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F" w:rsidRDefault="00A025B3" w:rsidP="00305940">
      <w:pPr>
        <w:pStyle w:val="Heading1"/>
        <w:ind w:right="-613"/>
        <w:jc w:val="center"/>
      </w:pPr>
      <w:r>
        <w:t xml:space="preserve">RIO 2016 </w:t>
      </w:r>
      <w:r w:rsidR="00FE4064">
        <w:t xml:space="preserve">Olympic </w:t>
      </w:r>
      <w:proofErr w:type="gramStart"/>
      <w:r w:rsidR="00FE4064">
        <w:t xml:space="preserve">Truce </w:t>
      </w:r>
      <w:r w:rsidR="00005685">
        <w:t xml:space="preserve"> POETRY</w:t>
      </w:r>
      <w:proofErr w:type="gramEnd"/>
      <w:r w:rsidR="00005685">
        <w:t xml:space="preserve"> TO SONG ENTRY FORM</w:t>
      </w:r>
    </w:p>
    <w:p w:rsidR="007B07E3" w:rsidRDefault="001D651D" w:rsidP="00AF339B">
      <w:pPr>
        <w:ind w:right="-755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173CC" wp14:editId="05E3FFC7">
                <wp:simplePos x="0" y="0"/>
                <wp:positionH relativeFrom="column">
                  <wp:posOffset>2974975</wp:posOffset>
                </wp:positionH>
                <wp:positionV relativeFrom="paragraph">
                  <wp:posOffset>313690</wp:posOffset>
                </wp:positionV>
                <wp:extent cx="1368425" cy="4572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1D" w:rsidRDefault="001D651D" w:rsidP="00F5093D">
                            <w:pPr>
                              <w:spacing w:before="0" w:after="0"/>
                              <w:jc w:val="center"/>
                            </w:pPr>
                            <w:r w:rsidRPr="001D651D">
                              <w:rPr>
                                <w:color w:val="00B050"/>
                              </w:rPr>
                              <w:t>29</w:t>
                            </w:r>
                            <w:r w:rsidRPr="001D651D">
                              <w:rPr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1D651D">
                              <w:rPr>
                                <w:color w:val="00B050"/>
                              </w:rPr>
                              <w:t xml:space="preserve"> JULY </w:t>
                            </w:r>
                            <w:r w:rsidRPr="001D651D">
                              <w:rPr>
                                <w:color w:val="FFC000"/>
                              </w:rPr>
                              <w:t xml:space="preserve">– </w:t>
                            </w:r>
                          </w:p>
                          <w:p w:rsidR="00F5093D" w:rsidRDefault="001D651D" w:rsidP="00F5093D">
                            <w:pPr>
                              <w:spacing w:before="0" w:after="0"/>
                              <w:jc w:val="center"/>
                            </w:pPr>
                            <w:r w:rsidRPr="001D651D">
                              <w:rPr>
                                <w:color w:val="C00000"/>
                              </w:rPr>
                              <w:t>25</w:t>
                            </w:r>
                            <w:r w:rsidRPr="001D651D">
                              <w:rPr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Pr="001D651D">
                              <w:rPr>
                                <w:color w:val="C00000"/>
                              </w:rPr>
                              <w:t xml:space="preserve"> SEPTEMBER </w:t>
                            </w:r>
                            <w:r w:rsidR="00F5093D" w:rsidRPr="001D651D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F5093D" w:rsidRDefault="00F5093D" w:rsidP="00F5093D">
                            <w:pPr>
                              <w:spacing w:before="0" w:after="0"/>
                              <w:jc w:val="center"/>
                            </w:pPr>
                            <w:r>
                              <w:t>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5pt;margin-top:24.7pt;width:10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" stroked="f">
                <v:textbox>
                  <w:txbxContent>
                    <w:p w:rsidR="001D651D" w:rsidRDefault="001D651D" w:rsidP="00F5093D">
                      <w:pPr>
                        <w:spacing w:before="0" w:after="0"/>
                        <w:jc w:val="center"/>
                      </w:pPr>
                      <w:r w:rsidRPr="001D651D">
                        <w:rPr>
                          <w:color w:val="00B050"/>
                        </w:rPr>
                        <w:t>29</w:t>
                      </w:r>
                      <w:r w:rsidRPr="001D651D">
                        <w:rPr>
                          <w:color w:val="00B050"/>
                          <w:vertAlign w:val="superscript"/>
                        </w:rPr>
                        <w:t>th</w:t>
                      </w:r>
                      <w:r w:rsidRPr="001D651D">
                        <w:rPr>
                          <w:color w:val="00B050"/>
                        </w:rPr>
                        <w:t xml:space="preserve"> JULY </w:t>
                      </w:r>
                      <w:r w:rsidRPr="001D651D">
                        <w:rPr>
                          <w:color w:val="FFC000"/>
                        </w:rPr>
                        <w:t xml:space="preserve">– </w:t>
                      </w:r>
                    </w:p>
                    <w:p w:rsidR="00F5093D" w:rsidRDefault="001D651D" w:rsidP="00F5093D">
                      <w:pPr>
                        <w:spacing w:before="0" w:after="0"/>
                        <w:jc w:val="center"/>
                      </w:pPr>
                      <w:r w:rsidRPr="001D651D">
                        <w:rPr>
                          <w:color w:val="C00000"/>
                        </w:rPr>
                        <w:t>25</w:t>
                      </w:r>
                      <w:r w:rsidRPr="001D651D">
                        <w:rPr>
                          <w:color w:val="C00000"/>
                          <w:vertAlign w:val="superscript"/>
                        </w:rPr>
                        <w:t>th</w:t>
                      </w:r>
                      <w:r w:rsidRPr="001D651D">
                        <w:rPr>
                          <w:color w:val="C00000"/>
                        </w:rPr>
                        <w:t xml:space="preserve"> SEPTEMBER </w:t>
                      </w:r>
                      <w:r w:rsidR="00F5093D" w:rsidRPr="001D651D">
                        <w:rPr>
                          <w:color w:val="C00000"/>
                        </w:rPr>
                        <w:t xml:space="preserve"> </w:t>
                      </w:r>
                    </w:p>
                    <w:p w:rsidR="00F5093D" w:rsidRDefault="00F5093D" w:rsidP="00F5093D">
                      <w:pPr>
                        <w:spacing w:before="0" w:after="0"/>
                        <w:jc w:val="center"/>
                      </w:pPr>
                      <w:r>
                        <w:t>OLYMPIC GAMES</w:t>
                      </w:r>
                    </w:p>
                  </w:txbxContent>
                </v:textbox>
              </v:shape>
            </w:pict>
          </mc:Fallback>
        </mc:AlternateContent>
      </w:r>
      <w:r w:rsidRPr="007B07E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5EF1AF" wp14:editId="586AA0A3">
            <wp:simplePos x="0" y="0"/>
            <wp:positionH relativeFrom="margin">
              <wp:posOffset>-215900</wp:posOffset>
            </wp:positionH>
            <wp:positionV relativeFrom="margin">
              <wp:posOffset>471805</wp:posOffset>
            </wp:positionV>
            <wp:extent cx="860425" cy="927100"/>
            <wp:effectExtent l="0" t="0" r="0" b="6350"/>
            <wp:wrapSquare wrapText="bothSides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385D2" wp14:editId="3F91B3FD">
                <wp:simplePos x="0" y="0"/>
                <wp:positionH relativeFrom="column">
                  <wp:posOffset>-152400</wp:posOffset>
                </wp:positionH>
                <wp:positionV relativeFrom="paragraph">
                  <wp:posOffset>313690</wp:posOffset>
                </wp:positionV>
                <wp:extent cx="1368425" cy="4572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E3" w:rsidRDefault="007B07E3" w:rsidP="007B07E3">
                            <w:pPr>
                              <w:spacing w:before="0" w:after="0"/>
                              <w:jc w:val="center"/>
                            </w:pPr>
                            <w:r w:rsidRPr="007B07E3">
                              <w:rPr>
                                <w:color w:val="FF0000"/>
                              </w:rPr>
                              <w:t>R</w:t>
                            </w:r>
                            <w:r w:rsidRPr="007B07E3">
                              <w:rPr>
                                <w:color w:val="FFC000"/>
                              </w:rPr>
                              <w:t>I</w:t>
                            </w:r>
                            <w:r w:rsidRPr="007B07E3">
                              <w:rPr>
                                <w:color w:val="4F6228" w:themeColor="accent3" w:themeShade="8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 w:rsidRPr="007B07E3">
                              <w:rPr>
                                <w:color w:val="00B050"/>
                              </w:rPr>
                              <w:t>2016</w:t>
                            </w:r>
                          </w:p>
                          <w:p w:rsidR="007B07E3" w:rsidRPr="001D651D" w:rsidRDefault="007B07E3" w:rsidP="007B07E3">
                            <w:pPr>
                              <w:spacing w:before="0" w:after="0"/>
                              <w:jc w:val="center"/>
                              <w:rPr>
                                <w:color w:val="C00000"/>
                              </w:rPr>
                            </w:pPr>
                            <w:r w:rsidRPr="001D651D">
                              <w:rPr>
                                <w:color w:val="C00000"/>
                              </w:rPr>
                              <w:t>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pt;margin-top:24.7pt;width:107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" stroked="f">
                <v:textbox>
                  <w:txbxContent>
                    <w:p w:rsidR="007B07E3" w:rsidRDefault="007B07E3" w:rsidP="007B07E3">
                      <w:pPr>
                        <w:spacing w:before="0" w:after="0"/>
                        <w:jc w:val="center"/>
                      </w:pPr>
                      <w:r w:rsidRPr="007B07E3">
                        <w:rPr>
                          <w:color w:val="FF0000"/>
                        </w:rPr>
                        <w:t>R</w:t>
                      </w:r>
                      <w:r w:rsidRPr="007B07E3">
                        <w:rPr>
                          <w:color w:val="FFC000"/>
                        </w:rPr>
                        <w:t>I</w:t>
                      </w:r>
                      <w:r w:rsidRPr="007B07E3">
                        <w:rPr>
                          <w:color w:val="4F6228" w:themeColor="accent3" w:themeShade="80"/>
                        </w:rPr>
                        <w:t>O</w:t>
                      </w:r>
                      <w:r>
                        <w:t xml:space="preserve"> </w:t>
                      </w:r>
                      <w:r w:rsidRPr="007B07E3">
                        <w:rPr>
                          <w:color w:val="00B050"/>
                        </w:rPr>
                        <w:t>2016</w:t>
                      </w:r>
                    </w:p>
                    <w:p w:rsidR="007B07E3" w:rsidRPr="001D651D" w:rsidRDefault="007B07E3" w:rsidP="007B07E3">
                      <w:pPr>
                        <w:spacing w:before="0" w:after="0"/>
                        <w:jc w:val="center"/>
                        <w:rPr>
                          <w:color w:val="C00000"/>
                        </w:rPr>
                      </w:pPr>
                      <w:r w:rsidRPr="001D651D">
                        <w:rPr>
                          <w:color w:val="C00000"/>
                        </w:rPr>
                        <w:t>OLYMPIC GAMES</w:t>
                      </w:r>
                    </w:p>
                  </w:txbxContent>
                </v:textbox>
              </v:shape>
            </w:pict>
          </mc:Fallback>
        </mc:AlternateContent>
      </w:r>
      <w:r w:rsidR="007B07E3" w:rsidRPr="007B07E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B2BD90" wp14:editId="0B1F1030">
            <wp:simplePos x="0" y="0"/>
            <wp:positionH relativeFrom="margin">
              <wp:posOffset>5429885</wp:posOffset>
            </wp:positionH>
            <wp:positionV relativeFrom="margin">
              <wp:posOffset>552450</wp:posOffset>
            </wp:positionV>
            <wp:extent cx="711200" cy="720725"/>
            <wp:effectExtent l="0" t="0" r="0" b="3175"/>
            <wp:wrapSquare wrapText="bothSides"/>
            <wp:docPr id="5" name="Picture 4" descr="http://t1.gstatic.com/images?q=tbn:ANd9GcTqF_mdhjws82mGvlGlgnuhn06KXKDgXk8agohn6kKzc_ipbN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t1.gstatic.com/images?q=tbn:ANd9GcTqF_mdhjws82mGvlGlgnuhn06KXKDgXk8agohn6kKzc_ipbNc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B07E3" w:rsidRPr="00AF33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BCB0DE" wp14:editId="7EDA0DA9">
            <wp:simplePos x="0" y="0"/>
            <wp:positionH relativeFrom="margin">
              <wp:posOffset>2009775</wp:posOffset>
            </wp:positionH>
            <wp:positionV relativeFrom="margin">
              <wp:posOffset>563880</wp:posOffset>
            </wp:positionV>
            <wp:extent cx="1787525" cy="708025"/>
            <wp:effectExtent l="0" t="0" r="3175" b="0"/>
            <wp:wrapSquare wrapText="bothSides"/>
            <wp:docPr id="4" name="Content Placeholder 3" descr="proposal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roposal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" t="21887" b="49491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07E3" w:rsidRDefault="007B07E3" w:rsidP="00AF339B">
      <w:pPr>
        <w:ind w:right="-755"/>
        <w:jc w:val="center"/>
      </w:pPr>
      <w:r>
        <w:tab/>
      </w:r>
      <w:r>
        <w:tab/>
      </w:r>
      <w:r>
        <w:tab/>
      </w:r>
    </w:p>
    <w:p w:rsidR="00AF339B" w:rsidRDefault="00AF339B" w:rsidP="00AF339B">
      <w:pPr>
        <w:ind w:right="-755"/>
        <w:jc w:val="center"/>
      </w:pPr>
    </w:p>
    <w:p w:rsidR="00005685" w:rsidRDefault="00005685" w:rsidP="00005685">
      <w:r>
        <w:t>Rules</w:t>
      </w:r>
    </w:p>
    <w:p w:rsidR="00005685" w:rsidRDefault="00005685" w:rsidP="00005685">
      <w:r>
        <w:t xml:space="preserve">The </w:t>
      </w:r>
      <w:r w:rsidR="00977629">
        <w:t>p</w:t>
      </w:r>
      <w:r>
        <w:t xml:space="preserve">oem can be found online on the Olympic Truce Coordinators blog. </w:t>
      </w:r>
      <w:r w:rsidR="00DA226A">
        <w:t xml:space="preserve"> Just put the words to music/or music and video:</w:t>
      </w:r>
    </w:p>
    <w:p w:rsidR="00DA226A" w:rsidRDefault="00DA226A" w:rsidP="00005685">
      <w:hyperlink r:id="rId9" w:history="1">
        <w:r w:rsidRPr="00386911">
          <w:rPr>
            <w:rStyle w:val="Hyperlink"/>
          </w:rPr>
          <w:t>https://brazil2016olympictruce.wordpress.com/2016/05/28/this-summers-games-the-heaven-days/</w:t>
        </w:r>
      </w:hyperlink>
    </w:p>
    <w:p w:rsidR="00005685" w:rsidRDefault="00005685" w:rsidP="00005685">
      <w:r>
        <w:t xml:space="preserve">The competition will have two winners - </w:t>
      </w:r>
      <w:proofErr w:type="gramStart"/>
      <w:r>
        <w:t>one  for</w:t>
      </w:r>
      <w:proofErr w:type="gramEnd"/>
      <w:r>
        <w:t xml:space="preserve"> best song, and one for best graphics.  Entries have to be made online by 29 July 2016, the day the Truce starts.  The Olympic Truce Peace Ambassadors will form a jury to judge the entries, with a decision announced on 5</w:t>
      </w:r>
      <w:r w:rsidRPr="00DD446A">
        <w:rPr>
          <w:vertAlign w:val="superscript"/>
        </w:rPr>
        <w:t>th</w:t>
      </w:r>
      <w:r>
        <w:t xml:space="preserve"> August at the start of the Games.</w:t>
      </w:r>
    </w:p>
    <w:p w:rsidR="00965F7B" w:rsidRDefault="00005685" w:rsidP="00070B65">
      <w:r>
        <w:t xml:space="preserve">To enter, please post your submission on </w:t>
      </w:r>
      <w:proofErr w:type="spellStart"/>
      <w:r>
        <w:t>Youtube</w:t>
      </w:r>
      <w:proofErr w:type="spellEnd"/>
      <w:r>
        <w:t xml:space="preserve"> and/or </w:t>
      </w:r>
      <w:proofErr w:type="gramStart"/>
      <w:r>
        <w:t>send  the</w:t>
      </w:r>
      <w:proofErr w:type="gramEnd"/>
      <w:r>
        <w:t xml:space="preserve"> URL to </w:t>
      </w:r>
      <w:hyperlink r:id="rId10" w:history="1">
        <w:r w:rsidRPr="00386911">
          <w:rPr>
            <w:rStyle w:val="Hyperlink"/>
          </w:rPr>
          <w:t>Gordon.destinet@ecotrans.de</w:t>
        </w:r>
      </w:hyperlink>
      <w:r w:rsidR="00070B65">
        <w:t xml:space="preserve"> along with your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 xml:space="preserve">NAME 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>CONTACT EMAIL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>ADDRESS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>MALE/FEMALE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>AGE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>OCCUPATION</w:t>
            </w:r>
          </w:p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/>
        </w:tc>
      </w:tr>
      <w:tr w:rsidR="00E9024D" w:rsidRPr="00E9024D" w:rsidTr="00E9024D">
        <w:tc>
          <w:tcPr>
            <w:tcW w:w="9242" w:type="dxa"/>
          </w:tcPr>
          <w:p w:rsidR="00E9024D" w:rsidRPr="00E9024D" w:rsidRDefault="00E9024D" w:rsidP="00AF21D2">
            <w:r w:rsidRPr="00E9024D">
              <w:t xml:space="preserve">URL OF ENTRY ON YOUTUBE </w:t>
            </w:r>
          </w:p>
        </w:tc>
      </w:tr>
    </w:tbl>
    <w:p w:rsidR="000D0D93" w:rsidRDefault="000D0D93" w:rsidP="008C4E9A">
      <w:pPr>
        <w:spacing w:before="0" w:after="0" w:line="240" w:lineRule="auto"/>
        <w:ind w:left="-142" w:right="-612"/>
        <w:jc w:val="center"/>
        <w:rPr>
          <w:b/>
          <w:color w:val="C00000"/>
        </w:rPr>
      </w:pPr>
    </w:p>
    <w:p w:rsidR="00510DC0" w:rsidRDefault="0046331C" w:rsidP="0046331C">
      <w:pPr>
        <w:spacing w:before="0" w:after="0" w:line="240" w:lineRule="auto"/>
        <w:ind w:left="-142" w:right="-612"/>
        <w:rPr>
          <w:b/>
          <w:color w:val="C00000"/>
        </w:rPr>
      </w:pPr>
      <w:r>
        <w:rPr>
          <w:b/>
          <w:color w:val="C00000"/>
        </w:rPr>
        <w:t xml:space="preserve">                </w:t>
      </w:r>
    </w:p>
    <w:p w:rsidR="00510DC0" w:rsidRDefault="00510DC0" w:rsidP="0046331C">
      <w:pPr>
        <w:spacing w:before="0" w:after="0" w:line="240" w:lineRule="auto"/>
        <w:ind w:left="-142" w:right="-612"/>
        <w:rPr>
          <w:b/>
          <w:color w:val="C00000"/>
        </w:rPr>
      </w:pPr>
    </w:p>
    <w:p w:rsidR="00510DC0" w:rsidRDefault="00510DC0" w:rsidP="0046331C">
      <w:pPr>
        <w:spacing w:before="0" w:after="0" w:line="240" w:lineRule="auto"/>
        <w:ind w:left="-142" w:right="-612"/>
        <w:rPr>
          <w:b/>
          <w:color w:val="C00000"/>
        </w:rPr>
      </w:pPr>
    </w:p>
    <w:p w:rsidR="00510DC0" w:rsidRDefault="00510DC0" w:rsidP="0046331C">
      <w:pPr>
        <w:spacing w:before="0" w:after="0" w:line="240" w:lineRule="auto"/>
        <w:ind w:left="-142" w:right="-612"/>
        <w:rPr>
          <w:b/>
          <w:color w:val="C00000"/>
        </w:rPr>
      </w:pPr>
    </w:p>
    <w:p w:rsidR="00510DC0" w:rsidRDefault="00D5756E" w:rsidP="00510DC0">
      <w:pPr>
        <w:spacing w:before="0" w:after="0" w:line="240" w:lineRule="auto"/>
        <w:ind w:left="-142" w:right="-612"/>
        <w:jc w:val="center"/>
        <w:rPr>
          <w:b/>
          <w:color w:val="C00000"/>
        </w:rPr>
      </w:pPr>
      <w:r w:rsidRPr="00D5756E">
        <w:rPr>
          <w:b/>
          <w:color w:val="C00000"/>
        </w:rPr>
        <w:t xml:space="preserve">PLEASE </w:t>
      </w:r>
      <w:hyperlink r:id="rId11" w:history="1">
        <w:r w:rsidRPr="008E5C49">
          <w:rPr>
            <w:rStyle w:val="Hyperlink"/>
            <w:b/>
          </w:rPr>
          <w:t>RETURN THIS FORM</w:t>
        </w:r>
      </w:hyperlink>
      <w:r w:rsidRPr="00D5756E">
        <w:rPr>
          <w:b/>
          <w:color w:val="C00000"/>
        </w:rPr>
        <w:t xml:space="preserve"> TO THE RIO 2016 OLYMPIC TRUCE PEACE CAMPAIGN ORGANISERS</w:t>
      </w:r>
    </w:p>
    <w:p w:rsidR="008C4E9A" w:rsidRDefault="008C4E9A" w:rsidP="00510DC0">
      <w:pPr>
        <w:spacing w:before="0" w:after="0" w:line="240" w:lineRule="auto"/>
        <w:ind w:left="-142" w:right="-612"/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BY</w:t>
      </w:r>
    </w:p>
    <w:p w:rsidR="00692AD6" w:rsidRPr="00DA226A" w:rsidRDefault="00DA226A" w:rsidP="00510DC0">
      <w:pPr>
        <w:spacing w:before="0" w:after="0" w:line="240" w:lineRule="auto"/>
        <w:ind w:left="-142" w:right="-612"/>
        <w:jc w:val="center"/>
        <w:rPr>
          <w:b/>
          <w:color w:val="C00000"/>
          <w:sz w:val="28"/>
          <w:szCs w:val="28"/>
        </w:rPr>
      </w:pPr>
      <w:r w:rsidRPr="00DA226A">
        <w:rPr>
          <w:b/>
          <w:color w:val="C00000"/>
          <w:sz w:val="28"/>
          <w:szCs w:val="28"/>
        </w:rPr>
        <w:t>29</w:t>
      </w:r>
      <w:r w:rsidR="00D5756E" w:rsidRPr="00DA226A">
        <w:rPr>
          <w:b/>
          <w:color w:val="C00000"/>
          <w:sz w:val="28"/>
          <w:szCs w:val="28"/>
          <w:vertAlign w:val="superscript"/>
        </w:rPr>
        <w:t>TH</w:t>
      </w:r>
      <w:r w:rsidRPr="00DA226A">
        <w:rPr>
          <w:b/>
          <w:color w:val="C00000"/>
          <w:sz w:val="28"/>
          <w:szCs w:val="28"/>
          <w:vertAlign w:val="superscript"/>
        </w:rPr>
        <w:t xml:space="preserve">  </w:t>
      </w:r>
      <w:r w:rsidRPr="00DA226A">
        <w:rPr>
          <w:b/>
          <w:color w:val="C00000"/>
          <w:sz w:val="28"/>
          <w:szCs w:val="28"/>
        </w:rPr>
        <w:t xml:space="preserve">  </w:t>
      </w:r>
      <w:proofErr w:type="gramStart"/>
      <w:r w:rsidRPr="00DA226A">
        <w:rPr>
          <w:b/>
          <w:color w:val="C00000"/>
          <w:sz w:val="28"/>
          <w:szCs w:val="28"/>
        </w:rPr>
        <w:t xml:space="preserve">July </w:t>
      </w:r>
      <w:r w:rsidR="00D5756E" w:rsidRPr="00DA226A">
        <w:rPr>
          <w:b/>
          <w:color w:val="C00000"/>
          <w:sz w:val="28"/>
          <w:szCs w:val="28"/>
        </w:rPr>
        <w:t xml:space="preserve"> 2016</w:t>
      </w:r>
      <w:proofErr w:type="gramEnd"/>
    </w:p>
    <w:p w:rsidR="00F51396" w:rsidRDefault="00F51396" w:rsidP="00510DC0">
      <w:pPr>
        <w:ind w:left="-142" w:right="-755"/>
        <w:jc w:val="center"/>
        <w:rPr>
          <w:b/>
        </w:rPr>
      </w:pPr>
    </w:p>
    <w:sectPr w:rsidR="00F5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8FC"/>
    <w:multiLevelType w:val="hybridMultilevel"/>
    <w:tmpl w:val="362CA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7B74"/>
    <w:multiLevelType w:val="hybridMultilevel"/>
    <w:tmpl w:val="ECC83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CB0"/>
    <w:multiLevelType w:val="hybridMultilevel"/>
    <w:tmpl w:val="988CCDF4"/>
    <w:lvl w:ilvl="0" w:tplc="926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6503"/>
    <w:multiLevelType w:val="hybridMultilevel"/>
    <w:tmpl w:val="683E7DAA"/>
    <w:lvl w:ilvl="0" w:tplc="9A10D6E4">
      <w:start w:val="2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FB54C43"/>
    <w:multiLevelType w:val="hybridMultilevel"/>
    <w:tmpl w:val="5000A9D4"/>
    <w:lvl w:ilvl="0" w:tplc="365A882A">
      <w:start w:val="2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0"/>
    <w:rsid w:val="00005685"/>
    <w:rsid w:val="00070B65"/>
    <w:rsid w:val="000D0D93"/>
    <w:rsid w:val="00153120"/>
    <w:rsid w:val="001D651D"/>
    <w:rsid w:val="00263246"/>
    <w:rsid w:val="00270D9C"/>
    <w:rsid w:val="00305940"/>
    <w:rsid w:val="0032568C"/>
    <w:rsid w:val="003774BE"/>
    <w:rsid w:val="00387A44"/>
    <w:rsid w:val="00402392"/>
    <w:rsid w:val="0046331C"/>
    <w:rsid w:val="00493A71"/>
    <w:rsid w:val="00510DC0"/>
    <w:rsid w:val="00540857"/>
    <w:rsid w:val="005A0513"/>
    <w:rsid w:val="006828B4"/>
    <w:rsid w:val="00692AD6"/>
    <w:rsid w:val="00692C23"/>
    <w:rsid w:val="006A47F6"/>
    <w:rsid w:val="00727A90"/>
    <w:rsid w:val="00772F65"/>
    <w:rsid w:val="007B07E3"/>
    <w:rsid w:val="007F2103"/>
    <w:rsid w:val="00855854"/>
    <w:rsid w:val="008C4E9A"/>
    <w:rsid w:val="008E4131"/>
    <w:rsid w:val="008E5C49"/>
    <w:rsid w:val="008F3C84"/>
    <w:rsid w:val="00965F7B"/>
    <w:rsid w:val="00977629"/>
    <w:rsid w:val="009C2F88"/>
    <w:rsid w:val="009F1187"/>
    <w:rsid w:val="00A025B3"/>
    <w:rsid w:val="00A15352"/>
    <w:rsid w:val="00A24D60"/>
    <w:rsid w:val="00A500B6"/>
    <w:rsid w:val="00A8170E"/>
    <w:rsid w:val="00AF339B"/>
    <w:rsid w:val="00AF40E3"/>
    <w:rsid w:val="00B975A0"/>
    <w:rsid w:val="00BF4BE5"/>
    <w:rsid w:val="00CC764F"/>
    <w:rsid w:val="00D21ADB"/>
    <w:rsid w:val="00D5756E"/>
    <w:rsid w:val="00DA226A"/>
    <w:rsid w:val="00E9024D"/>
    <w:rsid w:val="00EE0300"/>
    <w:rsid w:val="00EF0775"/>
    <w:rsid w:val="00F13F14"/>
    <w:rsid w:val="00F5093D"/>
    <w:rsid w:val="00F51396"/>
    <w:rsid w:val="00F54B0A"/>
    <w:rsid w:val="00F71049"/>
    <w:rsid w:val="00F82A52"/>
    <w:rsid w:val="00F87D8F"/>
    <w:rsid w:val="00FD283F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9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9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9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9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9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9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9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9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9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94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9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9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9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9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9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9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9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05940"/>
    <w:rPr>
      <w:b/>
      <w:bCs/>
    </w:rPr>
  </w:style>
  <w:style w:type="character" w:styleId="Emphasis">
    <w:name w:val="Emphasis"/>
    <w:uiPriority w:val="20"/>
    <w:qFormat/>
    <w:rsid w:val="0030594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059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94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059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9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9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9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059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059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059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059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059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940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9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9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9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9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9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9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9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9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9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94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9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9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9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9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9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9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9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05940"/>
    <w:rPr>
      <w:b/>
      <w:bCs/>
    </w:rPr>
  </w:style>
  <w:style w:type="character" w:styleId="Emphasis">
    <w:name w:val="Emphasis"/>
    <w:uiPriority w:val="20"/>
    <w:qFormat/>
    <w:rsid w:val="0030594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059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94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059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9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9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9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059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059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059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059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059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940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%20gordon.destinet@ecotran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don.destinet@ecotra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zil2016olympictruce.wordpress.com/2016/05/28/this-summers-games-the-heaven-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Sillence</dc:creator>
  <cp:lastModifiedBy>Gordon Sillence</cp:lastModifiedBy>
  <cp:revision>7</cp:revision>
  <cp:lastPrinted>2016-05-28T20:42:00Z</cp:lastPrinted>
  <dcterms:created xsi:type="dcterms:W3CDTF">2016-05-28T20:17:00Z</dcterms:created>
  <dcterms:modified xsi:type="dcterms:W3CDTF">2016-05-28T21:28:00Z</dcterms:modified>
</cp:coreProperties>
</file>