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2" w:rsidRDefault="004D5CB2">
      <w:pPr>
        <w:rPr>
          <w:b/>
          <w:sz w:val="32"/>
          <w:szCs w:val="32"/>
        </w:rPr>
      </w:pPr>
      <w:r w:rsidRPr="004D5CB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6096000" cy="10001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3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7B" w:rsidRPr="00637C72" w:rsidRDefault="00C727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37C72" w:rsidRPr="00637C72">
        <w:rPr>
          <w:b/>
          <w:sz w:val="32"/>
          <w:szCs w:val="32"/>
        </w:rPr>
        <w:t>asks</w:t>
      </w:r>
      <w:r>
        <w:rPr>
          <w:b/>
          <w:sz w:val="32"/>
          <w:szCs w:val="32"/>
        </w:rPr>
        <w:t xml:space="preserve"> covered</w:t>
      </w:r>
      <w:r w:rsidR="00637C72" w:rsidRPr="00637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proofErr w:type="spellStart"/>
      <w:r w:rsidR="00637C72" w:rsidRPr="00637C72">
        <w:rPr>
          <w:b/>
          <w:sz w:val="32"/>
          <w:szCs w:val="32"/>
        </w:rPr>
        <w:t>DestiNet</w:t>
      </w:r>
      <w:proofErr w:type="spellEnd"/>
      <w:r w:rsidR="00637C72" w:rsidRPr="00637C72">
        <w:rPr>
          <w:b/>
          <w:sz w:val="32"/>
          <w:szCs w:val="32"/>
        </w:rPr>
        <w:t xml:space="preserve"> Portal</w:t>
      </w:r>
    </w:p>
    <w:tbl>
      <w:tblPr>
        <w:tblStyle w:val="Tablaconcuadrcula"/>
        <w:tblW w:w="9747" w:type="dxa"/>
        <w:tblLook w:val="04A0"/>
      </w:tblPr>
      <w:tblGrid>
        <w:gridCol w:w="4644"/>
        <w:gridCol w:w="5103"/>
      </w:tblGrid>
      <w:tr w:rsidR="002E0927" w:rsidTr="002E0927">
        <w:tc>
          <w:tcPr>
            <w:tcW w:w="4644" w:type="dxa"/>
          </w:tcPr>
          <w:p w:rsidR="002E0927" w:rsidRPr="00637C72" w:rsidRDefault="004D5CB2" w:rsidP="006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  <w:r w:rsidR="002E0927" w:rsidRPr="00637C72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5103" w:type="dxa"/>
          </w:tcPr>
          <w:p w:rsidR="002E0927" w:rsidRPr="00815F11" w:rsidRDefault="004D5CB2" w:rsidP="00815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Palma</w:t>
            </w:r>
            <w:r w:rsidR="002E0927" w:rsidRPr="00815F11">
              <w:rPr>
                <w:b/>
                <w:sz w:val="28"/>
                <w:szCs w:val="28"/>
              </w:rPr>
              <w:t xml:space="preserve"> has</w:t>
            </w:r>
            <w:r w:rsidR="00815F11" w:rsidRPr="00815F11">
              <w:rPr>
                <w:b/>
                <w:sz w:val="28"/>
                <w:szCs w:val="28"/>
              </w:rPr>
              <w:t xml:space="preserve"> completed</w:t>
            </w:r>
            <w:r w:rsidR="002E0927" w:rsidRPr="00815F11">
              <w:rPr>
                <w:b/>
                <w:sz w:val="28"/>
                <w:szCs w:val="28"/>
              </w:rPr>
              <w:t>:</w:t>
            </w:r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Our knowledge base folder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C727CF" w:rsidRDefault="00C2359B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C727CF">
                <w:rPr>
                  <w:rStyle w:val="Hipervnculo"/>
                  <w:rFonts w:ascii="Calibri" w:hAnsi="Calibri" w:cs="Calibri"/>
                </w:rPr>
                <w:t>http://destinet.eu/who-who/civil-society-ngos/fastlain/fast-lain-virtual-office/partner-sections/2.consorzio-insular-de-la-reserva-mundial-de-la-biosfera-la-palma-spain</w:t>
              </w:r>
            </w:hyperlink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sustainable tourism thematic framework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Select 30-60 most relevant keywords for your cluster from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Keyword Glossary</w:t>
            </w:r>
          </w:p>
          <w:p w:rsidR="00C727CF" w:rsidRPr="00815F11" w:rsidRDefault="00C727CF" w:rsidP="00F5760A">
            <w:pPr>
              <w:rPr>
                <w:b/>
              </w:rPr>
            </w:pP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 w:rsidP="00B703A6">
            <w:hyperlink r:id="rId8" w:history="1">
              <w:r w:rsidR="00B703A6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http://destinet.eu/who-who/civil-society-ngos/fastlain/fast-lain-virtual-office/partner-sections/2.consorzio-insular-de-la-reserva-mundial-de-la-biosfera-la-palma-spain/i.-innovation-cluster/cluster-keywords/topics-keywords-la-palma</w:t>
              </w:r>
            </w:hyperlink>
          </w:p>
          <w:p w:rsidR="00B703A6" w:rsidRDefault="00B703A6" w:rsidP="00B703A6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Our cluster </w:t>
            </w:r>
            <w:proofErr w:type="spellStart"/>
            <w:r w:rsidRPr="00815F11">
              <w:rPr>
                <w:b/>
              </w:rPr>
              <w:t>organisations</w:t>
            </w:r>
            <w:proofErr w:type="spellEnd"/>
            <w:r w:rsidRPr="00815F11">
              <w:rPr>
                <w:b/>
              </w:rPr>
              <w:t xml:space="preserve">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  <w:r w:rsidR="00F4663B">
              <w:rPr>
                <w:b/>
              </w:rPr>
              <w:t xml:space="preserve">/ </w:t>
            </w:r>
            <w:r w:rsidR="00F4663B" w:rsidRPr="00815F11">
              <w:rPr>
                <w:b/>
              </w:rPr>
              <w:t>Our regional/national information sources</w:t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9" w:history="1">
              <w:r w:rsidR="00F4663B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http://destinet.eu/who-who/civil-society-ngos/fastlain/fast-lain-virtual-office/partner-sections/2.consorzio-insular-de-la-reserva-mundial-de-la-biosfera-la-palma-spain/i.-innovation-cluster/1.3-information-sources</w:t>
              </w:r>
            </w:hyperlink>
          </w:p>
          <w:p w:rsidR="00F4663B" w:rsidRDefault="00F4663B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cluster workshop/s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0" w:history="1">
              <w:r w:rsidR="00F4663B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http://destinet.eu/who-who/civil-society-ngos/fastlain/fast-lain-virtual-office/partner-sections/2.consorzio-insular-de-la-reserva-mundial-de-la-biosfera-la-palma-spain/ii.-regional-workshop</w:t>
              </w:r>
            </w:hyperlink>
          </w:p>
          <w:p w:rsidR="00F4663B" w:rsidRDefault="00F4663B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regional/national/ thematic publications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1" w:history="1">
              <w:r w:rsidR="00F4663B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http://destinet.eu/who-who/civil-society-ngos/fastlain/fast-lain-virtual-office/partner-sections/2.consorzio-insular-de-la-reserva-mundial-de-la-biosfera-la-palma-spain/i.-innovation-cluster/1.3-information-sources/publications</w:t>
              </w:r>
            </w:hyperlink>
          </w:p>
          <w:p w:rsidR="00F4663B" w:rsidRDefault="00F4663B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monitoring and observatory environment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F4663B" w:rsidP="00F4663B">
            <w:pPr>
              <w:rPr>
                <w:rFonts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Sent by e-mail to Gordon</w:t>
            </w:r>
          </w:p>
          <w:p w:rsidR="00C727CF" w:rsidRDefault="00C727CF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good practice “market solutions”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2" w:history="1">
              <w:r w:rsidR="00AF465E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http://destinet.eu/who-who/civil-society-ngos/fastlain/fast-lain-virtual-office/partner-sections/2.consorzio-insular-de-la-reserva-mundial-de-la-biosfera-la-palma-spain/iii.-research-market-place/3.2-good-practices-organisations/good-practice-selection-criteria</w:t>
              </w:r>
            </w:hyperlink>
          </w:p>
          <w:p w:rsidR="00AF465E" w:rsidRDefault="00AF465E"/>
          <w:p w:rsidR="00F5760A" w:rsidRDefault="00F5760A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lastRenderedPageBreak/>
              <w:t xml:space="preserve">Our list of businesses “towards sustainable tourism”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3" w:history="1">
              <w:r w:rsidR="00AF465E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http://destinet.eu/who-who/civil-society-ngos/fastlain/fast-lain-virtual-office/partner-sections/2.consorzio-insular-de-la-reserva-mundial-de-la-biosfera-la-palma-spain/iii.-research-market-place/3.2-good-practices-organisations</w:t>
              </w:r>
            </w:hyperlink>
          </w:p>
          <w:p w:rsidR="00AF465E" w:rsidRDefault="00AF465E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Our cluster good practice examples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Sent by e-mail to Herbert</w:t>
            </w:r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national language portal: our folder title page in national language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To be seen in Paris</w:t>
            </w:r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national language information flyer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Sent by e-mail to Herbert</w:t>
            </w:r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Our own website linked with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We have no web designer at this moment</w:t>
            </w:r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Helpful information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(examples)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To be seen in Paris</w:t>
            </w:r>
          </w:p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>Our questions to experts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4" w:history="1">
              <w:r w:rsidR="00AF465E" w:rsidRPr="0025729E">
                <w:rPr>
                  <w:rStyle w:val="Hipervnculo"/>
                </w:rPr>
                <w:t>http://destinet.eu/who-who/civil-society-ngos/fastlain/fast-lain-virtual-office/fast-lain-project-work-packages-and-deliverables/wp6-broadcasting-project-outcomes/fast-lain-international-workshop-24-25-may-2012-paris/ask-expert-questions</w:t>
              </w:r>
            </w:hyperlink>
          </w:p>
          <w:p w:rsidR="00AF465E" w:rsidRDefault="00AF465E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r w:rsidRPr="00815F11">
              <w:rPr>
                <w:b/>
              </w:rPr>
              <w:t xml:space="preserve">Our knowledge networking continuation plan for the portal use  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5" w:history="1">
              <w:r w:rsidR="00AF465E" w:rsidRPr="0025729E">
                <w:rPr>
                  <w:rStyle w:val="Hipervnculo"/>
                </w:rPr>
                <w:t>http://destinet.eu/who-who/civil-society-ngos/fastlain/fast-lain-virtual-office/partner-sections/2.consorzio-insular-de-la-reserva-mundial-de-la-biosfera-la-palma-spain/iv.-administrative-documents/4.4-reports</w:t>
              </w:r>
            </w:hyperlink>
          </w:p>
          <w:p w:rsidR="00AF465E" w:rsidRDefault="00AF465E"/>
        </w:tc>
      </w:tr>
      <w:tr w:rsidR="00C727CF" w:rsidTr="002E0927">
        <w:tc>
          <w:tcPr>
            <w:tcW w:w="4644" w:type="dxa"/>
          </w:tcPr>
          <w:p w:rsidR="00C727CF" w:rsidRPr="00815F11" w:rsidRDefault="00C727CF" w:rsidP="00F5760A">
            <w:pPr>
              <w:rPr>
                <w:b/>
              </w:rPr>
            </w:pP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for Destinations: our 3 suggestions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5760A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C2359B">
            <w:hyperlink r:id="rId16" w:history="1">
              <w:r w:rsidR="00AF465E" w:rsidRPr="0025729E">
                <w:rPr>
                  <w:rStyle w:val="Hipervnculo"/>
                </w:rPr>
                <w:t>http://destinet.eu/who-who/civil-society-ngos/fastlain/fast-lain-virtual-office/fast-lain-project-work-packages-and-deliverables/wp6-broadcasting-project-outcomes/fast-lain-international-workshop-24-25-may-2012-paris/destinet-destinations-suggestions</w:t>
              </w:r>
            </w:hyperlink>
          </w:p>
          <w:p w:rsidR="00AF465E" w:rsidRDefault="00AF465E"/>
        </w:tc>
      </w:tr>
    </w:tbl>
    <w:p w:rsidR="00686725" w:rsidRDefault="00686725"/>
    <w:p w:rsidR="00795292" w:rsidRDefault="00795292"/>
    <w:p w:rsidR="00795292" w:rsidRPr="00686725" w:rsidRDefault="00795292"/>
    <w:sectPr w:rsidR="00795292" w:rsidRPr="00686725" w:rsidSect="002E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BE8"/>
    <w:multiLevelType w:val="hybridMultilevel"/>
    <w:tmpl w:val="0AE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8D1"/>
    <w:multiLevelType w:val="hybridMultilevel"/>
    <w:tmpl w:val="55E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2886"/>
    <w:multiLevelType w:val="hybridMultilevel"/>
    <w:tmpl w:val="C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86725"/>
    <w:rsid w:val="00040A63"/>
    <w:rsid w:val="0004728C"/>
    <w:rsid w:val="00082548"/>
    <w:rsid w:val="00097E10"/>
    <w:rsid w:val="000A6EC4"/>
    <w:rsid w:val="000C3681"/>
    <w:rsid w:val="000E2EA0"/>
    <w:rsid w:val="00197E33"/>
    <w:rsid w:val="001D3041"/>
    <w:rsid w:val="001E559A"/>
    <w:rsid w:val="00203807"/>
    <w:rsid w:val="00217B8C"/>
    <w:rsid w:val="00221FFB"/>
    <w:rsid w:val="002A6288"/>
    <w:rsid w:val="002C6330"/>
    <w:rsid w:val="002C7EDE"/>
    <w:rsid w:val="002E0927"/>
    <w:rsid w:val="002E40C4"/>
    <w:rsid w:val="003074B8"/>
    <w:rsid w:val="00365A7D"/>
    <w:rsid w:val="00365C74"/>
    <w:rsid w:val="003A65BA"/>
    <w:rsid w:val="003E14DD"/>
    <w:rsid w:val="003F4766"/>
    <w:rsid w:val="004402AB"/>
    <w:rsid w:val="004642D2"/>
    <w:rsid w:val="004715CE"/>
    <w:rsid w:val="004855C1"/>
    <w:rsid w:val="00491A5D"/>
    <w:rsid w:val="00496B49"/>
    <w:rsid w:val="004A67A5"/>
    <w:rsid w:val="004B7A2C"/>
    <w:rsid w:val="004D5CB2"/>
    <w:rsid w:val="004F543A"/>
    <w:rsid w:val="00611C1A"/>
    <w:rsid w:val="00624515"/>
    <w:rsid w:val="00637C72"/>
    <w:rsid w:val="00686725"/>
    <w:rsid w:val="00691843"/>
    <w:rsid w:val="00695250"/>
    <w:rsid w:val="006A0E0D"/>
    <w:rsid w:val="006C51FE"/>
    <w:rsid w:val="006C5C15"/>
    <w:rsid w:val="006D0268"/>
    <w:rsid w:val="0070229B"/>
    <w:rsid w:val="00702E71"/>
    <w:rsid w:val="0074730F"/>
    <w:rsid w:val="00767B50"/>
    <w:rsid w:val="00780969"/>
    <w:rsid w:val="00795292"/>
    <w:rsid w:val="007965FC"/>
    <w:rsid w:val="007C28E2"/>
    <w:rsid w:val="00815F11"/>
    <w:rsid w:val="00817559"/>
    <w:rsid w:val="008253EC"/>
    <w:rsid w:val="00854041"/>
    <w:rsid w:val="008778B7"/>
    <w:rsid w:val="0089543A"/>
    <w:rsid w:val="008C1134"/>
    <w:rsid w:val="008C3564"/>
    <w:rsid w:val="008E1363"/>
    <w:rsid w:val="009135F6"/>
    <w:rsid w:val="009355BF"/>
    <w:rsid w:val="009506AB"/>
    <w:rsid w:val="00991CCE"/>
    <w:rsid w:val="009B779B"/>
    <w:rsid w:val="009D31B2"/>
    <w:rsid w:val="009E3D80"/>
    <w:rsid w:val="009F5D84"/>
    <w:rsid w:val="00A16F95"/>
    <w:rsid w:val="00A36BE5"/>
    <w:rsid w:val="00A37359"/>
    <w:rsid w:val="00A42ADC"/>
    <w:rsid w:val="00A60B84"/>
    <w:rsid w:val="00A63406"/>
    <w:rsid w:val="00A64C16"/>
    <w:rsid w:val="00AC6F24"/>
    <w:rsid w:val="00AD2A81"/>
    <w:rsid w:val="00AD4B03"/>
    <w:rsid w:val="00AE4B00"/>
    <w:rsid w:val="00AF465E"/>
    <w:rsid w:val="00B029F4"/>
    <w:rsid w:val="00B15C16"/>
    <w:rsid w:val="00B20737"/>
    <w:rsid w:val="00B2424C"/>
    <w:rsid w:val="00B4233C"/>
    <w:rsid w:val="00B556A1"/>
    <w:rsid w:val="00B703A6"/>
    <w:rsid w:val="00B9747B"/>
    <w:rsid w:val="00BA2383"/>
    <w:rsid w:val="00BA33D8"/>
    <w:rsid w:val="00BB084B"/>
    <w:rsid w:val="00BD0694"/>
    <w:rsid w:val="00BF275F"/>
    <w:rsid w:val="00C2359B"/>
    <w:rsid w:val="00C30E97"/>
    <w:rsid w:val="00C322DE"/>
    <w:rsid w:val="00C62028"/>
    <w:rsid w:val="00C727CF"/>
    <w:rsid w:val="00CA2885"/>
    <w:rsid w:val="00CC128C"/>
    <w:rsid w:val="00CD1496"/>
    <w:rsid w:val="00D34F2A"/>
    <w:rsid w:val="00D80F9A"/>
    <w:rsid w:val="00D81C2A"/>
    <w:rsid w:val="00D92FF1"/>
    <w:rsid w:val="00DC6238"/>
    <w:rsid w:val="00DE6968"/>
    <w:rsid w:val="00E007FF"/>
    <w:rsid w:val="00E151FF"/>
    <w:rsid w:val="00EA081C"/>
    <w:rsid w:val="00EB755D"/>
    <w:rsid w:val="00EE32C3"/>
    <w:rsid w:val="00EE5DB8"/>
    <w:rsid w:val="00F218C9"/>
    <w:rsid w:val="00F4663B"/>
    <w:rsid w:val="00F50DB8"/>
    <w:rsid w:val="00F5760A"/>
    <w:rsid w:val="00F63501"/>
    <w:rsid w:val="00F7174D"/>
    <w:rsid w:val="00F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3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30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A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who-who/civil-society-ngos/fastlain/fast-lain-virtual-office/partner-sections/2.consorzio-insular-de-la-reserva-mundial-de-la-biosfera-la-palma-spain/i.-innovation-cluster/cluster-keywords/topics-keywords-la-palma" TargetMode="External"/><Relationship Id="rId13" Type="http://schemas.openxmlformats.org/officeDocument/2006/relationships/hyperlink" Target="http://destinet.eu/who-who/civil-society-ngos/fastlain/fast-lain-virtual-office/partner-sections/2.consorzio-insular-de-la-reserva-mundial-de-la-biosfera-la-palma-spain/iii.-research-market-place/3.2-good-practices-organis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estinet.eu/who-who/civil-society-ngos/fastlain/fast-lain-virtual-office/partner-sections/2.consorzio-insular-de-la-reserva-mundial-de-la-biosfera-la-palma-spain" TargetMode="External"/><Relationship Id="rId12" Type="http://schemas.openxmlformats.org/officeDocument/2006/relationships/hyperlink" Target="http://destinet.eu/who-who/civil-society-ngos/fastlain/fast-lain-virtual-office/partner-sections/2.consorzio-insular-de-la-reserva-mundial-de-la-biosfera-la-palma-spain/iii.-research-market-place/3.2-good-practices-organisations/good-practice-selection-criter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stinet.eu/who-who/civil-society-ngos/fastlain/fast-lain-virtual-office/fast-lain-project-work-packages-and-deliverables/wp6-broadcasting-project-outcomes/fast-lain-international-workshop-24-25-may-2012-paris/destinet-destinations-suggestion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stinet.eu/who-who/civil-society-ngos/fastlain/fast-lain-virtual-office/partner-sections/2.consorzio-insular-de-la-reserva-mundial-de-la-biosfera-la-palma-spain/i.-innovation-cluster/1.3-information-sources/public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stinet.eu/who-who/civil-society-ngos/fastlain/fast-lain-virtual-office/partner-sections/2.consorzio-insular-de-la-reserva-mundial-de-la-biosfera-la-palma-spain/iv.-administrative-documents/4.4-reports" TargetMode="External"/><Relationship Id="rId10" Type="http://schemas.openxmlformats.org/officeDocument/2006/relationships/hyperlink" Target="http://destinet.eu/who-who/civil-society-ngos/fastlain/fast-lain-virtual-office/partner-sections/2.consorzio-insular-de-la-reserva-mundial-de-la-biosfera-la-palma-spain/ii.-regional-worksho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estinet.eu/who-who/civil-society-ngos/fastlain/fast-lain-virtual-office/partner-sections/2.consorzio-insular-de-la-reserva-mundial-de-la-biosfera-la-palma-spain/i.-innovation-cluster/1.3-information-sources" TargetMode="External"/><Relationship Id="rId14" Type="http://schemas.openxmlformats.org/officeDocument/2006/relationships/hyperlink" Target="http://destinet.eu/who-who/civil-society-ngos/fastlain/fast-lain-virtual-office/fast-lain-project-work-packages-and-deliverables/wp6-broadcasting-project-outcomes/fast-lain-international-workshop-24-25-may-2012-paris/ask-expert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1EBC-57C9-470F-984F-2D7F75A8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884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Gisela Martinez</cp:lastModifiedBy>
  <cp:revision>6</cp:revision>
  <cp:lastPrinted>2012-05-09T09:09:00Z</cp:lastPrinted>
  <dcterms:created xsi:type="dcterms:W3CDTF">2012-05-23T22:31:00Z</dcterms:created>
  <dcterms:modified xsi:type="dcterms:W3CDTF">2012-05-24T00:12:00Z</dcterms:modified>
</cp:coreProperties>
</file>