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B2" w:rsidRDefault="004D5CB2">
      <w:pPr>
        <w:rPr>
          <w:b/>
          <w:sz w:val="32"/>
          <w:szCs w:val="32"/>
        </w:rPr>
      </w:pPr>
      <w:r w:rsidRPr="004D5CB2">
        <w:rPr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6096000" cy="100012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23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47B" w:rsidRPr="00637C72" w:rsidRDefault="00C727CF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637C72" w:rsidRPr="00637C72">
        <w:rPr>
          <w:b/>
          <w:sz w:val="32"/>
          <w:szCs w:val="32"/>
        </w:rPr>
        <w:t>asks</w:t>
      </w:r>
      <w:r>
        <w:rPr>
          <w:b/>
          <w:sz w:val="32"/>
          <w:szCs w:val="32"/>
        </w:rPr>
        <w:t xml:space="preserve"> covered</w:t>
      </w:r>
      <w:r w:rsidR="00637C72" w:rsidRPr="00637C7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in </w:t>
      </w:r>
      <w:proofErr w:type="spellStart"/>
      <w:r w:rsidR="00637C72" w:rsidRPr="00637C72">
        <w:rPr>
          <w:b/>
          <w:sz w:val="32"/>
          <w:szCs w:val="32"/>
        </w:rPr>
        <w:t>DestiNet</w:t>
      </w:r>
      <w:proofErr w:type="spellEnd"/>
      <w:r w:rsidR="00637C72" w:rsidRPr="00637C72">
        <w:rPr>
          <w:b/>
          <w:sz w:val="32"/>
          <w:szCs w:val="32"/>
        </w:rPr>
        <w:t xml:space="preserve"> Portal</w:t>
      </w:r>
    </w:p>
    <w:tbl>
      <w:tblPr>
        <w:tblStyle w:val="Tablaconcuadrcula"/>
        <w:tblW w:w="9747" w:type="dxa"/>
        <w:tblLayout w:type="fixed"/>
        <w:tblLook w:val="04A0"/>
      </w:tblPr>
      <w:tblGrid>
        <w:gridCol w:w="4644"/>
        <w:gridCol w:w="5103"/>
      </w:tblGrid>
      <w:tr w:rsidR="002E0927" w:rsidTr="003A530E">
        <w:tc>
          <w:tcPr>
            <w:tcW w:w="4644" w:type="dxa"/>
          </w:tcPr>
          <w:p w:rsidR="002E0927" w:rsidRPr="00637C72" w:rsidRDefault="004D5CB2" w:rsidP="00637C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</w:t>
            </w:r>
            <w:r w:rsidR="002E0927" w:rsidRPr="00637C72">
              <w:rPr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5103" w:type="dxa"/>
          </w:tcPr>
          <w:p w:rsidR="002E0927" w:rsidRPr="00815F11" w:rsidRDefault="009007CF" w:rsidP="00815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IREST</w:t>
            </w:r>
            <w:r w:rsidR="007D0FF3">
              <w:rPr>
                <w:b/>
                <w:sz w:val="28"/>
                <w:szCs w:val="28"/>
              </w:rPr>
              <w:t xml:space="preserve"> </w:t>
            </w:r>
            <w:r w:rsidR="002E0927" w:rsidRPr="00815F11">
              <w:rPr>
                <w:b/>
                <w:sz w:val="28"/>
                <w:szCs w:val="28"/>
              </w:rPr>
              <w:t xml:space="preserve"> has</w:t>
            </w:r>
            <w:r w:rsidR="00815F11" w:rsidRPr="00815F11">
              <w:rPr>
                <w:b/>
                <w:sz w:val="28"/>
                <w:szCs w:val="28"/>
              </w:rPr>
              <w:t xml:space="preserve"> completed</w:t>
            </w:r>
            <w:r w:rsidR="002E0927" w:rsidRPr="00815F11">
              <w:rPr>
                <w:b/>
                <w:sz w:val="28"/>
                <w:szCs w:val="28"/>
              </w:rPr>
              <w:t>: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knowledge base folder on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ab/>
            </w:r>
          </w:p>
        </w:tc>
        <w:tc>
          <w:tcPr>
            <w:tcW w:w="5103" w:type="dxa"/>
          </w:tcPr>
          <w:p w:rsidR="007C6A79" w:rsidRDefault="006F5364" w:rsidP="006D140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9007CF" w:rsidRPr="0025729E">
                <w:rPr>
                  <w:rStyle w:val="Hipervnculo"/>
                  <w:rFonts w:ascii="Calibri" w:hAnsi="Calibri" w:cs="Calibri"/>
                </w:rPr>
                <w:t>http://destinet.eu/who-who/civil-society-ngos/fastlain/fast-lain-virtual-office/partner-sections/4.irest-universite-paris-i-pantheon-sorbonne-france</w:t>
              </w:r>
            </w:hyperlink>
          </w:p>
          <w:p w:rsidR="009007CF" w:rsidRDefault="009007CF" w:rsidP="006D1405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sustainable tourism thematic framework</w:t>
            </w:r>
            <w:r w:rsidRPr="00815F11">
              <w:rPr>
                <w:b/>
              </w:rPr>
              <w:tab/>
            </w:r>
          </w:p>
          <w:p w:rsidR="00C727CF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Select 30-60 most relevant keywords for your cluster from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Keyword Glossary</w:t>
            </w:r>
          </w:p>
          <w:p w:rsidR="003A530E" w:rsidRPr="00815F11" w:rsidRDefault="003A530E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9007CF" w:rsidP="007D0FF3">
            <w:r>
              <w:t>To be done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cluster </w:t>
            </w:r>
            <w:proofErr w:type="spellStart"/>
            <w:r w:rsidRPr="00815F11">
              <w:rPr>
                <w:b/>
              </w:rPr>
              <w:t>organisations</w:t>
            </w:r>
            <w:proofErr w:type="spellEnd"/>
            <w:r w:rsidRPr="00815F11">
              <w:rPr>
                <w:b/>
              </w:rPr>
              <w:t xml:space="preserve">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  <w:r w:rsidR="00F4663B">
              <w:rPr>
                <w:b/>
              </w:rPr>
              <w:t xml:space="preserve">/ </w:t>
            </w:r>
            <w:r w:rsidR="00F4663B" w:rsidRPr="00815F11">
              <w:rPr>
                <w:b/>
              </w:rPr>
              <w:t>Our regional/national information sources</w:t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Default="006F5364" w:rsidP="006D1405">
            <w:pPr>
              <w:rPr>
                <w:sz w:val="14"/>
              </w:rPr>
            </w:pPr>
            <w:hyperlink r:id="rId8" w:history="1">
              <w:r w:rsidR="009007CF" w:rsidRPr="0025729E">
                <w:rPr>
                  <w:rStyle w:val="Hipervnculo"/>
                  <w:sz w:val="14"/>
                </w:rPr>
                <w:t>http://destinet.eu/demo-design/portal_map?lat_center=48.7362668466753&amp;lon_center=2.40875244140625&amp;map_zoom=9&amp;map_engine=google&amp;base_layer=satellite&amp;geo_types%3Alist=symbol921&amp;geo_types%3Alist=symbol806&amp;geo_types%3Alist=symbol906&amp;geo_types%3Alist=symbol395&amp;geo_types%3Alist=symbol446&amp;geo_types%3Alist=symbol678&amp;geo_types%3Alist=symbol984&amp;geo_types%3Alist=symbol130&amp;geo_types%3Alist=symbol683&amp;geo_types%3Alist=symbol834&amp;geo_types%3Alist=symbol930&amp;geo_types%3Alist=symbol009&amp;geo_types%3Alist=symbol338&amp;geo_types%3Alist=symbol092&amp;geo_types%3Alist=symbol247&amp;geo_types%3Alist=symbol998&amp;geo_types%3Alist=symbol029&amp;geo_types%3Alist=symbol078&amp;geo_types%3Alist=symbol876&amp;country=&amp;path=&amp;geo_query=Fast-Lain</w:t>
              </w:r>
            </w:hyperlink>
          </w:p>
          <w:p w:rsidR="009007CF" w:rsidRPr="003A530E" w:rsidRDefault="009007CF" w:rsidP="006D1405">
            <w:pPr>
              <w:rPr>
                <w:sz w:val="14"/>
              </w:rPr>
            </w:pP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cluster workshop/s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Default="006F5364" w:rsidP="006D1405">
            <w:hyperlink r:id="rId9" w:history="1">
              <w:r w:rsidR="009007CF" w:rsidRPr="0025729E">
                <w:rPr>
                  <w:rStyle w:val="Hipervnculo"/>
                </w:rPr>
                <w:t>http://destinet.eu/who-who/civil-society-ngos/fastlain/fast-lain-virtual-office/partner-sections/4.irest-universite-paris-i-pantheon-sorbonne-france/ii.-regional-workshop</w:t>
              </w:r>
            </w:hyperlink>
          </w:p>
          <w:p w:rsidR="009007CF" w:rsidRDefault="009007CF" w:rsidP="006D1405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regional/national/ thematic publications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F4663B" w:rsidRDefault="006F5364" w:rsidP="007D0FF3">
            <w:hyperlink r:id="rId10" w:history="1">
              <w:r w:rsidR="009007CF" w:rsidRPr="0025729E">
                <w:rPr>
                  <w:rStyle w:val="Hipervnculo"/>
                </w:rPr>
                <w:t>http://destinet.eu/who-who/civil-society-ngos/fastlain/fast-lain-virtual-office/partner-sections/4.irest-universite-paris-i-pantheon-sorbonne-france/i.-innovation-cluster/1.3-information-sources/information-sources-irest</w:t>
              </w:r>
            </w:hyperlink>
          </w:p>
          <w:p w:rsidR="009007CF" w:rsidRDefault="009007CF" w:rsidP="007D0FF3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monitoring and observatory environment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F4663B" w:rsidRDefault="00732D0D" w:rsidP="00F4663B">
            <w:pPr>
              <w:rPr>
                <w:rFonts w:ascii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color w:val="1F497D"/>
              </w:rPr>
              <w:t>To see with</w:t>
            </w:r>
            <w:r w:rsidR="00F4663B">
              <w:rPr>
                <w:rFonts w:ascii="Calibri" w:hAnsi="Calibri" w:cs="Calibri"/>
                <w:color w:val="1F497D"/>
              </w:rPr>
              <w:t xml:space="preserve"> Gordon</w:t>
            </w:r>
          </w:p>
          <w:p w:rsidR="00C727CF" w:rsidRDefault="00C727CF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good practice “market solutions”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Pr="003A530E" w:rsidRDefault="009007CF" w:rsidP="006D1405">
            <w:r>
              <w:t>Separation between organizations and good practices has still to be done. The criteria has to be updated: certified by + link…,or member of…+link, etc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list of businesses “towards sustainable tourism”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</w:p>
        </w:tc>
        <w:tc>
          <w:tcPr>
            <w:tcW w:w="5103" w:type="dxa"/>
          </w:tcPr>
          <w:p w:rsidR="00AF465E" w:rsidRDefault="009007CF" w:rsidP="006D1405">
            <w:r>
              <w:t>To be done in order to make the previous point.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cluster good practice examples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</w:p>
        </w:tc>
        <w:tc>
          <w:tcPr>
            <w:tcW w:w="5103" w:type="dxa"/>
          </w:tcPr>
          <w:p w:rsidR="009007CF" w:rsidRDefault="009007CF" w:rsidP="006D1405">
            <w:r>
              <w:t>Same comment as above.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lastRenderedPageBreak/>
              <w:t>Our national language portal: our folder title page in national language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9007CF">
            <w:r>
              <w:t>To be discuss</w:t>
            </w:r>
            <w:r w:rsidR="006C42FD">
              <w:t>ed</w:t>
            </w:r>
            <w:r>
              <w:t xml:space="preserve"> in Paris meeting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national language information flyer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732D0D">
            <w:r>
              <w:t>To see with</w:t>
            </w:r>
            <w:r w:rsidR="009007CF">
              <w:t xml:space="preserve"> Herbert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own website linked with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9007CF">
            <w:r>
              <w:t>To be done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Helpful information on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(examples)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9007CF">
            <w:r>
              <w:t>To be done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questions to experts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9007CF" w:rsidP="007D0FF3">
            <w:r>
              <w:t>To be discuss</w:t>
            </w:r>
            <w:r w:rsidR="006C42FD">
              <w:t>ed</w:t>
            </w:r>
            <w:r>
              <w:t xml:space="preserve"> in Paris meeting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knowledge networking continuation plan for the portal use  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9007CF" w:rsidP="007D0FF3">
            <w:r>
              <w:t>To be done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for Destinations: our 3 suggestions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9007CF" w:rsidP="007D0FF3">
            <w:r>
              <w:t>To be done</w:t>
            </w:r>
          </w:p>
        </w:tc>
      </w:tr>
    </w:tbl>
    <w:p w:rsidR="00686725" w:rsidRDefault="00686725"/>
    <w:p w:rsidR="00795292" w:rsidRDefault="00795292"/>
    <w:p w:rsidR="00795292" w:rsidRPr="00686725" w:rsidRDefault="00795292"/>
    <w:sectPr w:rsidR="00795292" w:rsidRPr="00686725" w:rsidSect="002E0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BE8"/>
    <w:multiLevelType w:val="hybridMultilevel"/>
    <w:tmpl w:val="0AE4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48D1"/>
    <w:multiLevelType w:val="hybridMultilevel"/>
    <w:tmpl w:val="55E0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F2886"/>
    <w:multiLevelType w:val="hybridMultilevel"/>
    <w:tmpl w:val="CAEC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86725"/>
    <w:rsid w:val="00040A63"/>
    <w:rsid w:val="0004728C"/>
    <w:rsid w:val="00062F84"/>
    <w:rsid w:val="00082548"/>
    <w:rsid w:val="00097E10"/>
    <w:rsid w:val="000A6EC4"/>
    <w:rsid w:val="000C3681"/>
    <w:rsid w:val="000E2EA0"/>
    <w:rsid w:val="00197E33"/>
    <w:rsid w:val="001B53F1"/>
    <w:rsid w:val="001D3041"/>
    <w:rsid w:val="001E559A"/>
    <w:rsid w:val="00203807"/>
    <w:rsid w:val="00217B8C"/>
    <w:rsid w:val="00221FFB"/>
    <w:rsid w:val="0023179E"/>
    <w:rsid w:val="002A6288"/>
    <w:rsid w:val="002C6330"/>
    <w:rsid w:val="002C7EDE"/>
    <w:rsid w:val="002E0927"/>
    <w:rsid w:val="002E40C4"/>
    <w:rsid w:val="003074B8"/>
    <w:rsid w:val="00365A7D"/>
    <w:rsid w:val="00365C74"/>
    <w:rsid w:val="003A530E"/>
    <w:rsid w:val="003A65BA"/>
    <w:rsid w:val="003E14DD"/>
    <w:rsid w:val="003F4766"/>
    <w:rsid w:val="004402AB"/>
    <w:rsid w:val="004642D2"/>
    <w:rsid w:val="004715CE"/>
    <w:rsid w:val="004855C1"/>
    <w:rsid w:val="00491A5D"/>
    <w:rsid w:val="00496B49"/>
    <w:rsid w:val="004A67A5"/>
    <w:rsid w:val="004B7A2C"/>
    <w:rsid w:val="004D5CB2"/>
    <w:rsid w:val="004F543A"/>
    <w:rsid w:val="00611C1A"/>
    <w:rsid w:val="00624515"/>
    <w:rsid w:val="00637C72"/>
    <w:rsid w:val="00686725"/>
    <w:rsid w:val="00691843"/>
    <w:rsid w:val="00695250"/>
    <w:rsid w:val="006A0E0D"/>
    <w:rsid w:val="006C42FD"/>
    <w:rsid w:val="006C51FE"/>
    <w:rsid w:val="006C5C15"/>
    <w:rsid w:val="006D0268"/>
    <w:rsid w:val="006D1405"/>
    <w:rsid w:val="006F5364"/>
    <w:rsid w:val="0070229B"/>
    <w:rsid w:val="00702E71"/>
    <w:rsid w:val="00732D0D"/>
    <w:rsid w:val="0074730F"/>
    <w:rsid w:val="00767B50"/>
    <w:rsid w:val="00780969"/>
    <w:rsid w:val="00795292"/>
    <w:rsid w:val="007965FC"/>
    <w:rsid w:val="007C28E2"/>
    <w:rsid w:val="007C6A79"/>
    <w:rsid w:val="007D0FF3"/>
    <w:rsid w:val="00804E7E"/>
    <w:rsid w:val="00815F11"/>
    <w:rsid w:val="00817559"/>
    <w:rsid w:val="008253EC"/>
    <w:rsid w:val="00854041"/>
    <w:rsid w:val="008778B7"/>
    <w:rsid w:val="0089543A"/>
    <w:rsid w:val="008C1134"/>
    <w:rsid w:val="008C3564"/>
    <w:rsid w:val="008E1363"/>
    <w:rsid w:val="009007CF"/>
    <w:rsid w:val="009135F6"/>
    <w:rsid w:val="009355BF"/>
    <w:rsid w:val="009506AB"/>
    <w:rsid w:val="00991CCE"/>
    <w:rsid w:val="009B779B"/>
    <w:rsid w:val="009D31B2"/>
    <w:rsid w:val="009E3D80"/>
    <w:rsid w:val="009F5D84"/>
    <w:rsid w:val="00A13755"/>
    <w:rsid w:val="00A16F95"/>
    <w:rsid w:val="00A36BE5"/>
    <w:rsid w:val="00A37359"/>
    <w:rsid w:val="00A4038E"/>
    <w:rsid w:val="00A42ADC"/>
    <w:rsid w:val="00A60B84"/>
    <w:rsid w:val="00A63406"/>
    <w:rsid w:val="00A64C16"/>
    <w:rsid w:val="00AC6F24"/>
    <w:rsid w:val="00AD2A81"/>
    <w:rsid w:val="00AD4B03"/>
    <w:rsid w:val="00AF465E"/>
    <w:rsid w:val="00B029F4"/>
    <w:rsid w:val="00B15C16"/>
    <w:rsid w:val="00B20737"/>
    <w:rsid w:val="00B4233C"/>
    <w:rsid w:val="00B556A1"/>
    <w:rsid w:val="00B9747B"/>
    <w:rsid w:val="00BA2383"/>
    <w:rsid w:val="00BA33D8"/>
    <w:rsid w:val="00BB084B"/>
    <w:rsid w:val="00BD0694"/>
    <w:rsid w:val="00BF275F"/>
    <w:rsid w:val="00C30E97"/>
    <w:rsid w:val="00C322DE"/>
    <w:rsid w:val="00C62028"/>
    <w:rsid w:val="00C727CF"/>
    <w:rsid w:val="00CA2885"/>
    <w:rsid w:val="00CC128C"/>
    <w:rsid w:val="00CD1496"/>
    <w:rsid w:val="00D34F2A"/>
    <w:rsid w:val="00D80F9A"/>
    <w:rsid w:val="00D81C2A"/>
    <w:rsid w:val="00D92FF1"/>
    <w:rsid w:val="00DC6238"/>
    <w:rsid w:val="00DE6968"/>
    <w:rsid w:val="00E007FF"/>
    <w:rsid w:val="00E151FF"/>
    <w:rsid w:val="00EB755D"/>
    <w:rsid w:val="00EE32C3"/>
    <w:rsid w:val="00EE5DB8"/>
    <w:rsid w:val="00F218C9"/>
    <w:rsid w:val="00F4663B"/>
    <w:rsid w:val="00F50DB8"/>
    <w:rsid w:val="00F63501"/>
    <w:rsid w:val="00F7174D"/>
    <w:rsid w:val="00F8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136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74B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D304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42AD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13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74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304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42A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tinet.eu/demo-design/portal_map?lat_center=48.7362668466753&amp;lon_center=2.40875244140625&amp;map_zoom=9&amp;map_engine=google&amp;base_layer=satellite&amp;geo_types%3Alist=symbol921&amp;geo_types%3Alist=symbol806&amp;geo_types%3Alist=symbol906&amp;geo_types%3Alist=symbol395&amp;geo_types%3Alist=symbol446&amp;geo_types%3Alist=symbol678&amp;geo_types%3Alist=symbol984&amp;geo_types%3Alist=symbol130&amp;geo_types%3Alist=symbol683&amp;geo_types%3Alist=symbol834&amp;geo_types%3Alist=symbol930&amp;geo_types%3Alist=symbol009&amp;geo_types%3Alist=symbol338&amp;geo_types%3Alist=symbol092&amp;geo_types%3Alist=symbol247&amp;geo_types%3Alist=symbol998&amp;geo_types%3Alist=symbol029&amp;geo_types%3Alist=symbol078&amp;geo_types%3Alist=symbol876&amp;country=&amp;path=&amp;geo_query=Fast-Lain" TargetMode="External"/><Relationship Id="rId3" Type="http://schemas.openxmlformats.org/officeDocument/2006/relationships/styles" Target="styles.xml"/><Relationship Id="rId7" Type="http://schemas.openxmlformats.org/officeDocument/2006/relationships/hyperlink" Target="http://destinet.eu/who-who/civil-society-ngos/fastlain/fast-lain-virtual-office/partner-sections/4.irest-universite-paris-i-pantheon-sorbonne-franc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stinet.eu/who-who/civil-society-ngos/fastlain/fast-lain-virtual-office/partner-sections/4.irest-universite-paris-i-pantheon-sorbonne-france/i.-innovation-cluster/1.3-information-sources/information-sources-ir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stinet.eu/who-who/civil-society-ngos/fastlain/fast-lain-virtual-office/partner-sections/4.irest-universite-paris-i-pantheon-sorbonne-france/ii.-regional-work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34ECA-193B-4014-A2FF-1EE20D96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Gisela Martinez</cp:lastModifiedBy>
  <cp:revision>5</cp:revision>
  <cp:lastPrinted>2012-05-09T09:09:00Z</cp:lastPrinted>
  <dcterms:created xsi:type="dcterms:W3CDTF">2012-05-23T23:17:00Z</dcterms:created>
  <dcterms:modified xsi:type="dcterms:W3CDTF">2012-05-24T00:12:00Z</dcterms:modified>
</cp:coreProperties>
</file>