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word/diagrams/quickStyle2.xml" ContentType="application/vnd.openxmlformats-officedocument.drawingml.diagramStyle+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diagrams/drawing3.xml" ContentType="application/vnd.ms-office.drawingml.diagramDrawing+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FE7" w:rsidRDefault="00DA0FE7" w:rsidP="00DA0FE7">
      <w:pPr>
        <w:pStyle w:val="Titlepagetitle1"/>
        <w:jc w:val="both"/>
        <w:rPr>
          <w:sz w:val="24"/>
          <w:szCs w:val="24"/>
          <w:lang w:eastAsia="zh-CN"/>
        </w:rPr>
      </w:pPr>
    </w:p>
    <w:p w:rsidR="00DA0FE7" w:rsidRDefault="00DA0FE7" w:rsidP="00DA0FE7">
      <w:pPr>
        <w:pStyle w:val="Titlepagetitle1"/>
        <w:jc w:val="both"/>
        <w:rPr>
          <w:sz w:val="24"/>
          <w:szCs w:val="24"/>
          <w:lang w:eastAsia="zh-CN"/>
        </w:rPr>
      </w:pPr>
    </w:p>
    <w:p w:rsidR="00DA0FE7" w:rsidRDefault="00DA0FE7" w:rsidP="00DA0FE7">
      <w:pPr>
        <w:pStyle w:val="Titlepagetitle1"/>
        <w:jc w:val="both"/>
        <w:rPr>
          <w:sz w:val="24"/>
          <w:szCs w:val="24"/>
          <w:lang w:eastAsia="zh-CN"/>
        </w:rPr>
      </w:pPr>
    </w:p>
    <w:p w:rsidR="00DA0FE7" w:rsidRDefault="00DA0FE7" w:rsidP="00DA0FE7">
      <w:pPr>
        <w:pStyle w:val="Titlepagetitle1"/>
        <w:jc w:val="both"/>
        <w:rPr>
          <w:lang w:eastAsia="zh-CN"/>
        </w:rPr>
      </w:pPr>
    </w:p>
    <w:p w:rsidR="00DA0FE7" w:rsidRDefault="00DA0FE7" w:rsidP="00DA0FE7">
      <w:pPr>
        <w:pStyle w:val="Titlepagetitle1"/>
        <w:rPr>
          <w:lang w:eastAsia="zh-CN"/>
        </w:rPr>
      </w:pPr>
      <w:r>
        <w:rPr>
          <w:rFonts w:hint="eastAsia"/>
          <w:lang w:eastAsia="zh-CN"/>
        </w:rPr>
        <w:t>Good Practice in Sustainable Tourism</w:t>
      </w:r>
    </w:p>
    <w:p w:rsidR="00DA0FE7" w:rsidRPr="00DA0FE7" w:rsidRDefault="00DA0FE7" w:rsidP="00DA0FE7">
      <w:pPr>
        <w:pStyle w:val="Titlepagesecondtitle"/>
        <w:rPr>
          <w:rFonts w:eastAsiaTheme="minorEastAsia"/>
          <w:lang w:eastAsia="zh-CN"/>
        </w:rPr>
      </w:pPr>
      <w:r w:rsidRPr="00DA0FE7">
        <w:rPr>
          <w:rFonts w:eastAsiaTheme="minorEastAsia"/>
          <w:lang w:eastAsia="zh-CN"/>
        </w:rPr>
        <w:t xml:space="preserve">Developing </w:t>
      </w:r>
      <w:r w:rsidR="000D0959">
        <w:rPr>
          <w:rFonts w:eastAsiaTheme="minorEastAsia" w:hint="eastAsia"/>
          <w:lang w:eastAsia="zh-CN"/>
        </w:rPr>
        <w:t xml:space="preserve">a </w:t>
      </w:r>
      <w:r w:rsidRPr="00DA0FE7">
        <w:rPr>
          <w:rFonts w:eastAsiaTheme="minorEastAsia"/>
          <w:lang w:eastAsia="zh-CN"/>
        </w:rPr>
        <w:t>Measurement</w:t>
      </w:r>
      <w:r w:rsidR="000D0959">
        <w:rPr>
          <w:rFonts w:eastAsiaTheme="minorEastAsia" w:hint="eastAsia"/>
          <w:lang w:eastAsia="zh-CN"/>
        </w:rPr>
        <w:t xml:space="preserve"> </w:t>
      </w:r>
      <w:r w:rsidRPr="00DA0FE7">
        <w:rPr>
          <w:rFonts w:eastAsiaTheme="minorEastAsia"/>
          <w:lang w:eastAsia="zh-CN"/>
        </w:rPr>
        <w:t>System</w:t>
      </w:r>
      <w:r w:rsidR="000D0959">
        <w:rPr>
          <w:rFonts w:eastAsiaTheme="minorEastAsia" w:hint="eastAsia"/>
          <w:lang w:eastAsia="zh-CN"/>
        </w:rPr>
        <w:t xml:space="preserve"> by Providing </w:t>
      </w:r>
      <w:r w:rsidR="000D0959" w:rsidRPr="000D0959">
        <w:rPr>
          <w:rFonts w:eastAsiaTheme="minorEastAsia"/>
          <w:lang w:eastAsia="zh-CN"/>
        </w:rPr>
        <w:t xml:space="preserve">a </w:t>
      </w:r>
      <w:r w:rsidR="000D0959">
        <w:rPr>
          <w:rFonts w:eastAsiaTheme="minorEastAsia" w:hint="eastAsia"/>
          <w:lang w:eastAsia="zh-CN"/>
        </w:rPr>
        <w:t>M</w:t>
      </w:r>
      <w:r w:rsidR="000D0959" w:rsidRPr="000D0959">
        <w:rPr>
          <w:rFonts w:eastAsiaTheme="minorEastAsia"/>
          <w:lang w:eastAsia="zh-CN"/>
        </w:rPr>
        <w:t xml:space="preserve">odel </w:t>
      </w:r>
      <w:r w:rsidR="000D0959">
        <w:rPr>
          <w:rFonts w:eastAsiaTheme="minorEastAsia" w:hint="eastAsia"/>
          <w:lang w:eastAsia="zh-CN"/>
        </w:rPr>
        <w:t>A</w:t>
      </w:r>
      <w:r w:rsidR="000D0959" w:rsidRPr="000D0959">
        <w:rPr>
          <w:rFonts w:eastAsiaTheme="minorEastAsia"/>
          <w:lang w:eastAsia="zh-CN"/>
        </w:rPr>
        <w:t xml:space="preserve">ssessment </w:t>
      </w:r>
      <w:r w:rsidR="000D0959">
        <w:rPr>
          <w:rFonts w:eastAsiaTheme="minorEastAsia" w:hint="eastAsia"/>
          <w:lang w:eastAsia="zh-CN"/>
        </w:rPr>
        <w:t>P</w:t>
      </w:r>
      <w:r w:rsidR="000D0959" w:rsidRPr="000D0959">
        <w:rPr>
          <w:rFonts w:eastAsiaTheme="minorEastAsia"/>
          <w:lang w:eastAsia="zh-CN"/>
        </w:rPr>
        <w:t>rocedure</w:t>
      </w:r>
      <w:r w:rsidR="000D0959">
        <w:rPr>
          <w:rFonts w:eastAsiaTheme="minorEastAsia" w:hint="eastAsia"/>
          <w:lang w:eastAsia="zh-CN"/>
        </w:rPr>
        <w:t xml:space="preserve"> </w:t>
      </w:r>
    </w:p>
    <w:p w:rsidR="00DA0FE7" w:rsidRDefault="00DA0FE7" w:rsidP="00DA0FE7">
      <w:pPr>
        <w:jc w:val="center"/>
      </w:pPr>
    </w:p>
    <w:p w:rsidR="00DA0FE7" w:rsidRPr="00783663" w:rsidRDefault="00DA0FE7" w:rsidP="00DA0FE7">
      <w:pPr>
        <w:jc w:val="center"/>
        <w:rPr>
          <w:rStyle w:val="Titlepagestudentname"/>
          <w:lang w:eastAsia="zh-CN"/>
        </w:rPr>
      </w:pPr>
      <w:r>
        <w:rPr>
          <w:rStyle w:val="Titlepagestudentname"/>
          <w:rFonts w:hint="eastAsia"/>
          <w:lang w:eastAsia="zh-CN"/>
        </w:rPr>
        <w:t>Wei Huang</w:t>
      </w:r>
    </w:p>
    <w:p w:rsidR="00DA0FE7" w:rsidRDefault="00DA0FE7" w:rsidP="00DA0FE7">
      <w:pPr>
        <w:jc w:val="center"/>
      </w:pPr>
    </w:p>
    <w:p w:rsidR="00DA0FE7" w:rsidRDefault="00DA0FE7" w:rsidP="00DA0FE7">
      <w:pPr>
        <w:jc w:val="center"/>
      </w:pPr>
    </w:p>
    <w:p w:rsidR="00DA0FE7" w:rsidRDefault="00DA0FE7" w:rsidP="00DA0FE7">
      <w:pPr>
        <w:rPr>
          <w:lang w:eastAsia="zh-CN"/>
        </w:rPr>
      </w:pPr>
    </w:p>
    <w:p w:rsidR="00DA0FE7" w:rsidRDefault="00DA0FE7" w:rsidP="00DA0FE7">
      <w:pPr>
        <w:jc w:val="center"/>
      </w:pPr>
    </w:p>
    <w:p w:rsidR="00DA0FE7" w:rsidRDefault="00DA0FE7" w:rsidP="00DA0FE7">
      <w:pPr>
        <w:jc w:val="center"/>
      </w:pPr>
    </w:p>
    <w:p w:rsidR="00DA0FE7" w:rsidRDefault="00DA0FE7" w:rsidP="00DA0FE7">
      <w:pPr>
        <w:jc w:val="center"/>
      </w:pPr>
      <w:r>
        <w:t>Supervisors</w:t>
      </w:r>
    </w:p>
    <w:p w:rsidR="00DA0FE7" w:rsidRDefault="00DA0FE7" w:rsidP="00DA0FE7">
      <w:pPr>
        <w:jc w:val="center"/>
        <w:rPr>
          <w:lang w:eastAsia="zh-CN"/>
        </w:rPr>
      </w:pPr>
      <w:r>
        <w:rPr>
          <w:rFonts w:hint="eastAsia"/>
          <w:lang w:eastAsia="zh-CN"/>
        </w:rPr>
        <w:t>Mika</w:t>
      </w:r>
      <w:r>
        <w:t>e</w:t>
      </w:r>
      <w:r>
        <w:rPr>
          <w:rFonts w:hint="eastAsia"/>
          <w:lang w:eastAsia="zh-CN"/>
        </w:rPr>
        <w:t>l Backman</w:t>
      </w:r>
    </w:p>
    <w:p w:rsidR="00DA0FE7" w:rsidRDefault="00DA0FE7" w:rsidP="00DA0FE7">
      <w:pPr>
        <w:jc w:val="center"/>
        <w:rPr>
          <w:lang w:eastAsia="zh-CN"/>
        </w:rPr>
      </w:pPr>
      <w:r>
        <w:rPr>
          <w:rFonts w:hint="eastAsia"/>
          <w:lang w:eastAsia="zh-CN"/>
        </w:rPr>
        <w:t>Lars Hansson</w:t>
      </w:r>
    </w:p>
    <w:p w:rsidR="00DA0FE7" w:rsidRDefault="00DA0FE7" w:rsidP="00DA0FE7">
      <w:pPr>
        <w:jc w:val="center"/>
      </w:pPr>
    </w:p>
    <w:p w:rsidR="00DA0FE7" w:rsidRDefault="00DA0FE7" w:rsidP="00DA0FE7">
      <w:pPr>
        <w:jc w:val="center"/>
      </w:pPr>
    </w:p>
    <w:p w:rsidR="00DA0FE7" w:rsidRDefault="00DA0FE7" w:rsidP="00DA0FE7">
      <w:pPr>
        <w:pStyle w:val="Normalnolineafter"/>
        <w:jc w:val="center"/>
      </w:pPr>
      <w:r>
        <w:t xml:space="preserve">Thesis for the </w:t>
      </w:r>
      <w:proofErr w:type="spellStart"/>
      <w:r>
        <w:t>fulfilment</w:t>
      </w:r>
      <w:proofErr w:type="spellEnd"/>
      <w:r>
        <w:t xml:space="preserve"> of the</w:t>
      </w:r>
    </w:p>
    <w:p w:rsidR="00DA0FE7" w:rsidRDefault="00DA0FE7" w:rsidP="00DA0FE7">
      <w:pPr>
        <w:pStyle w:val="Normalnolineafter"/>
        <w:jc w:val="center"/>
      </w:pPr>
      <w:r>
        <w:t>Master of Science in Environmental Management and Policy</w:t>
      </w:r>
    </w:p>
    <w:p w:rsidR="00265EEB" w:rsidRDefault="00DA0FE7" w:rsidP="00DA0FE7">
      <w:pPr>
        <w:jc w:val="center"/>
        <w:sectPr w:rsidR="00265EEB" w:rsidSect="00182C9D">
          <w:headerReference w:type="default" r:id="rId7"/>
          <w:footerReference w:type="even" r:id="rId8"/>
          <w:footerReference w:type="default" r:id="rId9"/>
          <w:pgSz w:w="11906" w:h="16838"/>
          <w:pgMar w:top="1440" w:right="1531" w:bottom="1531" w:left="1701" w:header="851" w:footer="992" w:gutter="0"/>
          <w:cols w:space="425"/>
          <w:docGrid w:type="lines" w:linePitch="326"/>
        </w:sectPr>
      </w:pPr>
      <w:r>
        <w:t>Lund, Sweden, September 2011</w:t>
      </w: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265EEB">
      <w:pPr>
        <w:spacing w:after="0" w:line="240" w:lineRule="auto"/>
        <w:ind w:left="-567" w:right="-313"/>
        <w:jc w:val="center"/>
        <w:rPr>
          <w:sz w:val="16"/>
          <w:lang w:eastAsia="zh-CN"/>
        </w:rPr>
      </w:pPr>
    </w:p>
    <w:p w:rsidR="00265EEB" w:rsidRDefault="00265EEB" w:rsidP="00182C9D">
      <w:pPr>
        <w:spacing w:after="0" w:line="240" w:lineRule="auto"/>
        <w:ind w:right="-313"/>
        <w:rPr>
          <w:sz w:val="16"/>
          <w:lang w:eastAsia="zh-CN"/>
        </w:rPr>
      </w:pPr>
    </w:p>
    <w:p w:rsidR="00265EEB" w:rsidRDefault="00265EEB" w:rsidP="00265EEB">
      <w:pPr>
        <w:spacing w:after="0" w:line="240" w:lineRule="auto"/>
        <w:ind w:left="-567" w:right="-313"/>
        <w:jc w:val="center"/>
        <w:rPr>
          <w:sz w:val="16"/>
        </w:rPr>
      </w:pPr>
      <w:r w:rsidRPr="00D136A5">
        <w:rPr>
          <w:sz w:val="16"/>
        </w:rPr>
        <w:t>© You may use the contents of the IIIEE publications for informational purposes only. You may not copy, lend, hire, transmit or redistribute these materials for commercial purposes or for compensation of any kind without written permission from IIIEE. When using IIIEE material you must include the following copyright notice: ‘Copyright ©</w:t>
      </w:r>
      <w:r>
        <w:rPr>
          <w:rFonts w:hint="eastAsia"/>
          <w:sz w:val="16"/>
          <w:lang w:eastAsia="zh-CN"/>
        </w:rPr>
        <w:t xml:space="preserve"> </w:t>
      </w:r>
      <w:r w:rsidRPr="00A246DB">
        <w:rPr>
          <w:rFonts w:hint="eastAsia"/>
          <w:color w:val="000000" w:themeColor="text1"/>
          <w:sz w:val="16"/>
          <w:lang w:eastAsia="zh-CN"/>
        </w:rPr>
        <w:t>Wei Huang</w:t>
      </w:r>
      <w:r w:rsidRPr="00D136A5">
        <w:rPr>
          <w:sz w:val="16"/>
        </w:rPr>
        <w:t>, IIIEE, Lund University</w:t>
      </w:r>
      <w:r>
        <w:rPr>
          <w:sz w:val="16"/>
        </w:rPr>
        <w:t>. All rights reserved</w:t>
      </w:r>
      <w:r w:rsidRPr="00D136A5">
        <w:rPr>
          <w:sz w:val="16"/>
        </w:rPr>
        <w:t xml:space="preserve"> in any copy that you make in a clearly visible position. You may not modify the materials without the permission of the author.</w:t>
      </w:r>
    </w:p>
    <w:p w:rsidR="00265EEB" w:rsidRDefault="00265EEB" w:rsidP="00265EEB">
      <w:pPr>
        <w:spacing w:after="0" w:line="240" w:lineRule="auto"/>
        <w:ind w:left="-567" w:right="-313"/>
        <w:jc w:val="center"/>
        <w:rPr>
          <w:sz w:val="16"/>
        </w:rPr>
      </w:pPr>
    </w:p>
    <w:p w:rsidR="00265EEB" w:rsidRDefault="00265EEB" w:rsidP="00265EEB">
      <w:pPr>
        <w:spacing w:after="0" w:line="240" w:lineRule="auto"/>
        <w:ind w:left="-567" w:right="-313"/>
        <w:jc w:val="center"/>
        <w:rPr>
          <w:sz w:val="16"/>
        </w:rPr>
      </w:pPr>
      <w:r w:rsidRPr="00D92E6E">
        <w:rPr>
          <w:sz w:val="16"/>
        </w:rPr>
        <w:t>Published in 20</w:t>
      </w:r>
      <w:r>
        <w:rPr>
          <w:sz w:val="16"/>
        </w:rPr>
        <w:t>11</w:t>
      </w:r>
      <w:r w:rsidRPr="00D92E6E">
        <w:rPr>
          <w:sz w:val="16"/>
        </w:rPr>
        <w:t xml:space="preserve"> by IIIEE, Lund University, P.O. Box 196, S-221 00 LUND, Sweden,</w:t>
      </w:r>
    </w:p>
    <w:p w:rsidR="00265EEB" w:rsidRDefault="00265EEB" w:rsidP="00265EEB">
      <w:pPr>
        <w:spacing w:after="0" w:line="240" w:lineRule="auto"/>
        <w:ind w:left="-567" w:right="-313"/>
        <w:jc w:val="center"/>
        <w:rPr>
          <w:sz w:val="16"/>
        </w:rPr>
      </w:pPr>
      <w:r w:rsidRPr="00D92E6E">
        <w:rPr>
          <w:sz w:val="16"/>
        </w:rPr>
        <w:t>Tel: +46 – 46 222 02 00, Fax: +46 – 46 222 02 10, e-mail: iiiee@iiiee.lu.se.</w:t>
      </w:r>
    </w:p>
    <w:p w:rsidR="00265EEB" w:rsidRDefault="00265EEB" w:rsidP="00265EEB">
      <w:pPr>
        <w:spacing w:after="0" w:line="240" w:lineRule="auto"/>
        <w:ind w:left="-567" w:right="-313"/>
        <w:jc w:val="center"/>
        <w:rPr>
          <w:sz w:val="16"/>
        </w:rPr>
      </w:pPr>
    </w:p>
    <w:p w:rsidR="00355727" w:rsidRDefault="00265EEB" w:rsidP="00265EEB">
      <w:pPr>
        <w:jc w:val="center"/>
        <w:rPr>
          <w:sz w:val="16"/>
        </w:rPr>
        <w:sectPr w:rsidR="00355727" w:rsidSect="00DA0FE7">
          <w:headerReference w:type="default" r:id="rId10"/>
          <w:footerReference w:type="even" r:id="rId11"/>
          <w:pgSz w:w="11906" w:h="16838"/>
          <w:pgMar w:top="1440" w:right="1531" w:bottom="1531" w:left="1701" w:header="851" w:footer="992" w:gutter="0"/>
          <w:cols w:space="425"/>
          <w:docGrid w:type="lines" w:linePitch="326"/>
        </w:sectPr>
      </w:pPr>
      <w:r w:rsidRPr="00D92E6E">
        <w:rPr>
          <w:sz w:val="16"/>
        </w:rPr>
        <w:t>ISSN 1401-9191</w:t>
      </w:r>
    </w:p>
    <w:p w:rsidR="00355727" w:rsidRDefault="00355727" w:rsidP="00355727">
      <w:pPr>
        <w:pStyle w:val="HHeaderspecial"/>
      </w:pPr>
      <w:bookmarkStart w:id="0" w:name="OLE_LINK12"/>
      <w:r>
        <w:lastRenderedPageBreak/>
        <w:t>Acknowledgements</w:t>
      </w:r>
    </w:p>
    <w:bookmarkEnd w:id="0"/>
    <w:p w:rsidR="005E0D16" w:rsidRDefault="005E0D16" w:rsidP="00877F1A">
      <w:pPr>
        <w:rPr>
          <w:lang w:eastAsia="zh-CN"/>
        </w:rPr>
      </w:pPr>
    </w:p>
    <w:p w:rsidR="00DA4C1E" w:rsidRDefault="00DA4C1E" w:rsidP="00877F1A">
      <w:pPr>
        <w:rPr>
          <w:lang w:eastAsia="zh-CN"/>
        </w:rPr>
      </w:pPr>
      <w:r>
        <w:rPr>
          <w:rFonts w:hint="eastAsia"/>
          <w:lang w:eastAsia="zh-CN"/>
        </w:rPr>
        <w:t>I am very grateful to my thesis supervisors and advisors Mikael Backman and Lars Hansson, who have been invaluable with their teaching, advise, guidance and patience, allowing me to find my biggest interests in sustainable tourism</w:t>
      </w:r>
      <w:r w:rsidR="00877F1A">
        <w:rPr>
          <w:rFonts w:hint="eastAsia"/>
          <w:lang w:eastAsia="zh-CN"/>
        </w:rPr>
        <w:t xml:space="preserve"> area</w:t>
      </w:r>
      <w:r>
        <w:rPr>
          <w:rFonts w:hint="eastAsia"/>
          <w:lang w:eastAsia="zh-CN"/>
        </w:rPr>
        <w:t xml:space="preserve">, and enjoy a </w:t>
      </w:r>
      <w:r>
        <w:rPr>
          <w:lang w:eastAsia="zh-CN"/>
        </w:rPr>
        <w:t>pleasant</w:t>
      </w:r>
      <w:r>
        <w:rPr>
          <w:rFonts w:hint="eastAsia"/>
          <w:lang w:eastAsia="zh-CN"/>
        </w:rPr>
        <w:t xml:space="preserve"> trip </w:t>
      </w:r>
      <w:r w:rsidR="00877F1A">
        <w:rPr>
          <w:rFonts w:hint="eastAsia"/>
          <w:lang w:eastAsia="zh-CN"/>
        </w:rPr>
        <w:t xml:space="preserve">to the beautiful village </w:t>
      </w:r>
      <w:proofErr w:type="spellStart"/>
      <w:r w:rsidR="00877F1A">
        <w:rPr>
          <w:rFonts w:hint="eastAsia"/>
          <w:lang w:eastAsia="zh-CN"/>
        </w:rPr>
        <w:t>Sigri</w:t>
      </w:r>
      <w:proofErr w:type="spellEnd"/>
      <w:r w:rsidR="00877F1A">
        <w:rPr>
          <w:rFonts w:hint="eastAsia"/>
          <w:lang w:eastAsia="zh-CN"/>
        </w:rPr>
        <w:t>.</w:t>
      </w:r>
    </w:p>
    <w:p w:rsidR="00877F1A" w:rsidRDefault="00A660FF" w:rsidP="00877F1A">
      <w:pPr>
        <w:rPr>
          <w:lang w:eastAsia="zh-CN"/>
        </w:rPr>
      </w:pPr>
      <w:r>
        <w:rPr>
          <w:rFonts w:hint="eastAsia"/>
          <w:lang w:eastAsia="zh-CN"/>
        </w:rPr>
        <w:t xml:space="preserve">I would </w:t>
      </w:r>
      <w:r w:rsidR="00877F1A">
        <w:rPr>
          <w:rFonts w:hint="eastAsia"/>
          <w:lang w:eastAsia="zh-CN"/>
        </w:rPr>
        <w:t xml:space="preserve">also </w:t>
      </w:r>
      <w:r>
        <w:rPr>
          <w:rFonts w:hint="eastAsia"/>
          <w:lang w:eastAsia="zh-CN"/>
        </w:rPr>
        <w:t>like to express my sincere appreciation to the FAST-LAIN project</w:t>
      </w:r>
      <w:r w:rsidR="00E35983">
        <w:rPr>
          <w:rFonts w:hint="eastAsia"/>
          <w:lang w:eastAsia="zh-CN"/>
        </w:rPr>
        <w:t xml:space="preserve"> and the</w:t>
      </w:r>
      <w:r w:rsidR="00E35983" w:rsidRPr="00474364">
        <w:rPr>
          <w:lang w:eastAsia="zh-CN"/>
        </w:rPr>
        <w:t xml:space="preserve"> staff </w:t>
      </w:r>
      <w:r w:rsidR="00E35983">
        <w:rPr>
          <w:lang w:eastAsia="zh-CN"/>
        </w:rPr>
        <w:t>from FAST</w:t>
      </w:r>
      <w:r w:rsidR="00E35983">
        <w:rPr>
          <w:rFonts w:hint="eastAsia"/>
          <w:lang w:eastAsia="zh-CN"/>
        </w:rPr>
        <w:t xml:space="preserve">-LAIN project group, </w:t>
      </w:r>
      <w:r w:rsidR="00E35983" w:rsidRPr="00DA730B">
        <w:rPr>
          <w:lang w:eastAsia="zh-CN"/>
        </w:rPr>
        <w:t xml:space="preserve">Herbert </w:t>
      </w:r>
      <w:proofErr w:type="spellStart"/>
      <w:r w:rsidR="00E35983" w:rsidRPr="00DA730B">
        <w:rPr>
          <w:lang w:eastAsia="zh-CN"/>
        </w:rPr>
        <w:t>Hamele</w:t>
      </w:r>
      <w:proofErr w:type="spellEnd"/>
      <w:r w:rsidR="00E35983" w:rsidRPr="00DA730B">
        <w:rPr>
          <w:rFonts w:hint="eastAsia"/>
          <w:lang w:eastAsia="zh-CN"/>
        </w:rPr>
        <w:t xml:space="preserve">, </w:t>
      </w:r>
      <w:r w:rsidR="00E35983" w:rsidRPr="00DA730B">
        <w:rPr>
          <w:lang w:eastAsia="zh-CN"/>
        </w:rPr>
        <w:t xml:space="preserve">Gordon </w:t>
      </w:r>
      <w:proofErr w:type="spellStart"/>
      <w:r w:rsidR="00E35983" w:rsidRPr="00DA730B">
        <w:rPr>
          <w:lang w:eastAsia="zh-CN"/>
        </w:rPr>
        <w:t>Sillence</w:t>
      </w:r>
      <w:proofErr w:type="spellEnd"/>
      <w:r w:rsidR="00E35983" w:rsidRPr="00DA730B">
        <w:rPr>
          <w:rFonts w:hint="eastAsia"/>
          <w:lang w:eastAsia="zh-CN"/>
        </w:rPr>
        <w:t xml:space="preserve"> and </w:t>
      </w:r>
      <w:r w:rsidR="00E35983" w:rsidRPr="00DA730B">
        <w:rPr>
          <w:lang w:eastAsia="zh-CN"/>
        </w:rPr>
        <w:t xml:space="preserve">Tamar </w:t>
      </w:r>
      <w:proofErr w:type="spellStart"/>
      <w:r w:rsidR="00E35983" w:rsidRPr="00DA730B">
        <w:rPr>
          <w:lang w:eastAsia="zh-CN"/>
        </w:rPr>
        <w:t>Chelidze</w:t>
      </w:r>
      <w:proofErr w:type="spellEnd"/>
      <w:r w:rsidR="00E35983">
        <w:rPr>
          <w:rFonts w:hint="eastAsia"/>
          <w:lang w:eastAsia="zh-CN"/>
        </w:rPr>
        <w:t xml:space="preserve"> who were not only kind enough to offer me their assistance but also had the patience to answer my questions.</w:t>
      </w:r>
      <w:r w:rsidR="00E35983" w:rsidRPr="00474364">
        <w:rPr>
          <w:lang w:eastAsia="zh-CN"/>
        </w:rPr>
        <w:t xml:space="preserve"> </w:t>
      </w:r>
    </w:p>
    <w:p w:rsidR="00474364" w:rsidRPr="00474364" w:rsidRDefault="00877F1A" w:rsidP="00474364">
      <w:pPr>
        <w:rPr>
          <w:lang w:eastAsia="zh-CN"/>
        </w:rPr>
      </w:pPr>
      <w:r>
        <w:rPr>
          <w:rFonts w:hint="eastAsia"/>
          <w:lang w:eastAsia="zh-CN"/>
        </w:rPr>
        <w:t xml:space="preserve">I am </w:t>
      </w:r>
      <w:r w:rsidR="00474364">
        <w:rPr>
          <w:rFonts w:hint="eastAsia"/>
          <w:lang w:eastAsia="zh-CN"/>
        </w:rPr>
        <w:t xml:space="preserve">deeply indebted to my close families, Tim </w:t>
      </w:r>
      <w:r w:rsidR="00D50E42">
        <w:rPr>
          <w:rFonts w:hint="eastAsia"/>
          <w:lang w:eastAsia="zh-CN"/>
        </w:rPr>
        <w:t xml:space="preserve">David Ronny </w:t>
      </w:r>
      <w:proofErr w:type="spellStart"/>
      <w:r w:rsidR="00474364">
        <w:rPr>
          <w:rFonts w:hint="eastAsia"/>
          <w:lang w:eastAsia="zh-CN"/>
        </w:rPr>
        <w:t>Fors</w:t>
      </w:r>
      <w:proofErr w:type="spellEnd"/>
      <w:r w:rsidR="00474364">
        <w:rPr>
          <w:rFonts w:hint="eastAsia"/>
          <w:lang w:eastAsia="zh-CN"/>
        </w:rPr>
        <w:t xml:space="preserve">, </w:t>
      </w:r>
      <w:proofErr w:type="spellStart"/>
      <w:r w:rsidR="00474364">
        <w:rPr>
          <w:rFonts w:hint="eastAsia"/>
          <w:lang w:eastAsia="zh-CN"/>
        </w:rPr>
        <w:t>Keqin</w:t>
      </w:r>
      <w:proofErr w:type="spellEnd"/>
      <w:r w:rsidR="00474364">
        <w:rPr>
          <w:rFonts w:hint="eastAsia"/>
          <w:lang w:eastAsia="zh-CN"/>
        </w:rPr>
        <w:t xml:space="preserve"> Cheng and Bin Huang, as well as my dear friends </w:t>
      </w:r>
      <w:proofErr w:type="spellStart"/>
      <w:r w:rsidR="00474364">
        <w:rPr>
          <w:rFonts w:hint="eastAsia"/>
          <w:lang w:eastAsia="zh-CN"/>
        </w:rPr>
        <w:t>Yunwen</w:t>
      </w:r>
      <w:proofErr w:type="spellEnd"/>
      <w:r w:rsidR="00474364">
        <w:rPr>
          <w:rFonts w:hint="eastAsia"/>
          <w:lang w:eastAsia="zh-CN"/>
        </w:rPr>
        <w:t xml:space="preserve"> </w:t>
      </w:r>
      <w:proofErr w:type="spellStart"/>
      <w:r w:rsidR="00474364">
        <w:rPr>
          <w:rFonts w:hint="eastAsia"/>
          <w:lang w:eastAsia="zh-CN"/>
        </w:rPr>
        <w:t>Bai</w:t>
      </w:r>
      <w:proofErr w:type="spellEnd"/>
      <w:r w:rsidR="00474364">
        <w:rPr>
          <w:rFonts w:hint="eastAsia"/>
          <w:lang w:eastAsia="zh-CN"/>
        </w:rPr>
        <w:t xml:space="preserve">, Xiao Li and some new friends I met in </w:t>
      </w:r>
      <w:proofErr w:type="spellStart"/>
      <w:r w:rsidR="00474364">
        <w:rPr>
          <w:rFonts w:hint="eastAsia"/>
          <w:lang w:eastAsia="zh-CN"/>
        </w:rPr>
        <w:t>Sigri</w:t>
      </w:r>
      <w:proofErr w:type="spellEnd"/>
      <w:r w:rsidR="00DA730B">
        <w:rPr>
          <w:lang w:eastAsia="zh-CN"/>
        </w:rPr>
        <w:t xml:space="preserve"> this year</w:t>
      </w:r>
      <w:r w:rsidR="00474364">
        <w:rPr>
          <w:rFonts w:hint="eastAsia"/>
          <w:lang w:eastAsia="zh-CN"/>
        </w:rPr>
        <w:t xml:space="preserve">, </w:t>
      </w:r>
      <w:proofErr w:type="spellStart"/>
      <w:r w:rsidR="00474364">
        <w:rPr>
          <w:rFonts w:hint="eastAsia"/>
          <w:lang w:eastAsia="zh-CN"/>
        </w:rPr>
        <w:t>Meiling</w:t>
      </w:r>
      <w:proofErr w:type="spellEnd"/>
      <w:r w:rsidR="00474364">
        <w:rPr>
          <w:rFonts w:hint="eastAsia"/>
          <w:lang w:eastAsia="zh-CN"/>
        </w:rPr>
        <w:t xml:space="preserve"> Su, </w:t>
      </w:r>
      <w:proofErr w:type="spellStart"/>
      <w:r w:rsidR="00474364">
        <w:rPr>
          <w:rFonts w:hint="eastAsia"/>
          <w:lang w:eastAsia="zh-CN"/>
        </w:rPr>
        <w:t>Hui</w:t>
      </w:r>
      <w:proofErr w:type="spellEnd"/>
      <w:r w:rsidR="00474364">
        <w:rPr>
          <w:rFonts w:hint="eastAsia"/>
          <w:lang w:eastAsia="zh-CN"/>
        </w:rPr>
        <w:t xml:space="preserve"> Zhou</w:t>
      </w:r>
      <w:r w:rsidR="00DA730B">
        <w:rPr>
          <w:lang w:eastAsia="zh-CN"/>
        </w:rPr>
        <w:t xml:space="preserve"> and </w:t>
      </w:r>
      <w:proofErr w:type="spellStart"/>
      <w:r w:rsidR="00474364">
        <w:rPr>
          <w:rFonts w:hint="eastAsia"/>
          <w:lang w:eastAsia="zh-CN"/>
        </w:rPr>
        <w:t>Xin</w:t>
      </w:r>
      <w:proofErr w:type="spellEnd"/>
      <w:r w:rsidR="00474364">
        <w:rPr>
          <w:rFonts w:hint="eastAsia"/>
          <w:lang w:eastAsia="zh-CN"/>
        </w:rPr>
        <w:t xml:space="preserve"> </w:t>
      </w:r>
      <w:proofErr w:type="spellStart"/>
      <w:r w:rsidR="00474364">
        <w:rPr>
          <w:rFonts w:hint="eastAsia"/>
          <w:lang w:eastAsia="zh-CN"/>
        </w:rPr>
        <w:t>Ouyang</w:t>
      </w:r>
      <w:proofErr w:type="spellEnd"/>
      <w:r w:rsidR="00474364">
        <w:rPr>
          <w:rFonts w:hint="eastAsia"/>
          <w:lang w:eastAsia="zh-CN"/>
        </w:rPr>
        <w:t>, with their constant support, help and tight relationship, I could finally make this project to i</w:t>
      </w:r>
      <w:r w:rsidR="00DA730B">
        <w:rPr>
          <w:lang w:eastAsia="zh-CN"/>
        </w:rPr>
        <w:t>t</w:t>
      </w:r>
      <w:r w:rsidR="00474364">
        <w:rPr>
          <w:rFonts w:hint="eastAsia"/>
          <w:lang w:eastAsia="zh-CN"/>
        </w:rPr>
        <w:t xml:space="preserve">s completion in a time of personal hardship. </w:t>
      </w:r>
      <w:r w:rsidR="00474364">
        <w:rPr>
          <w:lang w:eastAsia="zh-CN"/>
        </w:rPr>
        <w:t>T</w:t>
      </w:r>
      <w:r w:rsidR="00474364">
        <w:rPr>
          <w:rFonts w:hint="eastAsia"/>
          <w:lang w:eastAsia="zh-CN"/>
        </w:rPr>
        <w:t xml:space="preserve">o all of you, </w:t>
      </w:r>
      <w:r w:rsidR="00474364">
        <w:rPr>
          <w:lang w:eastAsia="zh-CN"/>
        </w:rPr>
        <w:t>I</w:t>
      </w:r>
      <w:r w:rsidR="00474364">
        <w:rPr>
          <w:rFonts w:hint="eastAsia"/>
          <w:lang w:eastAsia="zh-CN"/>
        </w:rPr>
        <w:t xml:space="preserve"> am eternally grateful. Tack </w:t>
      </w:r>
      <w:proofErr w:type="spellStart"/>
      <w:r w:rsidR="00474364">
        <w:rPr>
          <w:rFonts w:hint="eastAsia"/>
          <w:lang w:eastAsia="zh-CN"/>
        </w:rPr>
        <w:t>så</w:t>
      </w:r>
      <w:proofErr w:type="spellEnd"/>
      <w:r w:rsidR="00474364">
        <w:rPr>
          <w:rFonts w:hint="eastAsia"/>
          <w:lang w:eastAsia="zh-CN"/>
        </w:rPr>
        <w:t xml:space="preserve"> </w:t>
      </w:r>
      <w:proofErr w:type="spellStart"/>
      <w:r w:rsidR="00474364">
        <w:rPr>
          <w:rFonts w:hint="eastAsia"/>
          <w:lang w:eastAsia="zh-CN"/>
        </w:rPr>
        <w:t>mycket</w:t>
      </w:r>
      <w:proofErr w:type="spellEnd"/>
      <w:r w:rsidR="00474364">
        <w:rPr>
          <w:rFonts w:hint="eastAsia"/>
          <w:lang w:eastAsia="zh-CN"/>
        </w:rPr>
        <w:t xml:space="preserve">, </w:t>
      </w:r>
      <w:proofErr w:type="spellStart"/>
      <w:r w:rsidR="00474364">
        <w:rPr>
          <w:rFonts w:hint="eastAsia"/>
          <w:lang w:eastAsia="zh-CN"/>
        </w:rPr>
        <w:t>Xie</w:t>
      </w:r>
      <w:proofErr w:type="spellEnd"/>
      <w:r w:rsidR="00474364">
        <w:rPr>
          <w:rFonts w:hint="eastAsia"/>
          <w:lang w:eastAsia="zh-CN"/>
        </w:rPr>
        <w:t xml:space="preserve"> </w:t>
      </w:r>
      <w:proofErr w:type="spellStart"/>
      <w:r w:rsidR="00474364">
        <w:rPr>
          <w:rFonts w:hint="eastAsia"/>
          <w:lang w:eastAsia="zh-CN"/>
        </w:rPr>
        <w:t>xie</w:t>
      </w:r>
      <w:proofErr w:type="spellEnd"/>
      <w:r w:rsidR="00474364">
        <w:rPr>
          <w:rFonts w:hint="eastAsia"/>
          <w:lang w:eastAsia="zh-CN"/>
        </w:rPr>
        <w:t xml:space="preserve"> and</w:t>
      </w:r>
      <w:r w:rsidR="00474364">
        <w:rPr>
          <w:lang w:eastAsia="zh-CN"/>
        </w:rPr>
        <w:t xml:space="preserve"> t</w:t>
      </w:r>
      <w:r w:rsidR="00474364">
        <w:rPr>
          <w:rFonts w:hint="eastAsia"/>
          <w:lang w:eastAsia="zh-CN"/>
        </w:rPr>
        <w:t>hank you very much</w:t>
      </w:r>
      <w:r w:rsidR="00474364">
        <w:rPr>
          <w:lang w:eastAsia="zh-CN"/>
        </w:rPr>
        <w:t>!</w:t>
      </w:r>
    </w:p>
    <w:p w:rsidR="00CC2C03" w:rsidRDefault="00CC2C03" w:rsidP="00474364">
      <w:pPr>
        <w:pStyle w:val="a0"/>
        <w:rPr>
          <w:lang w:eastAsia="zh-CN"/>
        </w:rPr>
      </w:pPr>
      <w:r>
        <w:rPr>
          <w:rFonts w:hint="eastAsia"/>
          <w:lang w:eastAsia="zh-CN"/>
        </w:rPr>
        <w:t xml:space="preserve">I still want to send </w:t>
      </w:r>
      <w:r w:rsidR="00A11D9D">
        <w:rPr>
          <w:rFonts w:hint="eastAsia"/>
          <w:lang w:eastAsia="zh-CN"/>
        </w:rPr>
        <w:t>my</w:t>
      </w:r>
      <w:r>
        <w:rPr>
          <w:rFonts w:hint="eastAsia"/>
          <w:lang w:eastAsia="zh-CN"/>
        </w:rPr>
        <w:t xml:space="preserve"> great thanks to the village </w:t>
      </w:r>
      <w:proofErr w:type="spellStart"/>
      <w:r>
        <w:rPr>
          <w:rFonts w:hint="eastAsia"/>
          <w:lang w:eastAsia="zh-CN"/>
        </w:rPr>
        <w:t>Sigri</w:t>
      </w:r>
      <w:proofErr w:type="spellEnd"/>
      <w:r>
        <w:rPr>
          <w:rFonts w:hint="eastAsia"/>
          <w:lang w:eastAsia="zh-CN"/>
        </w:rPr>
        <w:t xml:space="preserve"> </w:t>
      </w:r>
      <w:r w:rsidR="00E35983">
        <w:rPr>
          <w:rFonts w:hint="eastAsia"/>
          <w:lang w:eastAsia="zh-CN"/>
        </w:rPr>
        <w:t xml:space="preserve">and the friends </w:t>
      </w:r>
      <w:r>
        <w:rPr>
          <w:rFonts w:hint="eastAsia"/>
          <w:lang w:eastAsia="zh-CN"/>
        </w:rPr>
        <w:t xml:space="preserve">in Greece, where </w:t>
      </w:r>
      <w:r w:rsidR="00A11D9D">
        <w:rPr>
          <w:rFonts w:hint="eastAsia"/>
          <w:lang w:eastAsia="zh-CN"/>
        </w:rPr>
        <w:t xml:space="preserve">I experienced a unique summer and kept company by a great number of good people, the </w:t>
      </w:r>
      <w:r w:rsidR="00A11D9D" w:rsidRPr="00A11D9D">
        <w:rPr>
          <w:lang w:eastAsia="zh-CN"/>
        </w:rPr>
        <w:t>farewell party</w:t>
      </w:r>
      <w:r w:rsidR="00A11D9D">
        <w:rPr>
          <w:rFonts w:hint="eastAsia"/>
          <w:lang w:eastAsia="zh-CN"/>
        </w:rPr>
        <w:t xml:space="preserve"> in Adonis</w:t>
      </w:r>
      <w:r w:rsidR="00A11D9D">
        <w:rPr>
          <w:lang w:eastAsia="zh-CN"/>
        </w:rPr>
        <w:t>’</w:t>
      </w:r>
      <w:r w:rsidR="00A11D9D">
        <w:rPr>
          <w:rFonts w:hint="eastAsia"/>
          <w:lang w:eastAsia="zh-CN"/>
        </w:rPr>
        <w:t xml:space="preserve"> Restaurant was so impressive and </w:t>
      </w:r>
      <w:r w:rsidR="00A11D9D" w:rsidRPr="00A11D9D">
        <w:rPr>
          <w:lang w:eastAsia="zh-CN"/>
        </w:rPr>
        <w:t>unforgettable</w:t>
      </w:r>
      <w:r w:rsidR="004B7C71">
        <w:rPr>
          <w:rFonts w:hint="eastAsia"/>
          <w:lang w:eastAsia="zh-CN"/>
        </w:rPr>
        <w:t>. A</w:t>
      </w:r>
      <w:r w:rsidR="00A11D9D">
        <w:rPr>
          <w:rFonts w:hint="eastAsia"/>
          <w:lang w:eastAsia="zh-CN"/>
        </w:rPr>
        <w:t xml:space="preserve">gain, hereby I must thank to Mikael Backman and Lars Hansson who provided me this </w:t>
      </w:r>
      <w:r w:rsidR="00A11D9D" w:rsidRPr="00A11D9D">
        <w:rPr>
          <w:lang w:eastAsia="zh-CN"/>
        </w:rPr>
        <w:t>precious</w:t>
      </w:r>
      <w:r w:rsidR="00A11D9D">
        <w:rPr>
          <w:rFonts w:hint="eastAsia"/>
          <w:lang w:eastAsia="zh-CN"/>
        </w:rPr>
        <w:t xml:space="preserve"> chance.</w:t>
      </w:r>
    </w:p>
    <w:p w:rsidR="00FB19D4" w:rsidRDefault="00A96104" w:rsidP="00474364">
      <w:pPr>
        <w:pStyle w:val="a0"/>
        <w:rPr>
          <w:lang w:eastAsia="zh-CN"/>
        </w:rPr>
      </w:pPr>
      <w:r>
        <w:rPr>
          <w:lang w:eastAsia="zh-CN"/>
        </w:rPr>
        <w:t>T</w:t>
      </w:r>
      <w:r>
        <w:rPr>
          <w:rFonts w:hint="eastAsia"/>
          <w:lang w:eastAsia="zh-CN"/>
        </w:rPr>
        <w:t xml:space="preserve">he last year at IIIEE has </w:t>
      </w:r>
      <w:r>
        <w:rPr>
          <w:lang w:eastAsia="zh-CN"/>
        </w:rPr>
        <w:t>endowed</w:t>
      </w:r>
      <w:r>
        <w:rPr>
          <w:rFonts w:hint="eastAsia"/>
          <w:lang w:eastAsia="zh-CN"/>
        </w:rPr>
        <w:t xml:space="preserve"> me with plenty </w:t>
      </w:r>
      <w:r>
        <w:rPr>
          <w:lang w:eastAsia="zh-CN"/>
        </w:rPr>
        <w:t>wealth</w:t>
      </w:r>
      <w:r>
        <w:rPr>
          <w:rFonts w:hint="eastAsia"/>
          <w:lang w:eastAsia="zh-CN"/>
        </w:rPr>
        <w:t xml:space="preserve"> knowledge and inspiration, and </w:t>
      </w:r>
      <w:r>
        <w:rPr>
          <w:lang w:eastAsia="zh-CN"/>
        </w:rPr>
        <w:t>fire new</w:t>
      </w:r>
      <w:r>
        <w:rPr>
          <w:rFonts w:hint="eastAsia"/>
          <w:lang w:eastAsia="zh-CN"/>
        </w:rPr>
        <w:t xml:space="preserve"> skill and </w:t>
      </w:r>
      <w:r w:rsidRPr="00A96104">
        <w:rPr>
          <w:lang w:eastAsia="zh-CN"/>
        </w:rPr>
        <w:t>memorable</w:t>
      </w:r>
      <w:r>
        <w:rPr>
          <w:rFonts w:hint="eastAsia"/>
          <w:lang w:eastAsia="zh-CN"/>
        </w:rPr>
        <w:t xml:space="preserve"> experiences, without which this thesis would not have been possible. </w:t>
      </w:r>
      <w:r>
        <w:rPr>
          <w:lang w:eastAsia="zh-CN"/>
        </w:rPr>
        <w:t>T</w:t>
      </w:r>
      <w:r>
        <w:rPr>
          <w:rFonts w:hint="eastAsia"/>
          <w:lang w:eastAsia="zh-CN"/>
        </w:rPr>
        <w:t xml:space="preserve">his </w:t>
      </w:r>
      <w:r>
        <w:rPr>
          <w:lang w:eastAsia="zh-CN"/>
        </w:rPr>
        <w:t>I</w:t>
      </w:r>
      <w:r>
        <w:rPr>
          <w:rFonts w:hint="eastAsia"/>
          <w:lang w:eastAsia="zh-CN"/>
        </w:rPr>
        <w:t xml:space="preserve"> own to the 16</w:t>
      </w:r>
      <w:r w:rsidRPr="00A96104">
        <w:rPr>
          <w:rFonts w:hint="eastAsia"/>
          <w:vertAlign w:val="superscript"/>
          <w:lang w:eastAsia="zh-CN"/>
        </w:rPr>
        <w:t>th</w:t>
      </w:r>
      <w:r>
        <w:rPr>
          <w:rFonts w:hint="eastAsia"/>
          <w:lang w:eastAsia="zh-CN"/>
        </w:rPr>
        <w:t xml:space="preserve"> Batch of the 2009-2011 EMP programme, friends, and staff.</w:t>
      </w:r>
    </w:p>
    <w:p w:rsidR="00FB19D4" w:rsidRPr="00A11D9D" w:rsidRDefault="00FB19D4" w:rsidP="00474364">
      <w:pPr>
        <w:pStyle w:val="a0"/>
        <w:rPr>
          <w:lang w:eastAsia="zh-CN"/>
        </w:rPr>
        <w:sectPr w:rsidR="00FB19D4" w:rsidRPr="00A11D9D" w:rsidSect="00DA0FE7">
          <w:headerReference w:type="even" r:id="rId12"/>
          <w:headerReference w:type="default" r:id="rId13"/>
          <w:pgSz w:w="11906" w:h="16838"/>
          <w:pgMar w:top="1440" w:right="1531" w:bottom="1531" w:left="1701" w:header="851" w:footer="992" w:gutter="0"/>
          <w:cols w:space="425"/>
          <w:docGrid w:type="lines" w:linePitch="326"/>
        </w:sectPr>
      </w:pPr>
    </w:p>
    <w:p w:rsidR="00182C9D" w:rsidRDefault="00182C9D" w:rsidP="00182C9D">
      <w:pPr>
        <w:pStyle w:val="HHeaderspecial"/>
      </w:pPr>
      <w:r w:rsidRPr="00FB3203">
        <w:lastRenderedPageBreak/>
        <w:t>Abstract</w:t>
      </w:r>
    </w:p>
    <w:p w:rsidR="00182C9D" w:rsidRPr="00FB3203" w:rsidRDefault="003E300A" w:rsidP="00182C9D">
      <w:pPr>
        <w:rPr>
          <w:lang w:eastAsia="zh-CN"/>
        </w:rPr>
      </w:pPr>
      <w:r w:rsidRPr="003E300A">
        <w:rPr>
          <w:lang w:eastAsia="zh-CN"/>
        </w:rPr>
        <w:t>There are many good practice examples in sustainable tourism, but the difficulty is how they can be transparently measured, monitored and disseminated. The study aims to</w:t>
      </w:r>
      <w:r w:rsidR="005E0D16">
        <w:rPr>
          <w:rFonts w:hint="eastAsia"/>
          <w:lang w:eastAsia="zh-CN"/>
        </w:rPr>
        <w:t xml:space="preserve"> develop a </w:t>
      </w:r>
      <w:r w:rsidR="005E0D16">
        <w:rPr>
          <w:lang w:eastAsia="zh-CN"/>
        </w:rPr>
        <w:t>measurement</w:t>
      </w:r>
      <w:r w:rsidR="005E0D16">
        <w:rPr>
          <w:rFonts w:hint="eastAsia"/>
          <w:lang w:eastAsia="zh-CN"/>
        </w:rPr>
        <w:t xml:space="preserve"> system for good practice in sustainable tourism, meanwhile to </w:t>
      </w:r>
      <w:r w:rsidR="001D152F">
        <w:rPr>
          <w:rFonts w:hint="eastAsia"/>
          <w:lang w:eastAsia="zh-CN"/>
        </w:rPr>
        <w:t>make some contribution to the monitoring and reporting system.</w:t>
      </w:r>
      <w:r w:rsidR="005E0D16">
        <w:rPr>
          <w:rFonts w:hint="eastAsia"/>
          <w:lang w:eastAsia="zh-CN"/>
        </w:rPr>
        <w:t xml:space="preserve"> </w:t>
      </w:r>
      <w:r w:rsidR="001D152F" w:rsidRPr="003E300A">
        <w:rPr>
          <w:lang w:eastAsia="zh-CN"/>
        </w:rPr>
        <w:t>In order to accomplish this,</w:t>
      </w:r>
      <w:r w:rsidR="001D152F">
        <w:rPr>
          <w:rFonts w:hint="eastAsia"/>
          <w:lang w:eastAsia="zh-CN"/>
        </w:rPr>
        <w:t xml:space="preserve"> the thesis </w:t>
      </w:r>
      <w:r w:rsidRPr="003E300A">
        <w:rPr>
          <w:lang w:eastAsia="zh-CN"/>
        </w:rPr>
        <w:t>allocate</w:t>
      </w:r>
      <w:r w:rsidR="000679EA">
        <w:rPr>
          <w:rFonts w:hint="eastAsia"/>
          <w:lang w:eastAsia="zh-CN"/>
        </w:rPr>
        <w:t>s</w:t>
      </w:r>
      <w:r w:rsidRPr="003E300A">
        <w:rPr>
          <w:lang w:eastAsia="zh-CN"/>
        </w:rPr>
        <w:t xml:space="preserve"> good practice examples into </w:t>
      </w:r>
      <w:r w:rsidR="000679EA">
        <w:rPr>
          <w:rFonts w:hint="eastAsia"/>
          <w:lang w:eastAsia="zh-CN"/>
        </w:rPr>
        <w:t>a</w:t>
      </w:r>
      <w:r w:rsidRPr="003E300A">
        <w:rPr>
          <w:lang w:eastAsia="zh-CN"/>
        </w:rPr>
        <w:t xml:space="preserve"> Sustainable Tourism Research Framework and </w:t>
      </w:r>
      <w:r w:rsidR="000679EA">
        <w:rPr>
          <w:rFonts w:hint="eastAsia"/>
          <w:lang w:eastAsia="zh-CN"/>
        </w:rPr>
        <w:t>proposes</w:t>
      </w:r>
      <w:r w:rsidRPr="003E300A">
        <w:rPr>
          <w:lang w:eastAsia="zh-CN"/>
        </w:rPr>
        <w:t xml:space="preserve"> a model assessment procedure by using the Global Sustainable Tourism Criteria. </w:t>
      </w:r>
      <w:r w:rsidR="001D152F">
        <w:rPr>
          <w:rFonts w:hint="eastAsia"/>
          <w:lang w:eastAsia="zh-CN"/>
        </w:rPr>
        <w:t xml:space="preserve">During the research studying course, </w:t>
      </w:r>
      <w:r w:rsidRPr="003E300A">
        <w:rPr>
          <w:lang w:eastAsia="zh-CN"/>
        </w:rPr>
        <w:t xml:space="preserve">samples selection </w:t>
      </w:r>
      <w:r w:rsidR="001D152F">
        <w:rPr>
          <w:rFonts w:hint="eastAsia"/>
          <w:lang w:eastAsia="zh-CN"/>
        </w:rPr>
        <w:t>was</w:t>
      </w:r>
      <w:r w:rsidRPr="003E300A">
        <w:rPr>
          <w:lang w:eastAsia="zh-CN"/>
        </w:rPr>
        <w:t xml:space="preserve"> conducted, followed by the assortment of the selected good practice examples into the research framework, </w:t>
      </w:r>
      <w:r w:rsidR="000679EA">
        <w:rPr>
          <w:rFonts w:hint="eastAsia"/>
          <w:lang w:eastAsia="zh-CN"/>
        </w:rPr>
        <w:t>by</w:t>
      </w:r>
      <w:r w:rsidRPr="003E300A">
        <w:rPr>
          <w:lang w:eastAsia="zh-CN"/>
        </w:rPr>
        <w:t xml:space="preserve"> which good practice</w:t>
      </w:r>
      <w:r w:rsidR="000679EA">
        <w:rPr>
          <w:rFonts w:hint="eastAsia"/>
          <w:lang w:eastAsia="zh-CN"/>
        </w:rPr>
        <w:t>s</w:t>
      </w:r>
      <w:r w:rsidRPr="003E300A">
        <w:rPr>
          <w:lang w:eastAsia="zh-CN"/>
        </w:rPr>
        <w:t xml:space="preserve"> can be monitored through the huge research framework as a network </w:t>
      </w:r>
      <w:r w:rsidR="001D152F">
        <w:rPr>
          <w:rFonts w:hint="eastAsia"/>
          <w:lang w:eastAsia="zh-CN"/>
        </w:rPr>
        <w:t>and platform</w:t>
      </w:r>
      <w:r w:rsidRPr="003E300A">
        <w:rPr>
          <w:lang w:eastAsia="zh-CN"/>
        </w:rPr>
        <w:t xml:space="preserve">. To further measure and monitor these </w:t>
      </w:r>
      <w:r w:rsidR="001D152F">
        <w:rPr>
          <w:rFonts w:hint="eastAsia"/>
          <w:lang w:eastAsia="zh-CN"/>
        </w:rPr>
        <w:t xml:space="preserve">in </w:t>
      </w:r>
      <w:r w:rsidR="001D152F">
        <w:rPr>
          <w:lang w:eastAsia="zh-CN"/>
        </w:rPr>
        <w:t>sustainable</w:t>
      </w:r>
      <w:r w:rsidR="001D152F">
        <w:rPr>
          <w:rFonts w:hint="eastAsia"/>
          <w:lang w:eastAsia="zh-CN"/>
        </w:rPr>
        <w:t xml:space="preserve"> </w:t>
      </w:r>
      <w:r w:rsidR="001D152F">
        <w:rPr>
          <w:lang w:eastAsia="zh-CN"/>
        </w:rPr>
        <w:t>tourism</w:t>
      </w:r>
      <w:r w:rsidRPr="003E300A">
        <w:rPr>
          <w:lang w:eastAsia="zh-CN"/>
        </w:rPr>
        <w:t xml:space="preserve">, it requires a model assessment procedure to provide a standard process for evaluating and assessing the tourism sustainability. Hence a nine steps’ procedure </w:t>
      </w:r>
      <w:r w:rsidR="000679EA">
        <w:rPr>
          <w:rFonts w:hint="eastAsia"/>
          <w:lang w:eastAsia="zh-CN"/>
        </w:rPr>
        <w:t>is</w:t>
      </w:r>
      <w:r w:rsidRPr="003E300A">
        <w:rPr>
          <w:lang w:eastAsia="zh-CN"/>
        </w:rPr>
        <w:t xml:space="preserve"> developed </w:t>
      </w:r>
      <w:r w:rsidR="001D152F">
        <w:rPr>
          <w:rFonts w:hint="eastAsia"/>
          <w:lang w:eastAsia="zh-CN"/>
        </w:rPr>
        <w:t>based on</w:t>
      </w:r>
      <w:r w:rsidRPr="003E300A">
        <w:rPr>
          <w:lang w:eastAsia="zh-CN"/>
        </w:rPr>
        <w:t xml:space="preserve"> the previous assessment research stud</w:t>
      </w:r>
      <w:r w:rsidR="005D7960">
        <w:rPr>
          <w:rFonts w:hint="eastAsia"/>
          <w:lang w:eastAsia="zh-CN"/>
        </w:rPr>
        <w:t>ies</w:t>
      </w:r>
      <w:r w:rsidRPr="003E300A">
        <w:rPr>
          <w:lang w:eastAsia="zh-CN"/>
        </w:rPr>
        <w:t>.</w:t>
      </w:r>
      <w:r w:rsidR="00640D9D">
        <w:rPr>
          <w:rFonts w:hint="eastAsia"/>
          <w:lang w:eastAsia="zh-CN"/>
        </w:rPr>
        <w:t xml:space="preserve"> </w:t>
      </w:r>
    </w:p>
    <w:p w:rsidR="00182C9D" w:rsidRDefault="00182C9D" w:rsidP="00182C9D">
      <w:pPr>
        <w:pStyle w:val="a5"/>
      </w:pPr>
    </w:p>
    <w:p w:rsidR="00182C9D" w:rsidRDefault="00182C9D" w:rsidP="00182C9D"/>
    <w:p w:rsidR="00182C9D" w:rsidRDefault="00182C9D" w:rsidP="00182C9D">
      <w:pPr>
        <w:rPr>
          <w:lang w:eastAsia="zh-CN"/>
        </w:rPr>
      </w:pPr>
      <w:r w:rsidRPr="00222C48">
        <w:rPr>
          <w:b/>
        </w:rPr>
        <w:t>Keywords:</w:t>
      </w:r>
      <w:r>
        <w:t xml:space="preserve"> </w:t>
      </w:r>
      <w:r w:rsidR="003E300A">
        <w:rPr>
          <w:lang w:eastAsia="zh-CN"/>
        </w:rPr>
        <w:t>sustainable</w:t>
      </w:r>
      <w:r w:rsidR="003E300A">
        <w:rPr>
          <w:rFonts w:hint="eastAsia"/>
          <w:lang w:eastAsia="zh-CN"/>
        </w:rPr>
        <w:t xml:space="preserve"> tourism, good </w:t>
      </w:r>
      <w:r w:rsidR="003E300A">
        <w:rPr>
          <w:lang w:eastAsia="zh-CN"/>
        </w:rPr>
        <w:t>practice</w:t>
      </w:r>
      <w:r w:rsidR="003E300A">
        <w:rPr>
          <w:rFonts w:hint="eastAsia"/>
          <w:lang w:eastAsia="zh-CN"/>
        </w:rPr>
        <w:t xml:space="preserve"> example, sustainable tourism </w:t>
      </w:r>
      <w:r w:rsidR="003E300A">
        <w:rPr>
          <w:lang w:eastAsia="zh-CN"/>
        </w:rPr>
        <w:t>research</w:t>
      </w:r>
      <w:r w:rsidR="003E300A">
        <w:rPr>
          <w:rFonts w:hint="eastAsia"/>
          <w:lang w:eastAsia="zh-CN"/>
        </w:rPr>
        <w:t xml:space="preserve"> framework, global </w:t>
      </w:r>
      <w:r w:rsidR="003E300A">
        <w:rPr>
          <w:lang w:eastAsia="zh-CN"/>
        </w:rPr>
        <w:t>sustainable</w:t>
      </w:r>
      <w:r w:rsidR="003E300A">
        <w:rPr>
          <w:rFonts w:hint="eastAsia"/>
          <w:lang w:eastAsia="zh-CN"/>
        </w:rPr>
        <w:t xml:space="preserve"> tourism criteria, tourism assessment procedure</w:t>
      </w:r>
    </w:p>
    <w:p w:rsidR="00182C9D" w:rsidRDefault="00182C9D">
      <w:pPr>
        <w:overflowPunct/>
        <w:autoSpaceDE/>
        <w:autoSpaceDN/>
        <w:adjustRightInd/>
        <w:spacing w:after="0" w:line="240" w:lineRule="auto"/>
        <w:jc w:val="left"/>
        <w:textAlignment w:val="auto"/>
        <w:rPr>
          <w:lang w:eastAsia="zh-CN"/>
        </w:rPr>
      </w:pPr>
      <w:r>
        <w:rPr>
          <w:lang w:eastAsia="zh-CN"/>
        </w:rPr>
        <w:br w:type="page"/>
      </w:r>
    </w:p>
    <w:p w:rsidR="00182C9D" w:rsidRDefault="00182C9D">
      <w:pPr>
        <w:overflowPunct/>
        <w:autoSpaceDE/>
        <w:autoSpaceDN/>
        <w:adjustRightInd/>
        <w:spacing w:after="0" w:line="240" w:lineRule="auto"/>
        <w:jc w:val="left"/>
        <w:textAlignment w:val="auto"/>
        <w:rPr>
          <w:lang w:eastAsia="zh-CN"/>
        </w:rPr>
      </w:pPr>
      <w:r>
        <w:rPr>
          <w:lang w:eastAsia="zh-CN"/>
        </w:rPr>
        <w:lastRenderedPageBreak/>
        <w:br w:type="page"/>
      </w:r>
    </w:p>
    <w:p w:rsidR="00182C9D" w:rsidRDefault="00182C9D" w:rsidP="00182C9D">
      <w:pPr>
        <w:pStyle w:val="HHeaderspecial"/>
      </w:pPr>
      <w:r>
        <w:lastRenderedPageBreak/>
        <w:t>Executive Summary</w:t>
      </w:r>
    </w:p>
    <w:p w:rsidR="00D50E42" w:rsidRDefault="00D50E42" w:rsidP="00D50E42">
      <w:r>
        <w:rPr>
          <w:rFonts w:hint="eastAsia"/>
        </w:rPr>
        <w:t xml:space="preserve">It is widely </w:t>
      </w:r>
      <w:r>
        <w:t>acknowledged</w:t>
      </w:r>
      <w:r>
        <w:rPr>
          <w:rFonts w:hint="eastAsia"/>
        </w:rPr>
        <w:t xml:space="preserve">, that tourist industry has been influencing the development of current world rapidly and significantly. </w:t>
      </w:r>
      <w:r>
        <w:t>W</w:t>
      </w:r>
      <w:r>
        <w:rPr>
          <w:rFonts w:hint="eastAsia"/>
        </w:rPr>
        <w:t xml:space="preserve">hile due to the fast development of tourism, growing pressure is being wrought on the sensitive environment and </w:t>
      </w:r>
      <w:r>
        <w:t>ecosystem</w:t>
      </w:r>
      <w:r>
        <w:rPr>
          <w:rFonts w:hint="eastAsia"/>
        </w:rPr>
        <w:t xml:space="preserve"> locally and </w:t>
      </w:r>
      <w:r>
        <w:t>globally</w:t>
      </w:r>
      <w:r>
        <w:rPr>
          <w:rFonts w:hint="eastAsia"/>
        </w:rPr>
        <w:t xml:space="preserve">. </w:t>
      </w:r>
      <w:r>
        <w:t>B</w:t>
      </w:r>
      <w:r>
        <w:rPr>
          <w:rFonts w:hint="eastAsia"/>
        </w:rPr>
        <w:t>y widely recognizing these crucial problems and rais</w:t>
      </w:r>
      <w:r w:rsidR="00AD4E56">
        <w:rPr>
          <w:rFonts w:hint="eastAsia"/>
          <w:lang w:eastAsia="zh-CN"/>
        </w:rPr>
        <w:t>ing</w:t>
      </w:r>
      <w:r>
        <w:rPr>
          <w:rFonts w:hint="eastAsia"/>
        </w:rPr>
        <w:t xml:space="preserve"> awareness among human beings, more and more concrete and motivated initiatives and </w:t>
      </w:r>
      <w:proofErr w:type="spellStart"/>
      <w:r>
        <w:rPr>
          <w:rFonts w:hint="eastAsia"/>
        </w:rPr>
        <w:t>programmes</w:t>
      </w:r>
      <w:proofErr w:type="spellEnd"/>
      <w:r>
        <w:rPr>
          <w:rFonts w:hint="eastAsia"/>
        </w:rPr>
        <w:t xml:space="preserve"> which tend to achieve sustainable development in tourist industry, are being launched from local level to international range.</w:t>
      </w:r>
    </w:p>
    <w:p w:rsidR="00D50E42" w:rsidRDefault="00D50E42" w:rsidP="00D50E42">
      <w:r>
        <w:t>T</w:t>
      </w:r>
      <w:r>
        <w:rPr>
          <w:rFonts w:hint="eastAsia"/>
        </w:rPr>
        <w:t xml:space="preserve">hough there are huge amount of initiatives attempting to promote a </w:t>
      </w:r>
      <w:r>
        <w:t>sustainable</w:t>
      </w:r>
      <w:r>
        <w:rPr>
          <w:rFonts w:hint="eastAsia"/>
        </w:rPr>
        <w:t xml:space="preserve"> tourism</w:t>
      </w:r>
      <w:r w:rsidR="00AD4E56">
        <w:rPr>
          <w:rFonts w:hint="eastAsia"/>
          <w:lang w:eastAsia="zh-CN"/>
        </w:rPr>
        <w:t>;</w:t>
      </w:r>
      <w:r>
        <w:rPr>
          <w:rFonts w:hint="eastAsia"/>
        </w:rPr>
        <w:t xml:space="preserve"> sustainable tourism development system</w:t>
      </w:r>
      <w:r w:rsidR="00AD4E56">
        <w:rPr>
          <w:rFonts w:hint="eastAsia"/>
          <w:lang w:eastAsia="zh-CN"/>
        </w:rPr>
        <w:t xml:space="preserve">, </w:t>
      </w:r>
      <w:r>
        <w:rPr>
          <w:rFonts w:hint="eastAsia"/>
        </w:rPr>
        <w:t>as an idea</w:t>
      </w:r>
      <w:r w:rsidR="00AD4E56">
        <w:rPr>
          <w:rFonts w:hint="eastAsia"/>
          <w:lang w:eastAsia="zh-CN"/>
        </w:rPr>
        <w:t xml:space="preserve">, it </w:t>
      </w:r>
      <w:r>
        <w:rPr>
          <w:rFonts w:hint="eastAsia"/>
        </w:rPr>
        <w:t xml:space="preserve">is still vague itself. </w:t>
      </w:r>
      <w:r>
        <w:t>L</w:t>
      </w:r>
      <w:r>
        <w:rPr>
          <w:rFonts w:hint="eastAsia"/>
        </w:rPr>
        <w:t xml:space="preserve">ack of </w:t>
      </w:r>
      <w:r w:rsidRPr="00662D36">
        <w:t>consolidated</w:t>
      </w:r>
      <w:r>
        <w:rPr>
          <w:rFonts w:hint="eastAsia"/>
        </w:rPr>
        <w:t xml:space="preserve"> criteria and indicators, specially a well developed measurement system, is </w:t>
      </w:r>
      <w:r>
        <w:t>sounding</w:t>
      </w:r>
      <w:r>
        <w:rPr>
          <w:rFonts w:hint="eastAsia"/>
        </w:rPr>
        <w:t xml:space="preserve"> the alarm for the development of sustainable tourism; since the existing measurements </w:t>
      </w:r>
      <w:r>
        <w:rPr>
          <w:rFonts w:hint="eastAsia"/>
          <w:lang w:eastAsia="zh-CN"/>
        </w:rPr>
        <w:t xml:space="preserve">systems </w:t>
      </w:r>
      <w:r>
        <w:rPr>
          <w:rFonts w:hint="eastAsia"/>
        </w:rPr>
        <w:t xml:space="preserve">for tourism sustainability tend to depend on subjective </w:t>
      </w:r>
      <w:r>
        <w:t>evaluation</w:t>
      </w:r>
      <w:r>
        <w:rPr>
          <w:rFonts w:hint="eastAsia"/>
        </w:rPr>
        <w:t xml:space="preserve"> with referencing very few criteria and/or indicators.</w:t>
      </w:r>
    </w:p>
    <w:p w:rsidR="00D50E42" w:rsidRDefault="00D50E42" w:rsidP="00D50E42">
      <w:r>
        <w:t>T</w:t>
      </w:r>
      <w:r>
        <w:rPr>
          <w:rFonts w:hint="eastAsia"/>
        </w:rPr>
        <w:t>his study</w:t>
      </w:r>
      <w:r>
        <w:t>’</w:t>
      </w:r>
      <w:r>
        <w:rPr>
          <w:rFonts w:hint="eastAsia"/>
        </w:rPr>
        <w:t xml:space="preserve">s </w:t>
      </w:r>
      <w:r>
        <w:t>primary</w:t>
      </w:r>
      <w:r>
        <w:rPr>
          <w:rFonts w:hint="eastAsia"/>
        </w:rPr>
        <w:t xml:space="preserve"> focus is to develop a </w:t>
      </w:r>
      <w:r>
        <w:t>measurement</w:t>
      </w:r>
      <w:r>
        <w:rPr>
          <w:rFonts w:hint="eastAsia"/>
        </w:rPr>
        <w:t xml:space="preserve"> system, a system that</w:t>
      </w:r>
      <w:r w:rsidR="00AD4E56">
        <w:rPr>
          <w:rFonts w:hint="eastAsia"/>
          <w:lang w:eastAsia="zh-CN"/>
        </w:rPr>
        <w:t xml:space="preserve"> is</w:t>
      </w:r>
      <w:r>
        <w:rPr>
          <w:rFonts w:hint="eastAsia"/>
        </w:rPr>
        <w:t xml:space="preserve"> based on a common</w:t>
      </w:r>
      <w:r w:rsidR="00AD4E56">
        <w:rPr>
          <w:rFonts w:hint="eastAsia"/>
          <w:lang w:eastAsia="zh-CN"/>
        </w:rPr>
        <w:t>ly</w:t>
      </w:r>
      <w:r>
        <w:rPr>
          <w:rFonts w:hint="eastAsia"/>
        </w:rPr>
        <w:t xml:space="preserve"> used and widely accepted criteria and indicators system. </w:t>
      </w:r>
      <w:r>
        <w:t>I</w:t>
      </w:r>
      <w:r>
        <w:rPr>
          <w:rFonts w:hint="eastAsia"/>
        </w:rPr>
        <w:t xml:space="preserve">n order to be </w:t>
      </w:r>
      <w:r>
        <w:t>able</w:t>
      </w:r>
      <w:r>
        <w:rPr>
          <w:rFonts w:hint="eastAsia"/>
        </w:rPr>
        <w:t xml:space="preserve"> to construct a model assessment procedure, an extensive literature review was conducted to provide a theoretical and conceptual basis. </w:t>
      </w:r>
      <w:r>
        <w:t>T</w:t>
      </w:r>
      <w:r>
        <w:rPr>
          <w:rFonts w:hint="eastAsia"/>
        </w:rPr>
        <w:t xml:space="preserve">he literature review identified the relationship between sustainable development and tourism, as well as the </w:t>
      </w:r>
      <w:r>
        <w:t>definition</w:t>
      </w:r>
      <w:r>
        <w:rPr>
          <w:rFonts w:hint="eastAsia"/>
        </w:rPr>
        <w:t xml:space="preserve">, principles and key factors of sustainable tourism. </w:t>
      </w:r>
      <w:r>
        <w:t>T</w:t>
      </w:r>
      <w:r>
        <w:rPr>
          <w:rFonts w:hint="eastAsia"/>
        </w:rPr>
        <w:t xml:space="preserve">he literature review is complemented by </w:t>
      </w:r>
      <w:r>
        <w:t>assisting</w:t>
      </w:r>
      <w:r>
        <w:rPr>
          <w:rFonts w:hint="eastAsia"/>
        </w:rPr>
        <w:t xml:space="preserve"> a sustainable tourism course in </w:t>
      </w:r>
      <w:proofErr w:type="spellStart"/>
      <w:r>
        <w:rPr>
          <w:rFonts w:hint="eastAsia"/>
        </w:rPr>
        <w:t>Sigri</w:t>
      </w:r>
      <w:proofErr w:type="spellEnd"/>
      <w:r>
        <w:rPr>
          <w:rFonts w:hint="eastAsia"/>
        </w:rPr>
        <w:t xml:space="preserve">, Greece. </w:t>
      </w:r>
      <w:r>
        <w:t>I</w:t>
      </w:r>
      <w:r>
        <w:rPr>
          <w:rFonts w:hint="eastAsia"/>
        </w:rPr>
        <w:t>nterviews and group studies were conducted by guiding a group of master student</w:t>
      </w:r>
      <w:r w:rsidR="00AD4E56">
        <w:rPr>
          <w:rFonts w:hint="eastAsia"/>
          <w:lang w:eastAsia="zh-CN"/>
        </w:rPr>
        <w:t>s</w:t>
      </w:r>
      <w:r>
        <w:rPr>
          <w:rFonts w:hint="eastAsia"/>
        </w:rPr>
        <w:t xml:space="preserve"> under this course. </w:t>
      </w:r>
      <w:r>
        <w:t>A</w:t>
      </w:r>
      <w:r>
        <w:rPr>
          <w:rFonts w:hint="eastAsia"/>
        </w:rPr>
        <w:t xml:space="preserve">ll of these </w:t>
      </w:r>
      <w:r>
        <w:t>information</w:t>
      </w:r>
      <w:r>
        <w:rPr>
          <w:rFonts w:hint="eastAsia"/>
        </w:rPr>
        <w:t xml:space="preserve"> and data collection establish a conceptual framework for further analysis.</w:t>
      </w:r>
    </w:p>
    <w:p w:rsidR="00D50E42" w:rsidRDefault="00D50E42" w:rsidP="00D50E42">
      <w:r>
        <w:t>D</w:t>
      </w:r>
      <w:r>
        <w:rPr>
          <w:rFonts w:hint="eastAsia"/>
        </w:rPr>
        <w:t xml:space="preserve">uring the process of analysis, the Global Sustainable Tourism Criteria and current indicators systems were introduced, to better understand the measurement systems and provide a basis for further </w:t>
      </w:r>
      <w:r>
        <w:t>utilization</w:t>
      </w:r>
      <w:r>
        <w:rPr>
          <w:rFonts w:hint="eastAsia"/>
        </w:rPr>
        <w:t xml:space="preserve"> of these criteria and indicators. Current version of the Global Sustainable Tourism Criteria is </w:t>
      </w:r>
      <w:r>
        <w:t>constituted</w:t>
      </w:r>
      <w:r>
        <w:rPr>
          <w:rFonts w:hint="eastAsia"/>
        </w:rPr>
        <w:t xml:space="preserve"> of four main indicators, which are </w:t>
      </w:r>
      <w:r>
        <w:t>emphasizing</w:t>
      </w:r>
      <w:r>
        <w:rPr>
          <w:rFonts w:hint="eastAsia"/>
        </w:rPr>
        <w:t xml:space="preserve"> different impacts in terms of </w:t>
      </w:r>
      <w:r>
        <w:t>governance</w:t>
      </w:r>
      <w:r>
        <w:rPr>
          <w:rFonts w:hint="eastAsia"/>
        </w:rPr>
        <w:t xml:space="preserve">, social-economic, cultural and environmental aspects. </w:t>
      </w:r>
      <w:r w:rsidR="00AD4E56">
        <w:rPr>
          <w:rFonts w:hint="eastAsia"/>
          <w:lang w:eastAsia="zh-CN"/>
        </w:rPr>
        <w:t>C</w:t>
      </w:r>
      <w:r>
        <w:rPr>
          <w:rFonts w:hint="eastAsia"/>
        </w:rPr>
        <w:t>urrent common</w:t>
      </w:r>
      <w:r w:rsidR="00AD4E56">
        <w:rPr>
          <w:rFonts w:hint="eastAsia"/>
          <w:lang w:eastAsia="zh-CN"/>
        </w:rPr>
        <w:t>ly</w:t>
      </w:r>
      <w:r>
        <w:rPr>
          <w:rFonts w:hint="eastAsia"/>
        </w:rPr>
        <w:t xml:space="preserve"> used indicators </w:t>
      </w:r>
      <w:r>
        <w:t>systems</w:t>
      </w:r>
      <w:r>
        <w:rPr>
          <w:rFonts w:hint="eastAsia"/>
        </w:rPr>
        <w:t xml:space="preserve"> contains indicators developed by European </w:t>
      </w:r>
      <w:r>
        <w:t>Commission</w:t>
      </w:r>
      <w:r>
        <w:rPr>
          <w:rFonts w:hint="eastAsia"/>
        </w:rPr>
        <w:t xml:space="preserve"> and the United Nations World Tourism Organization. </w:t>
      </w:r>
      <w:r w:rsidR="00AD4E56">
        <w:rPr>
          <w:rFonts w:hint="eastAsia"/>
          <w:lang w:eastAsia="zh-CN"/>
        </w:rPr>
        <w:t>According to the findings and evaluations done, it was found that t</w:t>
      </w:r>
      <w:r>
        <w:rPr>
          <w:rFonts w:hint="eastAsia"/>
        </w:rPr>
        <w:t xml:space="preserve">he EC indicator system needs to be refined and adapted, thus an improved indicator system was developed under the </w:t>
      </w:r>
      <w:r>
        <w:t>sustainable</w:t>
      </w:r>
      <w:r>
        <w:rPr>
          <w:rFonts w:hint="eastAsia"/>
        </w:rPr>
        <w:t xml:space="preserve"> tourism course.</w:t>
      </w:r>
    </w:p>
    <w:p w:rsidR="00D50E42" w:rsidRDefault="00D50E42" w:rsidP="00D50E42">
      <w:r>
        <w:rPr>
          <w:lang w:eastAsia="zh-CN"/>
        </w:rPr>
        <w:t>Afterwards</w:t>
      </w:r>
      <w:r>
        <w:rPr>
          <w:rFonts w:hint="eastAsia"/>
        </w:rPr>
        <w:t xml:space="preserve">, the Sustainable Tourism Research Framework was provided with eight thematic topics. Though currently this </w:t>
      </w:r>
      <w:r>
        <w:t>research</w:t>
      </w:r>
      <w:r>
        <w:rPr>
          <w:rFonts w:hint="eastAsia"/>
        </w:rPr>
        <w:t xml:space="preserve"> framework is still under developed stage, a hypothesis was proposed by FAST-LAIN project framework, that good practice examples can be sorted </w:t>
      </w:r>
      <w:r>
        <w:rPr>
          <w:rFonts w:hint="eastAsia"/>
        </w:rPr>
        <w:lastRenderedPageBreak/>
        <w:t xml:space="preserve">into this research framework. </w:t>
      </w:r>
      <w:r>
        <w:t>B</w:t>
      </w:r>
      <w:r>
        <w:rPr>
          <w:rFonts w:hint="eastAsia"/>
        </w:rPr>
        <w:t xml:space="preserve">y a random selection of good practice samples from </w:t>
      </w:r>
      <w:proofErr w:type="spellStart"/>
      <w:r>
        <w:rPr>
          <w:rFonts w:hint="eastAsia"/>
        </w:rPr>
        <w:t>DestiNet</w:t>
      </w:r>
      <w:r>
        <w:t>’</w:t>
      </w:r>
      <w:r>
        <w:rPr>
          <w:rFonts w:hint="eastAsia"/>
        </w:rPr>
        <w:t>s</w:t>
      </w:r>
      <w:proofErr w:type="spellEnd"/>
      <w:r>
        <w:rPr>
          <w:rFonts w:hint="eastAsia"/>
        </w:rPr>
        <w:t xml:space="preserve"> Atlas of Excellence and sorting these examples, it is proved that good practice examples can be sorted into the Sustainable Tourism Research Framework. </w:t>
      </w:r>
    </w:p>
    <w:p w:rsidR="00D50E42" w:rsidRDefault="00D50E42" w:rsidP="00D50E42">
      <w:r>
        <w:rPr>
          <w:rFonts w:hint="eastAsia"/>
        </w:rPr>
        <w:t xml:space="preserve">In </w:t>
      </w:r>
      <w:r>
        <w:t>addition</w:t>
      </w:r>
      <w:r>
        <w:rPr>
          <w:rFonts w:hint="eastAsia"/>
        </w:rPr>
        <w:t xml:space="preserve">, the </w:t>
      </w:r>
      <w:r w:rsidRPr="00F04923">
        <w:t>feasibility</w:t>
      </w:r>
      <w:r>
        <w:rPr>
          <w:rFonts w:hint="eastAsia"/>
        </w:rPr>
        <w:t xml:space="preserve"> of this </w:t>
      </w:r>
      <w:r>
        <w:t>research</w:t>
      </w:r>
      <w:r>
        <w:rPr>
          <w:rFonts w:hint="eastAsia"/>
        </w:rPr>
        <w:t xml:space="preserve"> framework can also be functioned as a huge </w:t>
      </w:r>
      <w:r>
        <w:t>network</w:t>
      </w:r>
      <w:r>
        <w:rPr>
          <w:rFonts w:hint="eastAsia"/>
        </w:rPr>
        <w:t xml:space="preserve">, to connect different stakeholders and share the knowledge and good practices showcase, finally works as a constant monitoring system. </w:t>
      </w:r>
      <w:r>
        <w:t>M</w:t>
      </w:r>
      <w:r>
        <w:rPr>
          <w:rFonts w:hint="eastAsia"/>
        </w:rPr>
        <w:t xml:space="preserve">oreover, by cross-reference the Global Sustainable Tourism Criteria and the Sustainable Tourism Research Framework, an </w:t>
      </w:r>
      <w:r>
        <w:t>observatory</w:t>
      </w:r>
      <w:r>
        <w:rPr>
          <w:rFonts w:hint="eastAsia"/>
        </w:rPr>
        <w:t xml:space="preserve"> research framework is provided, in order to collect more information and open out a wide range of observation to transfer best practice knowledge into a regional level, eventually provide guidance and diverse research topics for further </w:t>
      </w:r>
      <w:r>
        <w:t>improvement</w:t>
      </w:r>
      <w:r>
        <w:rPr>
          <w:rFonts w:hint="eastAsia"/>
        </w:rPr>
        <w:t>.</w:t>
      </w:r>
    </w:p>
    <w:p w:rsidR="00D50E42" w:rsidRDefault="00D50E42" w:rsidP="00D50E42">
      <w:r>
        <w:rPr>
          <w:rFonts w:hint="eastAsia"/>
        </w:rPr>
        <w:t xml:space="preserve">After the allocation of good practice examples, it can be </w:t>
      </w:r>
      <w:r>
        <w:rPr>
          <w:rFonts w:hint="eastAsia"/>
          <w:lang w:eastAsia="zh-CN"/>
        </w:rPr>
        <w:t>found</w:t>
      </w:r>
      <w:r>
        <w:rPr>
          <w:rFonts w:hint="eastAsia"/>
        </w:rPr>
        <w:t xml:space="preserve"> that each good practice example can at least be sorted into one thematic topic within the </w:t>
      </w:r>
      <w:r>
        <w:t>research</w:t>
      </w:r>
      <w:r>
        <w:rPr>
          <w:rFonts w:hint="eastAsia"/>
        </w:rPr>
        <w:t xml:space="preserve"> framework. </w:t>
      </w:r>
      <w:r>
        <w:t>H</w:t>
      </w:r>
      <w:r>
        <w:rPr>
          <w:rFonts w:hint="eastAsia"/>
        </w:rPr>
        <w:t xml:space="preserve">owever, the </w:t>
      </w:r>
      <w:r w:rsidRPr="00B13328">
        <w:t>ultimate</w:t>
      </w:r>
      <w:r>
        <w:rPr>
          <w:rFonts w:hint="eastAsia"/>
        </w:rPr>
        <w:t xml:space="preserve"> goal is leading the good </w:t>
      </w:r>
      <w:r>
        <w:t>practice</w:t>
      </w:r>
      <w:r>
        <w:rPr>
          <w:rFonts w:hint="eastAsia"/>
        </w:rPr>
        <w:t xml:space="preserve"> </w:t>
      </w:r>
      <w:r>
        <w:t>examples</w:t>
      </w:r>
      <w:r>
        <w:rPr>
          <w:rFonts w:hint="eastAsia"/>
        </w:rPr>
        <w:t xml:space="preserve"> towards more </w:t>
      </w:r>
      <w:r>
        <w:t>sustainable</w:t>
      </w:r>
      <w:r>
        <w:rPr>
          <w:rFonts w:hint="eastAsia"/>
        </w:rPr>
        <w:t xml:space="preserve"> tourism and cover</w:t>
      </w:r>
      <w:r>
        <w:rPr>
          <w:rFonts w:hint="eastAsia"/>
          <w:lang w:eastAsia="zh-CN"/>
        </w:rPr>
        <w:t>ing</w:t>
      </w:r>
      <w:r>
        <w:rPr>
          <w:rFonts w:hint="eastAsia"/>
        </w:rPr>
        <w:t xml:space="preserve"> all the topics of this research </w:t>
      </w:r>
      <w:r>
        <w:t>framework</w:t>
      </w:r>
      <w:r>
        <w:rPr>
          <w:rFonts w:hint="eastAsia"/>
        </w:rPr>
        <w:t xml:space="preserve">. </w:t>
      </w:r>
      <w:r>
        <w:t>T</w:t>
      </w:r>
      <w:r>
        <w:rPr>
          <w:rFonts w:hint="eastAsia"/>
        </w:rPr>
        <w:t xml:space="preserve">hus, a </w:t>
      </w:r>
      <w:r>
        <w:t>measurement</w:t>
      </w:r>
      <w:r>
        <w:rPr>
          <w:rFonts w:hint="eastAsia"/>
        </w:rPr>
        <w:t xml:space="preserve"> system needs to be provided, in order to assess and evaluate their current tourism sustainability and indicate a further development.</w:t>
      </w:r>
    </w:p>
    <w:p w:rsidR="00D50E42" w:rsidRDefault="00D50E42" w:rsidP="00D50E42">
      <w:r>
        <w:t>I</w:t>
      </w:r>
      <w:r>
        <w:rPr>
          <w:rFonts w:hint="eastAsia"/>
        </w:rPr>
        <w:t xml:space="preserve">n line with developing a measurement system, this study attempts to provide a model assessment procedure for sustainable tourism. </w:t>
      </w:r>
      <w:r>
        <w:t>B</w:t>
      </w:r>
      <w:r>
        <w:rPr>
          <w:rFonts w:hint="eastAsia"/>
        </w:rPr>
        <w:t xml:space="preserve">ased on </w:t>
      </w:r>
      <w:r>
        <w:t>literature</w:t>
      </w:r>
      <w:r>
        <w:rPr>
          <w:rFonts w:hint="eastAsia"/>
        </w:rPr>
        <w:t xml:space="preserve"> reviews, a nine-step procedure </w:t>
      </w:r>
      <w:r w:rsidR="00A456D2">
        <w:rPr>
          <w:rFonts w:hint="eastAsia"/>
          <w:lang w:eastAsia="zh-CN"/>
        </w:rPr>
        <w:t>is</w:t>
      </w:r>
      <w:r>
        <w:rPr>
          <w:rFonts w:hint="eastAsia"/>
        </w:rPr>
        <w:t xml:space="preserve"> </w:t>
      </w:r>
      <w:r w:rsidR="00A456D2">
        <w:rPr>
          <w:rFonts w:hint="eastAsia"/>
          <w:lang w:eastAsia="zh-CN"/>
        </w:rPr>
        <w:t>proposed</w:t>
      </w:r>
      <w:r>
        <w:rPr>
          <w:rFonts w:hint="eastAsia"/>
        </w:rPr>
        <w:t xml:space="preserve">, namely: </w:t>
      </w:r>
      <w:r w:rsidRPr="00896173">
        <w:t>identify the systems;</w:t>
      </w:r>
      <w:r>
        <w:rPr>
          <w:rFonts w:hint="eastAsia"/>
        </w:rPr>
        <w:t xml:space="preserve"> </w:t>
      </w:r>
      <w:r w:rsidRPr="00896173">
        <w:t>identify the twelve principles/dimensions;</w:t>
      </w:r>
      <w:r>
        <w:rPr>
          <w:rFonts w:hint="eastAsia"/>
        </w:rPr>
        <w:t xml:space="preserve"> </w:t>
      </w:r>
      <w:r w:rsidRPr="00896173">
        <w:t>identify the Global Sustainable Tourism Criteria;</w:t>
      </w:r>
      <w:r>
        <w:rPr>
          <w:rFonts w:hint="eastAsia"/>
        </w:rPr>
        <w:t xml:space="preserve"> </w:t>
      </w:r>
      <w:r w:rsidRPr="00896173">
        <w:t>identify the main indicators;</w:t>
      </w:r>
      <w:r>
        <w:rPr>
          <w:rFonts w:hint="eastAsia"/>
        </w:rPr>
        <w:t xml:space="preserve"> </w:t>
      </w:r>
      <w:r w:rsidRPr="00896173">
        <w:t>scale tourism sustainability;</w:t>
      </w:r>
      <w:r>
        <w:rPr>
          <w:rFonts w:hint="eastAsia"/>
        </w:rPr>
        <w:t xml:space="preserve"> </w:t>
      </w:r>
      <w:r w:rsidRPr="00896173">
        <w:t>grade tourism sustainability;</w:t>
      </w:r>
      <w:r>
        <w:rPr>
          <w:rFonts w:hint="eastAsia"/>
        </w:rPr>
        <w:t xml:space="preserve"> </w:t>
      </w:r>
      <w:r w:rsidRPr="00896173">
        <w:t>develop tourism sustainability assessment maps;</w:t>
      </w:r>
      <w:r>
        <w:rPr>
          <w:rFonts w:hint="eastAsia"/>
        </w:rPr>
        <w:t xml:space="preserve"> </w:t>
      </w:r>
      <w:r w:rsidRPr="00896173">
        <w:t>continuous assessment</w:t>
      </w:r>
      <w:r>
        <w:rPr>
          <w:rFonts w:hint="eastAsia"/>
        </w:rPr>
        <w:t xml:space="preserve">; </w:t>
      </w:r>
      <w:r w:rsidRPr="00896173">
        <w:t>and estimations</w:t>
      </w:r>
      <w:r>
        <w:rPr>
          <w:rFonts w:hint="eastAsia"/>
        </w:rPr>
        <w:t xml:space="preserve">. Further </w:t>
      </w:r>
      <w:r w:rsidR="00A456D2">
        <w:rPr>
          <w:rFonts w:hint="eastAsia"/>
          <w:lang w:eastAsia="zh-CN"/>
        </w:rPr>
        <w:t xml:space="preserve">analysis and </w:t>
      </w:r>
      <w:r w:rsidR="00A456D2">
        <w:rPr>
          <w:lang w:eastAsia="zh-CN"/>
        </w:rPr>
        <w:t>discussions</w:t>
      </w:r>
      <w:r w:rsidR="00A456D2">
        <w:rPr>
          <w:rFonts w:hint="eastAsia"/>
          <w:lang w:eastAsia="zh-CN"/>
        </w:rPr>
        <w:t xml:space="preserve"> on how to possibly improve the proposed assessment procedure is also presented, followed by some conclusions </w:t>
      </w:r>
      <w:r>
        <w:rPr>
          <w:rFonts w:hint="eastAsia"/>
        </w:rPr>
        <w:t>regarding the assessment procedure.</w:t>
      </w:r>
    </w:p>
    <w:p w:rsidR="00D50E42" w:rsidRDefault="00D50E42" w:rsidP="00D50E42">
      <w:r>
        <w:t>T</w:t>
      </w:r>
      <w:r>
        <w:rPr>
          <w:rFonts w:hint="eastAsia"/>
        </w:rPr>
        <w:t xml:space="preserve">he thesis sums up by drawing </w:t>
      </w:r>
      <w:r>
        <w:t>overall</w:t>
      </w:r>
      <w:r>
        <w:rPr>
          <w:rFonts w:hint="eastAsia"/>
        </w:rPr>
        <w:t xml:space="preserve"> conclusions from each research questions and by recommending areas for future research. </w:t>
      </w:r>
      <w:r>
        <w:t>T</w:t>
      </w:r>
      <w:r>
        <w:rPr>
          <w:rFonts w:hint="eastAsia"/>
        </w:rPr>
        <w:t xml:space="preserve">he overall findings are </w:t>
      </w:r>
      <w:r w:rsidR="00D71DED">
        <w:rPr>
          <w:rFonts w:hint="eastAsia"/>
          <w:lang w:eastAsia="zh-CN"/>
        </w:rPr>
        <w:t xml:space="preserve">that </w:t>
      </w:r>
      <w:r>
        <w:rPr>
          <w:rFonts w:hint="eastAsia"/>
        </w:rPr>
        <w:t xml:space="preserve">good practice examples can be sorted by the Sustainable Tourism </w:t>
      </w:r>
      <w:r>
        <w:t>Research</w:t>
      </w:r>
      <w:r>
        <w:rPr>
          <w:rFonts w:hint="eastAsia"/>
        </w:rPr>
        <w:t xml:space="preserve"> Framework and the potentials of this research framework is valuable in the development of </w:t>
      </w:r>
      <w:r>
        <w:t>sustainable</w:t>
      </w:r>
      <w:r>
        <w:rPr>
          <w:rFonts w:hint="eastAsia"/>
        </w:rPr>
        <w:t xml:space="preserve"> tourism. As well as by combination using the sustainable tourism principles, the Global Sustainable Tourism Criteria and the</w:t>
      </w:r>
      <w:r w:rsidR="00D71DED">
        <w:rPr>
          <w:rFonts w:hint="eastAsia"/>
          <w:lang w:eastAsia="zh-CN"/>
        </w:rPr>
        <w:t xml:space="preserve"> relevant</w:t>
      </w:r>
      <w:r>
        <w:rPr>
          <w:rFonts w:hint="eastAsia"/>
        </w:rPr>
        <w:t xml:space="preserve"> indicators systems, a </w:t>
      </w:r>
      <w:r w:rsidR="00100AD3">
        <w:rPr>
          <w:rFonts w:hint="eastAsia"/>
          <w:lang w:eastAsia="zh-CN"/>
        </w:rPr>
        <w:t xml:space="preserve">proposed </w:t>
      </w:r>
      <w:r>
        <w:rPr>
          <w:rFonts w:hint="eastAsia"/>
        </w:rPr>
        <w:t xml:space="preserve">model assessment procedure for tourism </w:t>
      </w:r>
      <w:r>
        <w:t>sustainability</w:t>
      </w:r>
      <w:r>
        <w:rPr>
          <w:rFonts w:hint="eastAsia"/>
        </w:rPr>
        <w:t xml:space="preserve"> can be provided. </w:t>
      </w:r>
      <w:r>
        <w:t>H</w:t>
      </w:r>
      <w:r>
        <w:rPr>
          <w:rFonts w:hint="eastAsia"/>
        </w:rPr>
        <w:t xml:space="preserve">owever, </w:t>
      </w:r>
      <w:r w:rsidR="001B6E1D">
        <w:rPr>
          <w:rFonts w:hint="eastAsia"/>
          <w:lang w:eastAsia="zh-CN"/>
        </w:rPr>
        <w:t>all of these</w:t>
      </w:r>
      <w:r>
        <w:rPr>
          <w:rFonts w:hint="eastAsia"/>
        </w:rPr>
        <w:t xml:space="preserve"> still </w:t>
      </w:r>
      <w:r>
        <w:t>need</w:t>
      </w:r>
      <w:r>
        <w:rPr>
          <w:rFonts w:hint="eastAsia"/>
        </w:rPr>
        <w:t xml:space="preserve"> to be proved in their actual practical application. Time </w:t>
      </w:r>
      <w:r w:rsidR="009E592B">
        <w:rPr>
          <w:rFonts w:hint="eastAsia"/>
          <w:lang w:eastAsia="zh-CN"/>
        </w:rPr>
        <w:t>can</w:t>
      </w:r>
      <w:r>
        <w:rPr>
          <w:rFonts w:hint="eastAsia"/>
        </w:rPr>
        <w:t xml:space="preserve"> tell.</w:t>
      </w:r>
    </w:p>
    <w:p w:rsidR="00182C9D" w:rsidRPr="00D50E42" w:rsidRDefault="00182C9D" w:rsidP="00355727">
      <w:pPr>
        <w:jc w:val="left"/>
        <w:rPr>
          <w:lang w:eastAsia="zh-CN"/>
        </w:rPr>
      </w:pPr>
    </w:p>
    <w:p w:rsidR="00E477FC" w:rsidRDefault="00E477FC" w:rsidP="00E477FC">
      <w:pPr>
        <w:overflowPunct/>
        <w:autoSpaceDE/>
        <w:autoSpaceDN/>
        <w:adjustRightInd/>
        <w:spacing w:after="0" w:line="240" w:lineRule="auto"/>
        <w:jc w:val="left"/>
        <w:textAlignment w:val="auto"/>
        <w:rPr>
          <w:lang w:eastAsia="zh-CN"/>
        </w:rPr>
        <w:sectPr w:rsidR="00E477FC" w:rsidSect="00182C9D">
          <w:headerReference w:type="even" r:id="rId14"/>
          <w:headerReference w:type="default" r:id="rId15"/>
          <w:footerReference w:type="even" r:id="rId16"/>
          <w:footerReference w:type="default" r:id="rId17"/>
          <w:headerReference w:type="first" r:id="rId18"/>
          <w:footerReference w:type="first" r:id="rId19"/>
          <w:pgSz w:w="11906" w:h="16838"/>
          <w:pgMar w:top="1440" w:right="1531" w:bottom="1531" w:left="1701" w:header="851" w:footer="992" w:gutter="0"/>
          <w:pgNumType w:fmt="lowerRoman" w:start="1"/>
          <w:cols w:space="425"/>
          <w:docGrid w:type="lines" w:linePitch="326"/>
        </w:sectPr>
      </w:pPr>
    </w:p>
    <w:p w:rsidR="00E477FC" w:rsidRPr="00FB3203" w:rsidRDefault="00E477FC" w:rsidP="00E477FC">
      <w:pPr>
        <w:pStyle w:val="HHeaderspecial"/>
        <w:rPr>
          <w:lang w:eastAsia="zh-CN"/>
        </w:rPr>
      </w:pPr>
      <w:r w:rsidRPr="00FB3203">
        <w:lastRenderedPageBreak/>
        <w:t>Table of Contents</w:t>
      </w:r>
    </w:p>
    <w:p w:rsidR="00C57072" w:rsidRDefault="00C57072">
      <w:pPr>
        <w:overflowPunct/>
        <w:autoSpaceDE/>
        <w:autoSpaceDN/>
        <w:adjustRightInd/>
        <w:spacing w:after="0" w:line="240" w:lineRule="auto"/>
        <w:jc w:val="left"/>
        <w:textAlignment w:val="auto"/>
        <w:rPr>
          <w:lang w:eastAsia="zh-CN"/>
        </w:rPr>
      </w:pPr>
    </w:p>
    <w:p w:rsidR="004D5313" w:rsidRPr="004D5313" w:rsidRDefault="0091017C">
      <w:pPr>
        <w:pStyle w:val="11"/>
        <w:rPr>
          <w:rStyle w:val="ad"/>
        </w:rPr>
      </w:pPr>
      <w:r w:rsidRPr="0091017C">
        <w:fldChar w:fldCharType="begin"/>
      </w:r>
      <w:r w:rsidR="00954902">
        <w:instrText xml:space="preserve"> </w:instrText>
      </w:r>
      <w:r w:rsidR="00954902">
        <w:rPr>
          <w:rFonts w:hint="eastAsia"/>
        </w:rPr>
        <w:instrText>TOC \o "1-3" \u</w:instrText>
      </w:r>
      <w:r w:rsidR="00954902">
        <w:instrText xml:space="preserve"> </w:instrText>
      </w:r>
      <w:r w:rsidRPr="0091017C">
        <w:fldChar w:fldCharType="separate"/>
      </w:r>
      <w:r w:rsidR="004D5313" w:rsidRPr="004D5313">
        <w:rPr>
          <w:rStyle w:val="ad"/>
        </w:rPr>
        <w:t>List of Figures</w:t>
      </w:r>
      <w:r w:rsidR="004D5313" w:rsidRPr="004D5313">
        <w:rPr>
          <w:rStyle w:val="ad"/>
        </w:rPr>
        <w:tab/>
      </w:r>
      <w:r w:rsidRPr="004D5313">
        <w:rPr>
          <w:rStyle w:val="ad"/>
        </w:rPr>
        <w:fldChar w:fldCharType="begin"/>
      </w:r>
      <w:r w:rsidR="004D5313" w:rsidRPr="004D5313">
        <w:rPr>
          <w:rStyle w:val="ad"/>
        </w:rPr>
        <w:instrText xml:space="preserve"> PAGEREF _Toc303607049 \h </w:instrText>
      </w:r>
      <w:r w:rsidRPr="004D5313">
        <w:rPr>
          <w:rStyle w:val="ad"/>
        </w:rPr>
      </w:r>
      <w:r w:rsidRPr="004D5313">
        <w:rPr>
          <w:rStyle w:val="ad"/>
        </w:rPr>
        <w:fldChar w:fldCharType="separate"/>
      </w:r>
      <w:r w:rsidR="004C5556">
        <w:rPr>
          <w:rStyle w:val="ad"/>
        </w:rPr>
        <w:t>III</w:t>
      </w:r>
      <w:r w:rsidRPr="004D5313">
        <w:rPr>
          <w:rStyle w:val="ad"/>
        </w:rPr>
        <w:fldChar w:fldCharType="end"/>
      </w:r>
    </w:p>
    <w:p w:rsidR="004D5313" w:rsidRPr="004D5313" w:rsidRDefault="004D5313" w:rsidP="004D5313">
      <w:pPr>
        <w:pStyle w:val="11"/>
        <w:rPr>
          <w:rStyle w:val="ad"/>
        </w:rPr>
      </w:pPr>
      <w:r w:rsidRPr="004D5313">
        <w:rPr>
          <w:rStyle w:val="ad"/>
        </w:rPr>
        <w:t>List of Tables</w:t>
      </w:r>
      <w:r w:rsidRPr="004D5313">
        <w:rPr>
          <w:rStyle w:val="ad"/>
        </w:rPr>
        <w:tab/>
      </w:r>
      <w:r w:rsidR="0091017C" w:rsidRPr="004D5313">
        <w:rPr>
          <w:rStyle w:val="ad"/>
        </w:rPr>
        <w:fldChar w:fldCharType="begin"/>
      </w:r>
      <w:r w:rsidRPr="004D5313">
        <w:rPr>
          <w:rStyle w:val="ad"/>
        </w:rPr>
        <w:instrText xml:space="preserve"> PAGEREF _Toc303607050 \h </w:instrText>
      </w:r>
      <w:r w:rsidR="0091017C" w:rsidRPr="004D5313">
        <w:rPr>
          <w:rStyle w:val="ad"/>
        </w:rPr>
      </w:r>
      <w:r w:rsidR="0091017C" w:rsidRPr="004D5313">
        <w:rPr>
          <w:rStyle w:val="ad"/>
        </w:rPr>
        <w:fldChar w:fldCharType="separate"/>
      </w:r>
      <w:r w:rsidR="004C5556">
        <w:rPr>
          <w:rStyle w:val="ad"/>
        </w:rPr>
        <w:t>IV</w:t>
      </w:r>
      <w:r w:rsidR="0091017C" w:rsidRPr="004D5313">
        <w:rPr>
          <w:rStyle w:val="ad"/>
        </w:rPr>
        <w:fldChar w:fldCharType="end"/>
      </w:r>
    </w:p>
    <w:p w:rsidR="004D5313" w:rsidRPr="004D5313" w:rsidRDefault="004D5313" w:rsidP="004D5313">
      <w:pPr>
        <w:pStyle w:val="11"/>
        <w:rPr>
          <w:rStyle w:val="ad"/>
        </w:rPr>
      </w:pPr>
      <w:r w:rsidRPr="004D5313">
        <w:rPr>
          <w:rStyle w:val="ad"/>
        </w:rPr>
        <w:t>Abbreviations</w:t>
      </w:r>
      <w:r w:rsidRPr="004D5313">
        <w:rPr>
          <w:rStyle w:val="ad"/>
        </w:rPr>
        <w:tab/>
      </w:r>
      <w:r w:rsidR="0091017C" w:rsidRPr="004D5313">
        <w:rPr>
          <w:rStyle w:val="ad"/>
        </w:rPr>
        <w:fldChar w:fldCharType="begin"/>
      </w:r>
      <w:r w:rsidRPr="004D5313">
        <w:rPr>
          <w:rStyle w:val="ad"/>
        </w:rPr>
        <w:instrText xml:space="preserve"> PAGEREF _Toc303607051 \h </w:instrText>
      </w:r>
      <w:r w:rsidR="0091017C" w:rsidRPr="004D5313">
        <w:rPr>
          <w:rStyle w:val="ad"/>
        </w:rPr>
      </w:r>
      <w:r w:rsidR="0091017C" w:rsidRPr="004D5313">
        <w:rPr>
          <w:rStyle w:val="ad"/>
        </w:rPr>
        <w:fldChar w:fldCharType="separate"/>
      </w:r>
      <w:r w:rsidR="004C5556">
        <w:rPr>
          <w:rStyle w:val="ad"/>
        </w:rPr>
        <w:t>V</w:t>
      </w:r>
      <w:r w:rsidR="0091017C" w:rsidRPr="004D5313">
        <w:rPr>
          <w:rStyle w:val="ad"/>
        </w:rPr>
        <w:fldChar w:fldCharType="end"/>
      </w:r>
    </w:p>
    <w:p w:rsidR="004D5313" w:rsidRPr="004D5313" w:rsidRDefault="004D5313" w:rsidP="004D5313">
      <w:pPr>
        <w:pStyle w:val="11"/>
        <w:rPr>
          <w:rStyle w:val="ad"/>
        </w:rPr>
      </w:pPr>
      <w:r w:rsidRPr="004D5313">
        <w:rPr>
          <w:rStyle w:val="ad"/>
        </w:rPr>
        <w:t>1.</w:t>
      </w:r>
      <w:r w:rsidRPr="004D5313">
        <w:rPr>
          <w:rStyle w:val="ad"/>
        </w:rPr>
        <w:tab/>
        <w:t>Introduction</w:t>
      </w:r>
      <w:r w:rsidRPr="004D5313">
        <w:rPr>
          <w:rStyle w:val="ad"/>
        </w:rPr>
        <w:tab/>
      </w:r>
      <w:r w:rsidR="0091017C" w:rsidRPr="004D5313">
        <w:rPr>
          <w:rStyle w:val="ad"/>
        </w:rPr>
        <w:fldChar w:fldCharType="begin"/>
      </w:r>
      <w:r w:rsidRPr="004D5313">
        <w:rPr>
          <w:rStyle w:val="ad"/>
        </w:rPr>
        <w:instrText xml:space="preserve"> PAGEREF _Toc303607052 \h </w:instrText>
      </w:r>
      <w:r w:rsidR="0091017C" w:rsidRPr="004D5313">
        <w:rPr>
          <w:rStyle w:val="ad"/>
        </w:rPr>
      </w:r>
      <w:r w:rsidR="0091017C" w:rsidRPr="004D5313">
        <w:rPr>
          <w:rStyle w:val="ad"/>
        </w:rPr>
        <w:fldChar w:fldCharType="separate"/>
      </w:r>
      <w:r w:rsidR="004C5556">
        <w:rPr>
          <w:rStyle w:val="ad"/>
        </w:rPr>
        <w:t>1</w:t>
      </w:r>
      <w:r w:rsidR="0091017C" w:rsidRPr="004D5313">
        <w:rPr>
          <w:rStyle w:val="ad"/>
        </w:rPr>
        <w:fldChar w:fldCharType="end"/>
      </w:r>
    </w:p>
    <w:p w:rsidR="004D5313" w:rsidRPr="004D5313" w:rsidRDefault="004D5313">
      <w:pPr>
        <w:pStyle w:val="22"/>
        <w:rPr>
          <w:rStyle w:val="ad"/>
        </w:rPr>
      </w:pPr>
      <w:r w:rsidRPr="004D5313">
        <w:rPr>
          <w:rStyle w:val="ad"/>
        </w:rPr>
        <w:t>1.1</w:t>
      </w:r>
      <w:r w:rsidRPr="004D5313">
        <w:rPr>
          <w:rStyle w:val="ad"/>
        </w:rPr>
        <w:tab/>
        <w:t>Research Background</w:t>
      </w:r>
      <w:r w:rsidRPr="004D5313">
        <w:rPr>
          <w:rStyle w:val="ad"/>
        </w:rPr>
        <w:tab/>
      </w:r>
      <w:r w:rsidR="0091017C" w:rsidRPr="004D5313">
        <w:rPr>
          <w:rStyle w:val="ad"/>
        </w:rPr>
        <w:fldChar w:fldCharType="begin"/>
      </w:r>
      <w:r w:rsidRPr="004D5313">
        <w:rPr>
          <w:rStyle w:val="ad"/>
        </w:rPr>
        <w:instrText xml:space="preserve"> PAGEREF _Toc303607053 \h </w:instrText>
      </w:r>
      <w:r w:rsidR="0091017C" w:rsidRPr="004D5313">
        <w:rPr>
          <w:rStyle w:val="ad"/>
        </w:rPr>
      </w:r>
      <w:r w:rsidR="0091017C" w:rsidRPr="004D5313">
        <w:rPr>
          <w:rStyle w:val="ad"/>
        </w:rPr>
        <w:fldChar w:fldCharType="separate"/>
      </w:r>
      <w:r w:rsidR="004C5556">
        <w:rPr>
          <w:rStyle w:val="ad"/>
          <w:noProof/>
        </w:rPr>
        <w:t>1</w:t>
      </w:r>
      <w:r w:rsidR="0091017C" w:rsidRPr="004D5313">
        <w:rPr>
          <w:rStyle w:val="ad"/>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sidRPr="00127077">
        <w:rPr>
          <w:rFonts w:eastAsiaTheme="minorEastAsia"/>
          <w:noProof/>
          <w:lang w:eastAsia="zh-CN"/>
        </w:rPr>
        <w:t>1.1.1</w:t>
      </w:r>
      <w:r>
        <w:rPr>
          <w:rFonts w:asciiTheme="minorHAnsi" w:eastAsiaTheme="minorEastAsia" w:hAnsiTheme="minorHAnsi" w:cstheme="minorBidi"/>
          <w:i w:val="0"/>
          <w:noProof/>
          <w:kern w:val="2"/>
          <w:sz w:val="21"/>
          <w:szCs w:val="22"/>
          <w:lang w:eastAsia="zh-CN"/>
        </w:rPr>
        <w:tab/>
      </w:r>
      <w:r>
        <w:rPr>
          <w:noProof/>
        </w:rPr>
        <w:t>General Context</w:t>
      </w:r>
      <w:r>
        <w:rPr>
          <w:noProof/>
        </w:rPr>
        <w:tab/>
      </w:r>
      <w:r w:rsidR="0091017C">
        <w:rPr>
          <w:noProof/>
        </w:rPr>
        <w:fldChar w:fldCharType="begin"/>
      </w:r>
      <w:r>
        <w:rPr>
          <w:noProof/>
        </w:rPr>
        <w:instrText xml:space="preserve"> PAGEREF _Toc303607054 \h </w:instrText>
      </w:r>
      <w:r w:rsidR="0091017C">
        <w:rPr>
          <w:noProof/>
        </w:rPr>
      </w:r>
      <w:r w:rsidR="0091017C">
        <w:rPr>
          <w:noProof/>
        </w:rPr>
        <w:fldChar w:fldCharType="separate"/>
      </w:r>
      <w:r w:rsidR="004C5556">
        <w:rPr>
          <w:noProof/>
        </w:rPr>
        <w:t>1</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sidRPr="00127077">
        <w:rPr>
          <w:rFonts w:eastAsiaTheme="minorEastAsia"/>
          <w:noProof/>
          <w:lang w:eastAsia="zh-CN"/>
        </w:rPr>
        <w:t>1.1.2</w:t>
      </w:r>
      <w:r>
        <w:rPr>
          <w:rFonts w:asciiTheme="minorHAnsi" w:eastAsiaTheme="minorEastAsia" w:hAnsiTheme="minorHAnsi" w:cstheme="minorBidi"/>
          <w:i w:val="0"/>
          <w:noProof/>
          <w:kern w:val="2"/>
          <w:sz w:val="21"/>
          <w:szCs w:val="22"/>
          <w:lang w:eastAsia="zh-CN"/>
        </w:rPr>
        <w:tab/>
      </w:r>
      <w:r>
        <w:rPr>
          <w:noProof/>
        </w:rPr>
        <w:t>About the FAST-LAIN Project</w:t>
      </w:r>
      <w:r>
        <w:rPr>
          <w:noProof/>
        </w:rPr>
        <w:tab/>
      </w:r>
      <w:r w:rsidR="0091017C">
        <w:rPr>
          <w:noProof/>
        </w:rPr>
        <w:fldChar w:fldCharType="begin"/>
      </w:r>
      <w:r>
        <w:rPr>
          <w:noProof/>
        </w:rPr>
        <w:instrText xml:space="preserve"> PAGEREF _Toc303607055 \h </w:instrText>
      </w:r>
      <w:r w:rsidR="0091017C">
        <w:rPr>
          <w:noProof/>
        </w:rPr>
      </w:r>
      <w:r w:rsidR="0091017C">
        <w:rPr>
          <w:noProof/>
        </w:rPr>
        <w:fldChar w:fldCharType="separate"/>
      </w:r>
      <w:r w:rsidR="004C5556">
        <w:rPr>
          <w:noProof/>
        </w:rPr>
        <w:t>2</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sidRPr="00127077">
        <w:rPr>
          <w:rFonts w:eastAsiaTheme="minorEastAsia"/>
          <w:noProof/>
          <w:lang w:eastAsia="zh-CN"/>
        </w:rPr>
        <w:t>1.1.3</w:t>
      </w:r>
      <w:r>
        <w:rPr>
          <w:rFonts w:asciiTheme="minorHAnsi" w:eastAsiaTheme="minorEastAsia" w:hAnsiTheme="minorHAnsi" w:cstheme="minorBidi"/>
          <w:i w:val="0"/>
          <w:noProof/>
          <w:kern w:val="2"/>
          <w:sz w:val="21"/>
          <w:szCs w:val="22"/>
          <w:lang w:eastAsia="zh-CN"/>
        </w:rPr>
        <w:tab/>
      </w:r>
      <w:r w:rsidRPr="00127077">
        <w:rPr>
          <w:rFonts w:eastAsiaTheme="minorEastAsia"/>
          <w:noProof/>
          <w:lang w:eastAsia="zh-CN"/>
        </w:rPr>
        <w:t>Problem Identification</w:t>
      </w:r>
      <w:r>
        <w:rPr>
          <w:noProof/>
        </w:rPr>
        <w:tab/>
      </w:r>
      <w:r w:rsidR="0091017C">
        <w:rPr>
          <w:noProof/>
        </w:rPr>
        <w:fldChar w:fldCharType="begin"/>
      </w:r>
      <w:r>
        <w:rPr>
          <w:noProof/>
        </w:rPr>
        <w:instrText xml:space="preserve"> PAGEREF _Toc303607056 \h </w:instrText>
      </w:r>
      <w:r w:rsidR="0091017C">
        <w:rPr>
          <w:noProof/>
        </w:rPr>
      </w:r>
      <w:r w:rsidR="0091017C">
        <w:rPr>
          <w:noProof/>
        </w:rPr>
        <w:fldChar w:fldCharType="separate"/>
      </w:r>
      <w:r w:rsidR="004C5556">
        <w:rPr>
          <w:noProof/>
        </w:rPr>
        <w:t>4</w:t>
      </w:r>
      <w:r w:rsidR="0091017C">
        <w:rPr>
          <w:noProof/>
        </w:rPr>
        <w:fldChar w:fldCharType="end"/>
      </w:r>
    </w:p>
    <w:p w:rsidR="004D5313" w:rsidRPr="004D5313" w:rsidRDefault="004D5313">
      <w:pPr>
        <w:pStyle w:val="22"/>
        <w:rPr>
          <w:rStyle w:val="ad"/>
        </w:rPr>
      </w:pPr>
      <w:r w:rsidRPr="004D5313">
        <w:rPr>
          <w:rStyle w:val="ad"/>
        </w:rPr>
        <w:t>1.2</w:t>
      </w:r>
      <w:r w:rsidRPr="004D5313">
        <w:rPr>
          <w:rStyle w:val="ad"/>
        </w:rPr>
        <w:tab/>
        <w:t>Thesis Objective</w:t>
      </w:r>
      <w:r w:rsidRPr="004D5313">
        <w:rPr>
          <w:rStyle w:val="ad"/>
        </w:rPr>
        <w:tab/>
      </w:r>
      <w:r w:rsidR="0091017C" w:rsidRPr="004D5313">
        <w:rPr>
          <w:rStyle w:val="ad"/>
        </w:rPr>
        <w:fldChar w:fldCharType="begin"/>
      </w:r>
      <w:r w:rsidRPr="004D5313">
        <w:rPr>
          <w:rStyle w:val="ad"/>
        </w:rPr>
        <w:instrText xml:space="preserve"> PAGEREF _Toc303607057 \h </w:instrText>
      </w:r>
      <w:r w:rsidR="0091017C" w:rsidRPr="004D5313">
        <w:rPr>
          <w:rStyle w:val="ad"/>
        </w:rPr>
      </w:r>
      <w:r w:rsidR="0091017C" w:rsidRPr="004D5313">
        <w:rPr>
          <w:rStyle w:val="ad"/>
        </w:rPr>
        <w:fldChar w:fldCharType="separate"/>
      </w:r>
      <w:r w:rsidR="004C5556">
        <w:rPr>
          <w:rStyle w:val="ad"/>
          <w:noProof/>
        </w:rPr>
        <w:t>5</w:t>
      </w:r>
      <w:r w:rsidR="0091017C" w:rsidRPr="004D5313">
        <w:rPr>
          <w:rStyle w:val="ad"/>
        </w:rPr>
        <w:fldChar w:fldCharType="end"/>
      </w:r>
    </w:p>
    <w:p w:rsidR="004D5313" w:rsidRPr="004D5313" w:rsidRDefault="004D5313">
      <w:pPr>
        <w:pStyle w:val="22"/>
        <w:rPr>
          <w:rStyle w:val="ad"/>
        </w:rPr>
      </w:pPr>
      <w:r w:rsidRPr="004D5313">
        <w:rPr>
          <w:rStyle w:val="ad"/>
        </w:rPr>
        <w:t>1.3</w:t>
      </w:r>
      <w:r w:rsidRPr="004D5313">
        <w:rPr>
          <w:rStyle w:val="ad"/>
        </w:rPr>
        <w:tab/>
        <w:t>Scope</w:t>
      </w:r>
      <w:r w:rsidRPr="004D5313">
        <w:rPr>
          <w:rStyle w:val="ad"/>
        </w:rPr>
        <w:tab/>
      </w:r>
      <w:r w:rsidR="0091017C" w:rsidRPr="004D5313">
        <w:rPr>
          <w:rStyle w:val="ad"/>
        </w:rPr>
        <w:fldChar w:fldCharType="begin"/>
      </w:r>
      <w:r w:rsidRPr="004D5313">
        <w:rPr>
          <w:rStyle w:val="ad"/>
        </w:rPr>
        <w:instrText xml:space="preserve"> PAGEREF _Toc303607058 \h </w:instrText>
      </w:r>
      <w:r w:rsidR="0091017C" w:rsidRPr="004D5313">
        <w:rPr>
          <w:rStyle w:val="ad"/>
        </w:rPr>
      </w:r>
      <w:r w:rsidR="0091017C" w:rsidRPr="004D5313">
        <w:rPr>
          <w:rStyle w:val="ad"/>
        </w:rPr>
        <w:fldChar w:fldCharType="separate"/>
      </w:r>
      <w:r w:rsidR="004C5556">
        <w:rPr>
          <w:rStyle w:val="ad"/>
          <w:noProof/>
        </w:rPr>
        <w:t>5</w:t>
      </w:r>
      <w:r w:rsidR="0091017C" w:rsidRPr="004D5313">
        <w:rPr>
          <w:rStyle w:val="ad"/>
        </w:rPr>
        <w:fldChar w:fldCharType="end"/>
      </w:r>
    </w:p>
    <w:p w:rsidR="004D5313" w:rsidRPr="004D5313" w:rsidRDefault="004D5313">
      <w:pPr>
        <w:pStyle w:val="22"/>
        <w:rPr>
          <w:rStyle w:val="ad"/>
        </w:rPr>
      </w:pPr>
      <w:r w:rsidRPr="004D5313">
        <w:rPr>
          <w:rStyle w:val="ad"/>
        </w:rPr>
        <w:t>1.4</w:t>
      </w:r>
      <w:r w:rsidRPr="004D5313">
        <w:rPr>
          <w:rStyle w:val="ad"/>
        </w:rPr>
        <w:tab/>
        <w:t>Limitations</w:t>
      </w:r>
      <w:r w:rsidRPr="004D5313">
        <w:rPr>
          <w:rStyle w:val="ad"/>
        </w:rPr>
        <w:tab/>
      </w:r>
      <w:r w:rsidR="0091017C" w:rsidRPr="004D5313">
        <w:rPr>
          <w:rStyle w:val="ad"/>
        </w:rPr>
        <w:fldChar w:fldCharType="begin"/>
      </w:r>
      <w:r w:rsidRPr="004D5313">
        <w:rPr>
          <w:rStyle w:val="ad"/>
        </w:rPr>
        <w:instrText xml:space="preserve"> PAGEREF _Toc303607059 \h </w:instrText>
      </w:r>
      <w:r w:rsidR="0091017C" w:rsidRPr="004D5313">
        <w:rPr>
          <w:rStyle w:val="ad"/>
        </w:rPr>
      </w:r>
      <w:r w:rsidR="0091017C" w:rsidRPr="004D5313">
        <w:rPr>
          <w:rStyle w:val="ad"/>
        </w:rPr>
        <w:fldChar w:fldCharType="separate"/>
      </w:r>
      <w:r w:rsidR="004C5556">
        <w:rPr>
          <w:rStyle w:val="ad"/>
          <w:noProof/>
        </w:rPr>
        <w:t>6</w:t>
      </w:r>
      <w:r w:rsidR="0091017C" w:rsidRPr="004D5313">
        <w:rPr>
          <w:rStyle w:val="ad"/>
        </w:rPr>
        <w:fldChar w:fldCharType="end"/>
      </w:r>
    </w:p>
    <w:p w:rsidR="004D5313" w:rsidRPr="004D5313" w:rsidRDefault="004D5313">
      <w:pPr>
        <w:pStyle w:val="22"/>
        <w:rPr>
          <w:rStyle w:val="ad"/>
        </w:rPr>
      </w:pPr>
      <w:r w:rsidRPr="004D5313">
        <w:rPr>
          <w:rStyle w:val="ad"/>
        </w:rPr>
        <w:t>1.5</w:t>
      </w:r>
      <w:r w:rsidRPr="004D5313">
        <w:rPr>
          <w:rStyle w:val="ad"/>
        </w:rPr>
        <w:tab/>
        <w:t>Methodology</w:t>
      </w:r>
      <w:r w:rsidRPr="004D5313">
        <w:rPr>
          <w:rStyle w:val="ad"/>
        </w:rPr>
        <w:tab/>
      </w:r>
      <w:r w:rsidR="0091017C" w:rsidRPr="004D5313">
        <w:rPr>
          <w:rStyle w:val="ad"/>
        </w:rPr>
        <w:fldChar w:fldCharType="begin"/>
      </w:r>
      <w:r w:rsidRPr="004D5313">
        <w:rPr>
          <w:rStyle w:val="ad"/>
        </w:rPr>
        <w:instrText xml:space="preserve"> PAGEREF _Toc303607060 \h </w:instrText>
      </w:r>
      <w:r w:rsidR="0091017C" w:rsidRPr="004D5313">
        <w:rPr>
          <w:rStyle w:val="ad"/>
        </w:rPr>
      </w:r>
      <w:r w:rsidR="0091017C" w:rsidRPr="004D5313">
        <w:rPr>
          <w:rStyle w:val="ad"/>
        </w:rPr>
        <w:fldChar w:fldCharType="separate"/>
      </w:r>
      <w:r w:rsidR="004C5556">
        <w:rPr>
          <w:rStyle w:val="ad"/>
          <w:noProof/>
        </w:rPr>
        <w:t>6</w:t>
      </w:r>
      <w:r w:rsidR="0091017C" w:rsidRPr="004D5313">
        <w:rPr>
          <w:rStyle w:val="ad"/>
        </w:rPr>
        <w:fldChar w:fldCharType="end"/>
      </w:r>
    </w:p>
    <w:p w:rsidR="004D5313" w:rsidRPr="004D5313" w:rsidRDefault="004D5313">
      <w:pPr>
        <w:pStyle w:val="22"/>
        <w:rPr>
          <w:rStyle w:val="ad"/>
        </w:rPr>
      </w:pPr>
      <w:r w:rsidRPr="004D5313">
        <w:rPr>
          <w:rStyle w:val="ad"/>
        </w:rPr>
        <w:t>1.6</w:t>
      </w:r>
      <w:r w:rsidRPr="004D5313">
        <w:rPr>
          <w:rStyle w:val="ad"/>
        </w:rPr>
        <w:tab/>
        <w:t>Thesis Content</w:t>
      </w:r>
      <w:r w:rsidRPr="004D5313">
        <w:rPr>
          <w:rStyle w:val="ad"/>
        </w:rPr>
        <w:tab/>
      </w:r>
      <w:r w:rsidR="0091017C" w:rsidRPr="004D5313">
        <w:rPr>
          <w:rStyle w:val="ad"/>
        </w:rPr>
        <w:fldChar w:fldCharType="begin"/>
      </w:r>
      <w:r w:rsidRPr="004D5313">
        <w:rPr>
          <w:rStyle w:val="ad"/>
        </w:rPr>
        <w:instrText xml:space="preserve"> PAGEREF _Toc303607061 \h </w:instrText>
      </w:r>
      <w:r w:rsidR="0091017C" w:rsidRPr="004D5313">
        <w:rPr>
          <w:rStyle w:val="ad"/>
        </w:rPr>
      </w:r>
      <w:r w:rsidR="0091017C" w:rsidRPr="004D5313">
        <w:rPr>
          <w:rStyle w:val="ad"/>
        </w:rPr>
        <w:fldChar w:fldCharType="separate"/>
      </w:r>
      <w:r w:rsidR="004C5556">
        <w:rPr>
          <w:rStyle w:val="ad"/>
          <w:noProof/>
        </w:rPr>
        <w:t>7</w:t>
      </w:r>
      <w:r w:rsidR="0091017C" w:rsidRPr="004D5313">
        <w:rPr>
          <w:rStyle w:val="ad"/>
        </w:rPr>
        <w:fldChar w:fldCharType="end"/>
      </w:r>
    </w:p>
    <w:p w:rsidR="004D5313" w:rsidRPr="004D5313" w:rsidRDefault="004D5313" w:rsidP="004D5313">
      <w:pPr>
        <w:pStyle w:val="11"/>
        <w:rPr>
          <w:rStyle w:val="ad"/>
        </w:rPr>
      </w:pPr>
      <w:r w:rsidRPr="004D5313">
        <w:rPr>
          <w:rStyle w:val="ad"/>
        </w:rPr>
        <w:t>2.</w:t>
      </w:r>
      <w:r w:rsidRPr="004D5313">
        <w:rPr>
          <w:rStyle w:val="ad"/>
        </w:rPr>
        <w:tab/>
        <w:t>Conceptual Framework for Sustainable Tourism</w:t>
      </w:r>
      <w:r w:rsidRPr="004D5313">
        <w:rPr>
          <w:rStyle w:val="ad"/>
        </w:rPr>
        <w:tab/>
      </w:r>
      <w:r w:rsidR="0091017C" w:rsidRPr="004D5313">
        <w:rPr>
          <w:rStyle w:val="ad"/>
        </w:rPr>
        <w:fldChar w:fldCharType="begin"/>
      </w:r>
      <w:r w:rsidRPr="004D5313">
        <w:rPr>
          <w:rStyle w:val="ad"/>
        </w:rPr>
        <w:instrText xml:space="preserve"> PAGEREF _Toc303607062 \h </w:instrText>
      </w:r>
      <w:r w:rsidR="0091017C" w:rsidRPr="004D5313">
        <w:rPr>
          <w:rStyle w:val="ad"/>
        </w:rPr>
      </w:r>
      <w:r w:rsidR="0091017C" w:rsidRPr="004D5313">
        <w:rPr>
          <w:rStyle w:val="ad"/>
        </w:rPr>
        <w:fldChar w:fldCharType="separate"/>
      </w:r>
      <w:r w:rsidR="004C5556">
        <w:rPr>
          <w:rStyle w:val="ad"/>
        </w:rPr>
        <w:t>9</w:t>
      </w:r>
      <w:r w:rsidR="0091017C" w:rsidRPr="004D5313">
        <w:rPr>
          <w:rStyle w:val="ad"/>
        </w:rPr>
        <w:fldChar w:fldCharType="end"/>
      </w:r>
    </w:p>
    <w:p w:rsidR="004D5313" w:rsidRPr="004D5313" w:rsidRDefault="004D5313">
      <w:pPr>
        <w:pStyle w:val="22"/>
        <w:rPr>
          <w:rStyle w:val="ad"/>
        </w:rPr>
      </w:pPr>
      <w:r w:rsidRPr="004D5313">
        <w:rPr>
          <w:rStyle w:val="ad"/>
        </w:rPr>
        <w:t>2.1</w:t>
      </w:r>
      <w:r w:rsidRPr="004D5313">
        <w:rPr>
          <w:rStyle w:val="ad"/>
        </w:rPr>
        <w:tab/>
        <w:t>Sustainable Tourism Definition</w:t>
      </w:r>
      <w:r w:rsidRPr="004D5313">
        <w:rPr>
          <w:rStyle w:val="ad"/>
        </w:rPr>
        <w:tab/>
      </w:r>
      <w:r w:rsidR="0091017C" w:rsidRPr="004D5313">
        <w:rPr>
          <w:rStyle w:val="ad"/>
        </w:rPr>
        <w:fldChar w:fldCharType="begin"/>
      </w:r>
      <w:r w:rsidRPr="004D5313">
        <w:rPr>
          <w:rStyle w:val="ad"/>
        </w:rPr>
        <w:instrText xml:space="preserve"> PAGEREF _Toc303607063 \h </w:instrText>
      </w:r>
      <w:r w:rsidR="0091017C" w:rsidRPr="004D5313">
        <w:rPr>
          <w:rStyle w:val="ad"/>
        </w:rPr>
      </w:r>
      <w:r w:rsidR="0091017C" w:rsidRPr="004D5313">
        <w:rPr>
          <w:rStyle w:val="ad"/>
        </w:rPr>
        <w:fldChar w:fldCharType="separate"/>
      </w:r>
      <w:r w:rsidR="004C5556">
        <w:rPr>
          <w:rStyle w:val="ad"/>
          <w:noProof/>
        </w:rPr>
        <w:t>9</w:t>
      </w:r>
      <w:r w:rsidR="0091017C" w:rsidRPr="004D5313">
        <w:rPr>
          <w:rStyle w:val="ad"/>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rPr>
        <w:t>2.1.1</w:t>
      </w:r>
      <w:r>
        <w:rPr>
          <w:rFonts w:asciiTheme="minorHAnsi" w:eastAsiaTheme="minorEastAsia" w:hAnsiTheme="minorHAnsi" w:cstheme="minorBidi"/>
          <w:i w:val="0"/>
          <w:noProof/>
          <w:kern w:val="2"/>
          <w:sz w:val="21"/>
          <w:szCs w:val="22"/>
          <w:lang w:eastAsia="zh-CN"/>
        </w:rPr>
        <w:tab/>
      </w:r>
      <w:r>
        <w:rPr>
          <w:noProof/>
        </w:rPr>
        <w:t>Sustainable Development: a Cornerstone</w:t>
      </w:r>
      <w:r>
        <w:rPr>
          <w:noProof/>
        </w:rPr>
        <w:tab/>
      </w:r>
      <w:r w:rsidR="0091017C">
        <w:rPr>
          <w:noProof/>
        </w:rPr>
        <w:fldChar w:fldCharType="begin"/>
      </w:r>
      <w:r>
        <w:rPr>
          <w:noProof/>
        </w:rPr>
        <w:instrText xml:space="preserve"> PAGEREF _Toc303607064 \h </w:instrText>
      </w:r>
      <w:r w:rsidR="0091017C">
        <w:rPr>
          <w:noProof/>
        </w:rPr>
      </w:r>
      <w:r w:rsidR="0091017C">
        <w:rPr>
          <w:noProof/>
        </w:rPr>
        <w:fldChar w:fldCharType="separate"/>
      </w:r>
      <w:r w:rsidR="004C5556">
        <w:rPr>
          <w:noProof/>
        </w:rPr>
        <w:t>9</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rPr>
        <w:t>2.1.2</w:t>
      </w:r>
      <w:r>
        <w:rPr>
          <w:rFonts w:asciiTheme="minorHAnsi" w:eastAsiaTheme="minorEastAsia" w:hAnsiTheme="minorHAnsi" w:cstheme="minorBidi"/>
          <w:i w:val="0"/>
          <w:noProof/>
          <w:kern w:val="2"/>
          <w:sz w:val="21"/>
          <w:szCs w:val="22"/>
          <w:lang w:eastAsia="zh-CN"/>
        </w:rPr>
        <w:tab/>
      </w:r>
      <w:r>
        <w:rPr>
          <w:noProof/>
        </w:rPr>
        <w:t>Tourism and Sustainability: a Special Relationship</w:t>
      </w:r>
      <w:r>
        <w:rPr>
          <w:noProof/>
        </w:rPr>
        <w:tab/>
      </w:r>
      <w:r w:rsidR="0091017C">
        <w:rPr>
          <w:noProof/>
        </w:rPr>
        <w:fldChar w:fldCharType="begin"/>
      </w:r>
      <w:r>
        <w:rPr>
          <w:noProof/>
        </w:rPr>
        <w:instrText xml:space="preserve"> PAGEREF _Toc303607065 \h </w:instrText>
      </w:r>
      <w:r w:rsidR="0091017C">
        <w:rPr>
          <w:noProof/>
        </w:rPr>
      </w:r>
      <w:r w:rsidR="0091017C">
        <w:rPr>
          <w:noProof/>
        </w:rPr>
        <w:fldChar w:fldCharType="separate"/>
      </w:r>
      <w:r w:rsidR="004C5556">
        <w:rPr>
          <w:noProof/>
        </w:rPr>
        <w:t>10</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rPr>
        <w:t>2.1.3</w:t>
      </w:r>
      <w:r>
        <w:rPr>
          <w:rFonts w:asciiTheme="minorHAnsi" w:eastAsiaTheme="minorEastAsia" w:hAnsiTheme="minorHAnsi" w:cstheme="minorBidi"/>
          <w:i w:val="0"/>
          <w:noProof/>
          <w:kern w:val="2"/>
          <w:sz w:val="21"/>
          <w:szCs w:val="22"/>
          <w:lang w:eastAsia="zh-CN"/>
        </w:rPr>
        <w:tab/>
      </w:r>
      <w:r>
        <w:rPr>
          <w:noProof/>
        </w:rPr>
        <w:t>Creating a more Sustainable Tourism</w:t>
      </w:r>
      <w:r>
        <w:rPr>
          <w:noProof/>
        </w:rPr>
        <w:tab/>
      </w:r>
      <w:r w:rsidR="0091017C">
        <w:rPr>
          <w:noProof/>
        </w:rPr>
        <w:fldChar w:fldCharType="begin"/>
      </w:r>
      <w:r>
        <w:rPr>
          <w:noProof/>
        </w:rPr>
        <w:instrText xml:space="preserve"> PAGEREF _Toc303607066 \h </w:instrText>
      </w:r>
      <w:r w:rsidR="0091017C">
        <w:rPr>
          <w:noProof/>
        </w:rPr>
      </w:r>
      <w:r w:rsidR="0091017C">
        <w:rPr>
          <w:noProof/>
        </w:rPr>
        <w:fldChar w:fldCharType="separate"/>
      </w:r>
      <w:r w:rsidR="004C5556">
        <w:rPr>
          <w:noProof/>
        </w:rPr>
        <w:t>11</w:t>
      </w:r>
      <w:r w:rsidR="0091017C">
        <w:rPr>
          <w:noProof/>
        </w:rPr>
        <w:fldChar w:fldCharType="end"/>
      </w:r>
    </w:p>
    <w:p w:rsidR="004D5313" w:rsidRPr="004D5313" w:rsidRDefault="004D5313">
      <w:pPr>
        <w:pStyle w:val="22"/>
        <w:rPr>
          <w:rStyle w:val="ad"/>
        </w:rPr>
      </w:pPr>
      <w:r w:rsidRPr="004D5313">
        <w:rPr>
          <w:rStyle w:val="ad"/>
        </w:rPr>
        <w:t>2.2</w:t>
      </w:r>
      <w:r w:rsidRPr="004D5313">
        <w:rPr>
          <w:rStyle w:val="ad"/>
        </w:rPr>
        <w:tab/>
        <w:t>Sustainable Tourism Principles</w:t>
      </w:r>
      <w:r w:rsidRPr="004D5313">
        <w:rPr>
          <w:rStyle w:val="ad"/>
        </w:rPr>
        <w:tab/>
      </w:r>
      <w:r w:rsidR="0091017C" w:rsidRPr="004D5313">
        <w:rPr>
          <w:rStyle w:val="ad"/>
        </w:rPr>
        <w:fldChar w:fldCharType="begin"/>
      </w:r>
      <w:r w:rsidRPr="004D5313">
        <w:rPr>
          <w:rStyle w:val="ad"/>
        </w:rPr>
        <w:instrText xml:space="preserve"> PAGEREF _Toc303607067 \h </w:instrText>
      </w:r>
      <w:r w:rsidR="0091017C" w:rsidRPr="004D5313">
        <w:rPr>
          <w:rStyle w:val="ad"/>
        </w:rPr>
      </w:r>
      <w:r w:rsidR="0091017C" w:rsidRPr="004D5313">
        <w:rPr>
          <w:rStyle w:val="ad"/>
        </w:rPr>
        <w:fldChar w:fldCharType="separate"/>
      </w:r>
      <w:r w:rsidR="004C5556">
        <w:rPr>
          <w:rStyle w:val="ad"/>
          <w:noProof/>
        </w:rPr>
        <w:t>12</w:t>
      </w:r>
      <w:r w:rsidR="0091017C" w:rsidRPr="004D5313">
        <w:rPr>
          <w:rStyle w:val="ad"/>
        </w:rPr>
        <w:fldChar w:fldCharType="end"/>
      </w:r>
    </w:p>
    <w:p w:rsidR="004D5313" w:rsidRPr="004D5313" w:rsidRDefault="004D5313">
      <w:pPr>
        <w:pStyle w:val="22"/>
        <w:rPr>
          <w:rStyle w:val="ad"/>
        </w:rPr>
      </w:pPr>
      <w:r w:rsidRPr="004D5313">
        <w:rPr>
          <w:rStyle w:val="ad"/>
        </w:rPr>
        <w:t>2.3</w:t>
      </w:r>
      <w:r w:rsidRPr="004D5313">
        <w:rPr>
          <w:rStyle w:val="ad"/>
        </w:rPr>
        <w:tab/>
        <w:t>The Key Factors in Sustainable Tourism</w:t>
      </w:r>
      <w:r w:rsidRPr="004D5313">
        <w:rPr>
          <w:rStyle w:val="ad"/>
        </w:rPr>
        <w:tab/>
      </w:r>
      <w:r w:rsidR="0091017C" w:rsidRPr="004D5313">
        <w:rPr>
          <w:rStyle w:val="ad"/>
        </w:rPr>
        <w:fldChar w:fldCharType="begin"/>
      </w:r>
      <w:r w:rsidRPr="004D5313">
        <w:rPr>
          <w:rStyle w:val="ad"/>
        </w:rPr>
        <w:instrText xml:space="preserve"> PAGEREF _Toc303607068 \h </w:instrText>
      </w:r>
      <w:r w:rsidR="0091017C" w:rsidRPr="004D5313">
        <w:rPr>
          <w:rStyle w:val="ad"/>
        </w:rPr>
      </w:r>
      <w:r w:rsidR="0091017C" w:rsidRPr="004D5313">
        <w:rPr>
          <w:rStyle w:val="ad"/>
        </w:rPr>
        <w:fldChar w:fldCharType="separate"/>
      </w:r>
      <w:r w:rsidR="004C5556">
        <w:rPr>
          <w:rStyle w:val="ad"/>
          <w:noProof/>
        </w:rPr>
        <w:t>14</w:t>
      </w:r>
      <w:r w:rsidR="0091017C" w:rsidRPr="004D5313">
        <w:rPr>
          <w:rStyle w:val="ad"/>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sidRPr="00127077">
        <w:rPr>
          <w:rFonts w:eastAsiaTheme="minorEastAsia"/>
          <w:noProof/>
          <w:lang w:eastAsia="zh-CN"/>
        </w:rPr>
        <w:t>2.3.1</w:t>
      </w:r>
      <w:r>
        <w:rPr>
          <w:rFonts w:asciiTheme="minorHAnsi" w:eastAsiaTheme="minorEastAsia" w:hAnsiTheme="minorHAnsi" w:cstheme="minorBidi"/>
          <w:i w:val="0"/>
          <w:noProof/>
          <w:kern w:val="2"/>
          <w:sz w:val="21"/>
          <w:szCs w:val="22"/>
          <w:lang w:eastAsia="zh-CN"/>
        </w:rPr>
        <w:tab/>
      </w:r>
      <w:r w:rsidRPr="00127077">
        <w:rPr>
          <w:rFonts w:eastAsiaTheme="minorEastAsia"/>
          <w:noProof/>
          <w:lang w:eastAsia="zh-CN"/>
        </w:rPr>
        <w:t>Important Actors in Sustainable Tourism</w:t>
      </w:r>
      <w:r>
        <w:rPr>
          <w:noProof/>
        </w:rPr>
        <w:tab/>
      </w:r>
      <w:r w:rsidR="0091017C">
        <w:rPr>
          <w:noProof/>
        </w:rPr>
        <w:fldChar w:fldCharType="begin"/>
      </w:r>
      <w:r>
        <w:rPr>
          <w:noProof/>
        </w:rPr>
        <w:instrText xml:space="preserve"> PAGEREF _Toc303607069 \h </w:instrText>
      </w:r>
      <w:r w:rsidR="0091017C">
        <w:rPr>
          <w:noProof/>
        </w:rPr>
      </w:r>
      <w:r w:rsidR="0091017C">
        <w:rPr>
          <w:noProof/>
        </w:rPr>
        <w:fldChar w:fldCharType="separate"/>
      </w:r>
      <w:r w:rsidR="004C5556">
        <w:rPr>
          <w:noProof/>
        </w:rPr>
        <w:t>14</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sidRPr="00127077">
        <w:rPr>
          <w:rFonts w:eastAsiaTheme="minorEastAsia"/>
          <w:noProof/>
          <w:lang w:eastAsia="zh-CN"/>
        </w:rPr>
        <w:t>2.3.2</w:t>
      </w:r>
      <w:r>
        <w:rPr>
          <w:rFonts w:asciiTheme="minorHAnsi" w:eastAsiaTheme="minorEastAsia" w:hAnsiTheme="minorHAnsi" w:cstheme="minorBidi"/>
          <w:i w:val="0"/>
          <w:noProof/>
          <w:kern w:val="2"/>
          <w:sz w:val="21"/>
          <w:szCs w:val="22"/>
          <w:lang w:eastAsia="zh-CN"/>
        </w:rPr>
        <w:tab/>
      </w:r>
      <w:r w:rsidRPr="00127077">
        <w:rPr>
          <w:rFonts w:eastAsiaTheme="minorEastAsia"/>
          <w:noProof/>
          <w:lang w:eastAsia="zh-CN"/>
        </w:rPr>
        <w:t>Tourist Destination: an Indispensable Factor</w:t>
      </w:r>
      <w:r>
        <w:rPr>
          <w:noProof/>
        </w:rPr>
        <w:tab/>
      </w:r>
      <w:r w:rsidR="0091017C">
        <w:rPr>
          <w:noProof/>
        </w:rPr>
        <w:fldChar w:fldCharType="begin"/>
      </w:r>
      <w:r>
        <w:rPr>
          <w:noProof/>
        </w:rPr>
        <w:instrText xml:space="preserve"> PAGEREF _Toc303607070 \h </w:instrText>
      </w:r>
      <w:r w:rsidR="0091017C">
        <w:rPr>
          <w:noProof/>
        </w:rPr>
      </w:r>
      <w:r w:rsidR="0091017C">
        <w:rPr>
          <w:noProof/>
        </w:rPr>
        <w:fldChar w:fldCharType="separate"/>
      </w:r>
      <w:r w:rsidR="004C5556">
        <w:rPr>
          <w:noProof/>
        </w:rPr>
        <w:t>16</w:t>
      </w:r>
      <w:r w:rsidR="0091017C">
        <w:rPr>
          <w:noProof/>
        </w:rPr>
        <w:fldChar w:fldCharType="end"/>
      </w:r>
    </w:p>
    <w:p w:rsidR="004D5313" w:rsidRPr="004D5313" w:rsidRDefault="004D5313" w:rsidP="004D5313">
      <w:pPr>
        <w:pStyle w:val="11"/>
        <w:rPr>
          <w:rStyle w:val="ad"/>
        </w:rPr>
      </w:pPr>
      <w:r w:rsidRPr="004D5313">
        <w:rPr>
          <w:rStyle w:val="ad"/>
        </w:rPr>
        <w:t>3.</w:t>
      </w:r>
      <w:r w:rsidRPr="004D5313">
        <w:rPr>
          <w:rStyle w:val="ad"/>
        </w:rPr>
        <w:tab/>
        <w:t>Sustainable Tourism Criteria and Indicator System</w:t>
      </w:r>
      <w:r w:rsidRPr="004D5313">
        <w:rPr>
          <w:rStyle w:val="ad"/>
        </w:rPr>
        <w:tab/>
      </w:r>
      <w:r w:rsidR="0091017C" w:rsidRPr="004D5313">
        <w:rPr>
          <w:rStyle w:val="ad"/>
        </w:rPr>
        <w:fldChar w:fldCharType="begin"/>
      </w:r>
      <w:r w:rsidRPr="004D5313">
        <w:rPr>
          <w:rStyle w:val="ad"/>
        </w:rPr>
        <w:instrText xml:space="preserve"> PAGEREF _Toc303607071 \h </w:instrText>
      </w:r>
      <w:r w:rsidR="0091017C" w:rsidRPr="004D5313">
        <w:rPr>
          <w:rStyle w:val="ad"/>
        </w:rPr>
      </w:r>
      <w:r w:rsidR="0091017C" w:rsidRPr="004D5313">
        <w:rPr>
          <w:rStyle w:val="ad"/>
        </w:rPr>
        <w:fldChar w:fldCharType="separate"/>
      </w:r>
      <w:r w:rsidR="004C5556">
        <w:rPr>
          <w:rStyle w:val="ad"/>
        </w:rPr>
        <w:t>18</w:t>
      </w:r>
      <w:r w:rsidR="0091017C" w:rsidRPr="004D5313">
        <w:rPr>
          <w:rStyle w:val="ad"/>
        </w:rPr>
        <w:fldChar w:fldCharType="end"/>
      </w:r>
    </w:p>
    <w:p w:rsidR="004D5313" w:rsidRPr="004D5313" w:rsidRDefault="004D5313">
      <w:pPr>
        <w:pStyle w:val="22"/>
        <w:rPr>
          <w:rStyle w:val="ad"/>
        </w:rPr>
      </w:pPr>
      <w:r w:rsidRPr="004D5313">
        <w:rPr>
          <w:rStyle w:val="ad"/>
        </w:rPr>
        <w:t>3.1</w:t>
      </w:r>
      <w:r w:rsidRPr="004D5313">
        <w:rPr>
          <w:rStyle w:val="ad"/>
        </w:rPr>
        <w:tab/>
        <w:t>Global Sustainable Tourism Criteria</w:t>
      </w:r>
      <w:r w:rsidRPr="004D5313">
        <w:rPr>
          <w:rStyle w:val="ad"/>
        </w:rPr>
        <w:tab/>
      </w:r>
      <w:r w:rsidR="0091017C" w:rsidRPr="004D5313">
        <w:rPr>
          <w:rStyle w:val="ad"/>
        </w:rPr>
        <w:fldChar w:fldCharType="begin"/>
      </w:r>
      <w:r w:rsidRPr="004D5313">
        <w:rPr>
          <w:rStyle w:val="ad"/>
        </w:rPr>
        <w:instrText xml:space="preserve"> PAGEREF _Toc303607072 \h </w:instrText>
      </w:r>
      <w:r w:rsidR="0091017C" w:rsidRPr="004D5313">
        <w:rPr>
          <w:rStyle w:val="ad"/>
        </w:rPr>
      </w:r>
      <w:r w:rsidR="0091017C" w:rsidRPr="004D5313">
        <w:rPr>
          <w:rStyle w:val="ad"/>
        </w:rPr>
        <w:fldChar w:fldCharType="separate"/>
      </w:r>
      <w:r w:rsidR="004C5556">
        <w:rPr>
          <w:rStyle w:val="ad"/>
          <w:noProof/>
        </w:rPr>
        <w:t>18</w:t>
      </w:r>
      <w:r w:rsidR="0091017C" w:rsidRPr="004D5313">
        <w:rPr>
          <w:rStyle w:val="ad"/>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rPr>
        <w:t>3.1.1</w:t>
      </w:r>
      <w:r>
        <w:rPr>
          <w:rFonts w:asciiTheme="minorHAnsi" w:eastAsiaTheme="minorEastAsia" w:hAnsiTheme="minorHAnsi" w:cstheme="minorBidi"/>
          <w:i w:val="0"/>
          <w:noProof/>
          <w:kern w:val="2"/>
          <w:sz w:val="21"/>
          <w:szCs w:val="22"/>
          <w:lang w:eastAsia="zh-CN"/>
        </w:rPr>
        <w:tab/>
      </w:r>
      <w:r w:rsidRPr="00127077">
        <w:rPr>
          <w:rFonts w:eastAsiaTheme="minorEastAsia"/>
          <w:noProof/>
          <w:lang w:eastAsia="zh-CN"/>
        </w:rPr>
        <w:t>Introduction and Development of GSTC Criteria</w:t>
      </w:r>
      <w:r>
        <w:rPr>
          <w:noProof/>
        </w:rPr>
        <w:tab/>
      </w:r>
      <w:r w:rsidR="0091017C">
        <w:rPr>
          <w:noProof/>
        </w:rPr>
        <w:fldChar w:fldCharType="begin"/>
      </w:r>
      <w:r>
        <w:rPr>
          <w:noProof/>
        </w:rPr>
        <w:instrText xml:space="preserve"> PAGEREF _Toc303607073 \h </w:instrText>
      </w:r>
      <w:r w:rsidR="0091017C">
        <w:rPr>
          <w:noProof/>
        </w:rPr>
      </w:r>
      <w:r w:rsidR="0091017C">
        <w:rPr>
          <w:noProof/>
        </w:rPr>
        <w:fldChar w:fldCharType="separate"/>
      </w:r>
      <w:r w:rsidR="004C5556">
        <w:rPr>
          <w:noProof/>
        </w:rPr>
        <w:t>18</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rPr>
        <w:t>3.1.2</w:t>
      </w:r>
      <w:r>
        <w:rPr>
          <w:rFonts w:asciiTheme="minorHAnsi" w:eastAsiaTheme="minorEastAsia" w:hAnsiTheme="minorHAnsi" w:cstheme="minorBidi"/>
          <w:i w:val="0"/>
          <w:noProof/>
          <w:kern w:val="2"/>
          <w:sz w:val="21"/>
          <w:szCs w:val="22"/>
          <w:lang w:eastAsia="zh-CN"/>
        </w:rPr>
        <w:tab/>
      </w:r>
      <w:r w:rsidRPr="00127077">
        <w:rPr>
          <w:rFonts w:eastAsiaTheme="minorEastAsia"/>
          <w:noProof/>
          <w:lang w:eastAsia="zh-CN"/>
        </w:rPr>
        <w:t>Elements of Global Sustainable Tourism Criteria</w:t>
      </w:r>
      <w:r>
        <w:rPr>
          <w:noProof/>
        </w:rPr>
        <w:tab/>
      </w:r>
      <w:r w:rsidR="0091017C">
        <w:rPr>
          <w:noProof/>
        </w:rPr>
        <w:fldChar w:fldCharType="begin"/>
      </w:r>
      <w:r>
        <w:rPr>
          <w:noProof/>
        </w:rPr>
        <w:instrText xml:space="preserve"> PAGEREF _Toc303607074 \h </w:instrText>
      </w:r>
      <w:r w:rsidR="0091017C">
        <w:rPr>
          <w:noProof/>
        </w:rPr>
      </w:r>
      <w:r w:rsidR="0091017C">
        <w:rPr>
          <w:noProof/>
        </w:rPr>
        <w:fldChar w:fldCharType="separate"/>
      </w:r>
      <w:r w:rsidR="004C5556">
        <w:rPr>
          <w:noProof/>
        </w:rPr>
        <w:t>19</w:t>
      </w:r>
      <w:r w:rsidR="0091017C">
        <w:rPr>
          <w:noProof/>
        </w:rPr>
        <w:fldChar w:fldCharType="end"/>
      </w:r>
    </w:p>
    <w:p w:rsidR="004D5313" w:rsidRPr="004D5313" w:rsidRDefault="004D5313">
      <w:pPr>
        <w:pStyle w:val="22"/>
        <w:rPr>
          <w:rStyle w:val="ad"/>
        </w:rPr>
      </w:pPr>
      <w:r w:rsidRPr="004D5313">
        <w:rPr>
          <w:rStyle w:val="ad"/>
        </w:rPr>
        <w:t>3.2</w:t>
      </w:r>
      <w:r w:rsidRPr="004D5313">
        <w:rPr>
          <w:rStyle w:val="ad"/>
        </w:rPr>
        <w:tab/>
        <w:t>Sustainable Tourism Indicators and Measurements</w:t>
      </w:r>
      <w:r w:rsidRPr="004D5313">
        <w:rPr>
          <w:rStyle w:val="ad"/>
        </w:rPr>
        <w:tab/>
      </w:r>
      <w:r w:rsidR="0091017C" w:rsidRPr="004D5313">
        <w:rPr>
          <w:rStyle w:val="ad"/>
        </w:rPr>
        <w:fldChar w:fldCharType="begin"/>
      </w:r>
      <w:r w:rsidRPr="004D5313">
        <w:rPr>
          <w:rStyle w:val="ad"/>
        </w:rPr>
        <w:instrText xml:space="preserve"> PAGEREF _Toc303607075 \h </w:instrText>
      </w:r>
      <w:r w:rsidR="0091017C" w:rsidRPr="004D5313">
        <w:rPr>
          <w:rStyle w:val="ad"/>
        </w:rPr>
      </w:r>
      <w:r w:rsidR="0091017C" w:rsidRPr="004D5313">
        <w:rPr>
          <w:rStyle w:val="ad"/>
        </w:rPr>
        <w:fldChar w:fldCharType="separate"/>
      </w:r>
      <w:r w:rsidR="004C5556">
        <w:rPr>
          <w:rStyle w:val="ad"/>
          <w:noProof/>
        </w:rPr>
        <w:t>22</w:t>
      </w:r>
      <w:r w:rsidR="0091017C" w:rsidRPr="004D5313">
        <w:rPr>
          <w:rStyle w:val="ad"/>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sidRPr="00127077">
        <w:rPr>
          <w:rFonts w:eastAsiaTheme="minorEastAsia"/>
          <w:noProof/>
          <w:lang w:eastAsia="zh-CN"/>
        </w:rPr>
        <w:t>3.2.1</w:t>
      </w:r>
      <w:r>
        <w:rPr>
          <w:rFonts w:asciiTheme="minorHAnsi" w:eastAsiaTheme="minorEastAsia" w:hAnsiTheme="minorHAnsi" w:cstheme="minorBidi"/>
          <w:i w:val="0"/>
          <w:noProof/>
          <w:kern w:val="2"/>
          <w:sz w:val="21"/>
          <w:szCs w:val="22"/>
          <w:lang w:eastAsia="zh-CN"/>
        </w:rPr>
        <w:tab/>
      </w:r>
      <w:r w:rsidRPr="00127077">
        <w:rPr>
          <w:rFonts w:eastAsiaTheme="minorEastAsia"/>
          <w:noProof/>
          <w:lang w:eastAsia="zh-CN"/>
        </w:rPr>
        <w:t>Introduction</w:t>
      </w:r>
      <w:r>
        <w:rPr>
          <w:noProof/>
        </w:rPr>
        <w:t xml:space="preserve"> of Indicators </w:t>
      </w:r>
      <w:r w:rsidRPr="00127077">
        <w:rPr>
          <w:rFonts w:eastAsiaTheme="minorEastAsia"/>
          <w:noProof/>
          <w:lang w:eastAsia="zh-CN"/>
        </w:rPr>
        <w:t xml:space="preserve">and Measurement </w:t>
      </w:r>
      <w:r>
        <w:rPr>
          <w:noProof/>
        </w:rPr>
        <w:t>System</w:t>
      </w:r>
      <w:r>
        <w:rPr>
          <w:noProof/>
        </w:rPr>
        <w:tab/>
      </w:r>
      <w:r w:rsidR="0091017C">
        <w:rPr>
          <w:noProof/>
        </w:rPr>
        <w:fldChar w:fldCharType="begin"/>
      </w:r>
      <w:r>
        <w:rPr>
          <w:noProof/>
        </w:rPr>
        <w:instrText xml:space="preserve"> PAGEREF _Toc303607076 \h </w:instrText>
      </w:r>
      <w:r w:rsidR="0091017C">
        <w:rPr>
          <w:noProof/>
        </w:rPr>
      </w:r>
      <w:r w:rsidR="0091017C">
        <w:rPr>
          <w:noProof/>
        </w:rPr>
        <w:fldChar w:fldCharType="separate"/>
      </w:r>
      <w:r w:rsidR="004C5556">
        <w:rPr>
          <w:noProof/>
        </w:rPr>
        <w:t>22</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sidRPr="00127077">
        <w:rPr>
          <w:rFonts w:eastAsiaTheme="minorEastAsia"/>
          <w:noProof/>
          <w:lang w:eastAsia="zh-CN"/>
        </w:rPr>
        <w:t>3.2.2</w:t>
      </w:r>
      <w:r>
        <w:rPr>
          <w:rFonts w:asciiTheme="minorHAnsi" w:eastAsiaTheme="minorEastAsia" w:hAnsiTheme="minorHAnsi" w:cstheme="minorBidi"/>
          <w:i w:val="0"/>
          <w:noProof/>
          <w:kern w:val="2"/>
          <w:sz w:val="21"/>
          <w:szCs w:val="22"/>
          <w:lang w:eastAsia="zh-CN"/>
        </w:rPr>
        <w:tab/>
      </w:r>
      <w:r w:rsidRPr="00127077">
        <w:rPr>
          <w:rFonts w:eastAsiaTheme="minorEastAsia"/>
          <w:noProof/>
        </w:rPr>
        <w:t xml:space="preserve">Current </w:t>
      </w:r>
      <w:r w:rsidRPr="00127077">
        <w:rPr>
          <w:rFonts w:eastAsiaTheme="minorEastAsia"/>
          <w:noProof/>
          <w:lang w:eastAsia="zh-CN"/>
        </w:rPr>
        <w:t>Development</w:t>
      </w:r>
      <w:r w:rsidRPr="00127077">
        <w:rPr>
          <w:rFonts w:eastAsiaTheme="minorEastAsia"/>
          <w:noProof/>
        </w:rPr>
        <w:t xml:space="preserve"> </w:t>
      </w:r>
      <w:r w:rsidRPr="00127077">
        <w:rPr>
          <w:rFonts w:eastAsiaTheme="minorEastAsia"/>
          <w:noProof/>
          <w:lang w:eastAsia="zh-CN"/>
        </w:rPr>
        <w:t>and Improvement</w:t>
      </w:r>
      <w:r>
        <w:rPr>
          <w:noProof/>
        </w:rPr>
        <w:tab/>
      </w:r>
      <w:r w:rsidR="0091017C">
        <w:rPr>
          <w:noProof/>
        </w:rPr>
        <w:fldChar w:fldCharType="begin"/>
      </w:r>
      <w:r>
        <w:rPr>
          <w:noProof/>
        </w:rPr>
        <w:instrText xml:space="preserve"> PAGEREF _Toc303607077 \h </w:instrText>
      </w:r>
      <w:r w:rsidR="0091017C">
        <w:rPr>
          <w:noProof/>
        </w:rPr>
      </w:r>
      <w:r w:rsidR="0091017C">
        <w:rPr>
          <w:noProof/>
        </w:rPr>
        <w:fldChar w:fldCharType="separate"/>
      </w:r>
      <w:r w:rsidR="004C5556">
        <w:rPr>
          <w:noProof/>
        </w:rPr>
        <w:t>22</w:t>
      </w:r>
      <w:r w:rsidR="0091017C">
        <w:rPr>
          <w:noProof/>
        </w:rPr>
        <w:fldChar w:fldCharType="end"/>
      </w:r>
    </w:p>
    <w:p w:rsidR="004D5313" w:rsidRPr="004D5313" w:rsidRDefault="004D5313" w:rsidP="004D5313">
      <w:pPr>
        <w:pStyle w:val="11"/>
        <w:rPr>
          <w:rStyle w:val="ad"/>
        </w:rPr>
      </w:pPr>
      <w:r w:rsidRPr="004D5313">
        <w:rPr>
          <w:rStyle w:val="ad"/>
        </w:rPr>
        <w:t>4.</w:t>
      </w:r>
      <w:r w:rsidRPr="004D5313">
        <w:rPr>
          <w:rStyle w:val="ad"/>
        </w:rPr>
        <w:tab/>
        <w:t>Sustainable Tourism Research Framework</w:t>
      </w:r>
      <w:r w:rsidRPr="004D5313">
        <w:rPr>
          <w:rStyle w:val="ad"/>
        </w:rPr>
        <w:tab/>
      </w:r>
      <w:r w:rsidR="0091017C" w:rsidRPr="004D5313">
        <w:rPr>
          <w:rStyle w:val="ad"/>
        </w:rPr>
        <w:fldChar w:fldCharType="begin"/>
      </w:r>
      <w:r w:rsidRPr="004D5313">
        <w:rPr>
          <w:rStyle w:val="ad"/>
        </w:rPr>
        <w:instrText xml:space="preserve"> PAGEREF _Toc303607078 \h </w:instrText>
      </w:r>
      <w:r w:rsidR="0091017C" w:rsidRPr="004D5313">
        <w:rPr>
          <w:rStyle w:val="ad"/>
        </w:rPr>
      </w:r>
      <w:r w:rsidR="0091017C" w:rsidRPr="004D5313">
        <w:rPr>
          <w:rStyle w:val="ad"/>
        </w:rPr>
        <w:fldChar w:fldCharType="separate"/>
      </w:r>
      <w:r w:rsidR="004C5556">
        <w:rPr>
          <w:rStyle w:val="ad"/>
        </w:rPr>
        <w:t>25</w:t>
      </w:r>
      <w:r w:rsidR="0091017C" w:rsidRPr="004D5313">
        <w:rPr>
          <w:rStyle w:val="ad"/>
        </w:rPr>
        <w:fldChar w:fldCharType="end"/>
      </w:r>
    </w:p>
    <w:p w:rsidR="004D5313" w:rsidRPr="004D5313" w:rsidRDefault="004D5313">
      <w:pPr>
        <w:pStyle w:val="22"/>
        <w:rPr>
          <w:rStyle w:val="ad"/>
        </w:rPr>
      </w:pPr>
      <w:r w:rsidRPr="004D5313">
        <w:rPr>
          <w:rStyle w:val="ad"/>
        </w:rPr>
        <w:t>4.1</w:t>
      </w:r>
      <w:r w:rsidRPr="004D5313">
        <w:rPr>
          <w:rStyle w:val="ad"/>
        </w:rPr>
        <w:tab/>
        <w:t>An Introduction and Development</w:t>
      </w:r>
      <w:r w:rsidRPr="004D5313">
        <w:rPr>
          <w:rStyle w:val="ad"/>
        </w:rPr>
        <w:tab/>
      </w:r>
      <w:r w:rsidR="0091017C" w:rsidRPr="004D5313">
        <w:rPr>
          <w:rStyle w:val="ad"/>
        </w:rPr>
        <w:fldChar w:fldCharType="begin"/>
      </w:r>
      <w:r w:rsidRPr="004D5313">
        <w:rPr>
          <w:rStyle w:val="ad"/>
        </w:rPr>
        <w:instrText xml:space="preserve"> PAGEREF _Toc303607079 \h </w:instrText>
      </w:r>
      <w:r w:rsidR="0091017C" w:rsidRPr="004D5313">
        <w:rPr>
          <w:rStyle w:val="ad"/>
        </w:rPr>
      </w:r>
      <w:r w:rsidR="0091017C" w:rsidRPr="004D5313">
        <w:rPr>
          <w:rStyle w:val="ad"/>
        </w:rPr>
        <w:fldChar w:fldCharType="separate"/>
      </w:r>
      <w:r w:rsidR="004C5556">
        <w:rPr>
          <w:rStyle w:val="ad"/>
          <w:noProof/>
        </w:rPr>
        <w:t>25</w:t>
      </w:r>
      <w:r w:rsidR="0091017C" w:rsidRPr="004D5313">
        <w:rPr>
          <w:rStyle w:val="ad"/>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rPr>
        <w:t>4.1.1</w:t>
      </w:r>
      <w:r>
        <w:rPr>
          <w:rFonts w:asciiTheme="minorHAnsi" w:eastAsiaTheme="minorEastAsia" w:hAnsiTheme="minorHAnsi" w:cstheme="minorBidi"/>
          <w:i w:val="0"/>
          <w:noProof/>
          <w:kern w:val="2"/>
          <w:sz w:val="21"/>
          <w:szCs w:val="22"/>
          <w:lang w:eastAsia="zh-CN"/>
        </w:rPr>
        <w:tab/>
      </w:r>
      <w:r>
        <w:rPr>
          <w:noProof/>
        </w:rPr>
        <w:t>Introduction of the Sustainable Tourism Thematic Framework</w:t>
      </w:r>
      <w:r>
        <w:rPr>
          <w:noProof/>
        </w:rPr>
        <w:tab/>
      </w:r>
      <w:r w:rsidR="0091017C">
        <w:rPr>
          <w:noProof/>
        </w:rPr>
        <w:fldChar w:fldCharType="begin"/>
      </w:r>
      <w:r>
        <w:rPr>
          <w:noProof/>
        </w:rPr>
        <w:instrText xml:space="preserve"> PAGEREF _Toc303607080 \h </w:instrText>
      </w:r>
      <w:r w:rsidR="0091017C">
        <w:rPr>
          <w:noProof/>
        </w:rPr>
      </w:r>
      <w:r w:rsidR="0091017C">
        <w:rPr>
          <w:noProof/>
        </w:rPr>
        <w:fldChar w:fldCharType="separate"/>
      </w:r>
      <w:r w:rsidR="004C5556">
        <w:rPr>
          <w:noProof/>
        </w:rPr>
        <w:t>25</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sidRPr="00127077">
        <w:rPr>
          <w:rFonts w:eastAsiaTheme="minorEastAsia"/>
          <w:noProof/>
          <w:lang w:eastAsia="zh-CN"/>
        </w:rPr>
        <w:t>4.1.2</w:t>
      </w:r>
      <w:r>
        <w:rPr>
          <w:rFonts w:asciiTheme="minorHAnsi" w:eastAsiaTheme="minorEastAsia" w:hAnsiTheme="minorHAnsi" w:cstheme="minorBidi"/>
          <w:i w:val="0"/>
          <w:noProof/>
          <w:kern w:val="2"/>
          <w:sz w:val="21"/>
          <w:szCs w:val="22"/>
          <w:lang w:eastAsia="zh-CN"/>
        </w:rPr>
        <w:tab/>
      </w:r>
      <w:r w:rsidRPr="00127077">
        <w:rPr>
          <w:rFonts w:eastAsiaTheme="minorEastAsia"/>
          <w:noProof/>
          <w:lang w:eastAsia="zh-CN"/>
        </w:rPr>
        <w:t>What is DestiNet</w:t>
      </w:r>
      <w:r>
        <w:rPr>
          <w:noProof/>
        </w:rPr>
        <w:tab/>
      </w:r>
      <w:r w:rsidR="0091017C">
        <w:rPr>
          <w:noProof/>
        </w:rPr>
        <w:fldChar w:fldCharType="begin"/>
      </w:r>
      <w:r>
        <w:rPr>
          <w:noProof/>
        </w:rPr>
        <w:instrText xml:space="preserve"> PAGEREF _Toc303607081 \h </w:instrText>
      </w:r>
      <w:r w:rsidR="0091017C">
        <w:rPr>
          <w:noProof/>
        </w:rPr>
      </w:r>
      <w:r w:rsidR="0091017C">
        <w:rPr>
          <w:noProof/>
        </w:rPr>
        <w:fldChar w:fldCharType="separate"/>
      </w:r>
      <w:r w:rsidR="004C5556">
        <w:rPr>
          <w:noProof/>
        </w:rPr>
        <w:t>26</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rPr>
        <w:t>4.1.3</w:t>
      </w:r>
      <w:r>
        <w:rPr>
          <w:rFonts w:asciiTheme="minorHAnsi" w:eastAsiaTheme="minorEastAsia" w:hAnsiTheme="minorHAnsi" w:cstheme="minorBidi"/>
          <w:i w:val="0"/>
          <w:noProof/>
          <w:kern w:val="2"/>
          <w:sz w:val="21"/>
          <w:szCs w:val="22"/>
          <w:lang w:eastAsia="zh-CN"/>
        </w:rPr>
        <w:tab/>
      </w:r>
      <w:r>
        <w:rPr>
          <w:noProof/>
        </w:rPr>
        <w:t xml:space="preserve">Elements of </w:t>
      </w:r>
      <w:r w:rsidRPr="00127077">
        <w:rPr>
          <w:rFonts w:eastAsiaTheme="minorEastAsia"/>
          <w:noProof/>
          <w:lang w:eastAsia="zh-CN"/>
        </w:rPr>
        <w:t xml:space="preserve">the </w:t>
      </w:r>
      <w:r>
        <w:rPr>
          <w:noProof/>
        </w:rPr>
        <w:t>Sustainable Tourism Thematic Framework</w:t>
      </w:r>
      <w:r>
        <w:rPr>
          <w:noProof/>
        </w:rPr>
        <w:tab/>
      </w:r>
      <w:r w:rsidR="0091017C">
        <w:rPr>
          <w:noProof/>
        </w:rPr>
        <w:fldChar w:fldCharType="begin"/>
      </w:r>
      <w:r>
        <w:rPr>
          <w:noProof/>
        </w:rPr>
        <w:instrText xml:space="preserve"> PAGEREF _Toc303607082 \h </w:instrText>
      </w:r>
      <w:r w:rsidR="0091017C">
        <w:rPr>
          <w:noProof/>
        </w:rPr>
      </w:r>
      <w:r w:rsidR="0091017C">
        <w:rPr>
          <w:noProof/>
        </w:rPr>
        <w:fldChar w:fldCharType="separate"/>
      </w:r>
      <w:r w:rsidR="004C5556">
        <w:rPr>
          <w:noProof/>
        </w:rPr>
        <w:t>28</w:t>
      </w:r>
      <w:r w:rsidR="0091017C">
        <w:rPr>
          <w:noProof/>
        </w:rPr>
        <w:fldChar w:fldCharType="end"/>
      </w:r>
    </w:p>
    <w:p w:rsidR="004D5313" w:rsidRPr="004D5313" w:rsidRDefault="004D5313">
      <w:pPr>
        <w:pStyle w:val="22"/>
        <w:rPr>
          <w:rStyle w:val="ad"/>
        </w:rPr>
      </w:pPr>
      <w:r w:rsidRPr="004D5313">
        <w:rPr>
          <w:rStyle w:val="ad"/>
        </w:rPr>
        <w:lastRenderedPageBreak/>
        <w:t>4.2</w:t>
      </w:r>
      <w:r w:rsidRPr="004D5313">
        <w:rPr>
          <w:rStyle w:val="ad"/>
        </w:rPr>
        <w:tab/>
        <w:t>Future Steps and Considerations</w:t>
      </w:r>
      <w:r w:rsidRPr="004D5313">
        <w:rPr>
          <w:rStyle w:val="ad"/>
        </w:rPr>
        <w:tab/>
      </w:r>
      <w:r w:rsidR="0091017C" w:rsidRPr="004D5313">
        <w:rPr>
          <w:rStyle w:val="ad"/>
        </w:rPr>
        <w:fldChar w:fldCharType="begin"/>
      </w:r>
      <w:r w:rsidRPr="004D5313">
        <w:rPr>
          <w:rStyle w:val="ad"/>
        </w:rPr>
        <w:instrText xml:space="preserve"> PAGEREF _Toc303607083 \h </w:instrText>
      </w:r>
      <w:r w:rsidR="0091017C" w:rsidRPr="004D5313">
        <w:rPr>
          <w:rStyle w:val="ad"/>
        </w:rPr>
      </w:r>
      <w:r w:rsidR="0091017C" w:rsidRPr="004D5313">
        <w:rPr>
          <w:rStyle w:val="ad"/>
        </w:rPr>
        <w:fldChar w:fldCharType="separate"/>
      </w:r>
      <w:r w:rsidR="004C5556">
        <w:rPr>
          <w:rStyle w:val="ad"/>
          <w:noProof/>
        </w:rPr>
        <w:t>29</w:t>
      </w:r>
      <w:r w:rsidR="0091017C" w:rsidRPr="004D5313">
        <w:rPr>
          <w:rStyle w:val="ad"/>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lang w:eastAsia="zh-CN"/>
        </w:rPr>
        <w:t>4.2.1</w:t>
      </w:r>
      <w:r>
        <w:rPr>
          <w:rFonts w:asciiTheme="minorHAnsi" w:eastAsiaTheme="minorEastAsia" w:hAnsiTheme="minorHAnsi" w:cstheme="minorBidi"/>
          <w:i w:val="0"/>
          <w:noProof/>
          <w:kern w:val="2"/>
          <w:sz w:val="21"/>
          <w:szCs w:val="22"/>
          <w:lang w:eastAsia="zh-CN"/>
        </w:rPr>
        <w:tab/>
      </w:r>
      <w:r>
        <w:rPr>
          <w:noProof/>
        </w:rPr>
        <w:t xml:space="preserve">Current Stage </w:t>
      </w:r>
      <w:r w:rsidRPr="00127077">
        <w:rPr>
          <w:rFonts w:eastAsiaTheme="minorEastAsia"/>
          <w:noProof/>
          <w:lang w:eastAsia="zh-CN"/>
        </w:rPr>
        <w:t>and the Next</w:t>
      </w:r>
      <w:r>
        <w:rPr>
          <w:noProof/>
        </w:rPr>
        <w:tab/>
      </w:r>
      <w:r w:rsidR="0091017C">
        <w:rPr>
          <w:noProof/>
        </w:rPr>
        <w:fldChar w:fldCharType="begin"/>
      </w:r>
      <w:r>
        <w:rPr>
          <w:noProof/>
        </w:rPr>
        <w:instrText xml:space="preserve"> PAGEREF _Toc303607084 \h </w:instrText>
      </w:r>
      <w:r w:rsidR="0091017C">
        <w:rPr>
          <w:noProof/>
        </w:rPr>
      </w:r>
      <w:r w:rsidR="0091017C">
        <w:rPr>
          <w:noProof/>
        </w:rPr>
        <w:fldChar w:fldCharType="separate"/>
      </w:r>
      <w:r w:rsidR="004C5556">
        <w:rPr>
          <w:noProof/>
        </w:rPr>
        <w:t>29</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lang w:eastAsia="zh-CN"/>
        </w:rPr>
        <w:t>4.2.2</w:t>
      </w:r>
      <w:r>
        <w:rPr>
          <w:rFonts w:asciiTheme="minorHAnsi" w:eastAsiaTheme="minorEastAsia" w:hAnsiTheme="minorHAnsi" w:cstheme="minorBidi"/>
          <w:i w:val="0"/>
          <w:noProof/>
          <w:kern w:val="2"/>
          <w:sz w:val="21"/>
          <w:szCs w:val="22"/>
          <w:lang w:eastAsia="zh-CN"/>
        </w:rPr>
        <w:tab/>
      </w:r>
      <w:r>
        <w:rPr>
          <w:noProof/>
        </w:rPr>
        <w:t>Future Considerations</w:t>
      </w:r>
      <w:r>
        <w:rPr>
          <w:noProof/>
        </w:rPr>
        <w:tab/>
      </w:r>
      <w:r w:rsidR="0091017C">
        <w:rPr>
          <w:noProof/>
        </w:rPr>
        <w:fldChar w:fldCharType="begin"/>
      </w:r>
      <w:r>
        <w:rPr>
          <w:noProof/>
        </w:rPr>
        <w:instrText xml:space="preserve"> PAGEREF _Toc303607085 \h </w:instrText>
      </w:r>
      <w:r w:rsidR="0091017C">
        <w:rPr>
          <w:noProof/>
        </w:rPr>
      </w:r>
      <w:r w:rsidR="0091017C">
        <w:rPr>
          <w:noProof/>
        </w:rPr>
        <w:fldChar w:fldCharType="separate"/>
      </w:r>
      <w:r w:rsidR="004C5556">
        <w:rPr>
          <w:noProof/>
        </w:rPr>
        <w:t>32</w:t>
      </w:r>
      <w:r w:rsidR="0091017C">
        <w:rPr>
          <w:noProof/>
        </w:rPr>
        <w:fldChar w:fldCharType="end"/>
      </w:r>
    </w:p>
    <w:p w:rsidR="004D5313" w:rsidRPr="004D5313" w:rsidRDefault="004D5313" w:rsidP="004D5313">
      <w:pPr>
        <w:pStyle w:val="11"/>
        <w:rPr>
          <w:rStyle w:val="ad"/>
        </w:rPr>
      </w:pPr>
      <w:r w:rsidRPr="004D5313">
        <w:rPr>
          <w:rStyle w:val="ad"/>
        </w:rPr>
        <w:t>5.</w:t>
      </w:r>
      <w:r w:rsidRPr="004D5313">
        <w:rPr>
          <w:rStyle w:val="ad"/>
        </w:rPr>
        <w:tab/>
        <w:t>Information Collection for the Sustainable Tourism Research Framework</w:t>
      </w:r>
      <w:r w:rsidRPr="004D5313">
        <w:rPr>
          <w:rStyle w:val="ad"/>
        </w:rPr>
        <w:tab/>
      </w:r>
      <w:r w:rsidR="0091017C" w:rsidRPr="004D5313">
        <w:rPr>
          <w:rStyle w:val="ad"/>
        </w:rPr>
        <w:fldChar w:fldCharType="begin"/>
      </w:r>
      <w:r w:rsidRPr="004D5313">
        <w:rPr>
          <w:rStyle w:val="ad"/>
        </w:rPr>
        <w:instrText xml:space="preserve"> PAGEREF _Toc303607086 \h </w:instrText>
      </w:r>
      <w:r w:rsidR="0091017C" w:rsidRPr="004D5313">
        <w:rPr>
          <w:rStyle w:val="ad"/>
        </w:rPr>
      </w:r>
      <w:r w:rsidR="0091017C" w:rsidRPr="004D5313">
        <w:rPr>
          <w:rStyle w:val="ad"/>
        </w:rPr>
        <w:fldChar w:fldCharType="separate"/>
      </w:r>
      <w:r w:rsidR="004C5556">
        <w:rPr>
          <w:rStyle w:val="ad"/>
        </w:rPr>
        <w:t>33</w:t>
      </w:r>
      <w:r w:rsidR="0091017C" w:rsidRPr="004D5313">
        <w:rPr>
          <w:rStyle w:val="ad"/>
        </w:rPr>
        <w:fldChar w:fldCharType="end"/>
      </w:r>
    </w:p>
    <w:p w:rsidR="004D5313" w:rsidRPr="004D5313" w:rsidRDefault="004D5313">
      <w:pPr>
        <w:pStyle w:val="22"/>
        <w:rPr>
          <w:rStyle w:val="ad"/>
        </w:rPr>
      </w:pPr>
      <w:r w:rsidRPr="004D5313">
        <w:rPr>
          <w:rStyle w:val="ad"/>
        </w:rPr>
        <w:t>5.1</w:t>
      </w:r>
      <w:r w:rsidRPr="004D5313">
        <w:rPr>
          <w:rStyle w:val="ad"/>
        </w:rPr>
        <w:tab/>
        <w:t>Allocation of Good Practice Examples</w:t>
      </w:r>
      <w:r w:rsidRPr="004D5313">
        <w:rPr>
          <w:rStyle w:val="ad"/>
        </w:rPr>
        <w:tab/>
      </w:r>
      <w:r w:rsidR="0091017C" w:rsidRPr="004D5313">
        <w:rPr>
          <w:rStyle w:val="ad"/>
        </w:rPr>
        <w:fldChar w:fldCharType="begin"/>
      </w:r>
      <w:r w:rsidRPr="004D5313">
        <w:rPr>
          <w:rStyle w:val="ad"/>
        </w:rPr>
        <w:instrText xml:space="preserve"> PAGEREF _Toc303607087 \h </w:instrText>
      </w:r>
      <w:r w:rsidR="0091017C" w:rsidRPr="004D5313">
        <w:rPr>
          <w:rStyle w:val="ad"/>
        </w:rPr>
      </w:r>
      <w:r w:rsidR="0091017C" w:rsidRPr="004D5313">
        <w:rPr>
          <w:rStyle w:val="ad"/>
        </w:rPr>
        <w:fldChar w:fldCharType="separate"/>
      </w:r>
      <w:r w:rsidR="004C5556">
        <w:rPr>
          <w:rStyle w:val="ad"/>
          <w:noProof/>
        </w:rPr>
        <w:t>33</w:t>
      </w:r>
      <w:r w:rsidR="0091017C" w:rsidRPr="004D5313">
        <w:rPr>
          <w:rStyle w:val="ad"/>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sidRPr="00127077">
        <w:rPr>
          <w:rFonts w:eastAsiaTheme="minorEastAsia"/>
          <w:noProof/>
          <w:lang w:eastAsia="zh-CN"/>
        </w:rPr>
        <w:t>5.1.1</w:t>
      </w:r>
      <w:r>
        <w:rPr>
          <w:rFonts w:asciiTheme="minorHAnsi" w:eastAsiaTheme="minorEastAsia" w:hAnsiTheme="minorHAnsi" w:cstheme="minorBidi"/>
          <w:i w:val="0"/>
          <w:noProof/>
          <w:kern w:val="2"/>
          <w:sz w:val="21"/>
          <w:szCs w:val="22"/>
          <w:lang w:eastAsia="zh-CN"/>
        </w:rPr>
        <w:tab/>
      </w:r>
      <w:r>
        <w:rPr>
          <w:noProof/>
        </w:rPr>
        <w:t>DestiNet's Atlas of Excellence</w:t>
      </w:r>
      <w:r>
        <w:rPr>
          <w:noProof/>
        </w:rPr>
        <w:tab/>
      </w:r>
      <w:r w:rsidR="0091017C">
        <w:rPr>
          <w:noProof/>
        </w:rPr>
        <w:fldChar w:fldCharType="begin"/>
      </w:r>
      <w:r>
        <w:rPr>
          <w:noProof/>
        </w:rPr>
        <w:instrText xml:space="preserve"> PAGEREF _Toc303607088 \h </w:instrText>
      </w:r>
      <w:r w:rsidR="0091017C">
        <w:rPr>
          <w:noProof/>
        </w:rPr>
      </w:r>
      <w:r w:rsidR="0091017C">
        <w:rPr>
          <w:noProof/>
        </w:rPr>
        <w:fldChar w:fldCharType="separate"/>
      </w:r>
      <w:r w:rsidR="004C5556">
        <w:rPr>
          <w:noProof/>
        </w:rPr>
        <w:t>33</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sidRPr="00127077">
        <w:rPr>
          <w:rFonts w:eastAsiaTheme="minorEastAsia"/>
          <w:noProof/>
          <w:lang w:eastAsia="zh-CN"/>
        </w:rPr>
        <w:t>5.1.2</w:t>
      </w:r>
      <w:r>
        <w:rPr>
          <w:rFonts w:asciiTheme="minorHAnsi" w:eastAsiaTheme="minorEastAsia" w:hAnsiTheme="minorHAnsi" w:cstheme="minorBidi"/>
          <w:i w:val="0"/>
          <w:noProof/>
          <w:kern w:val="2"/>
          <w:sz w:val="21"/>
          <w:szCs w:val="22"/>
          <w:lang w:eastAsia="zh-CN"/>
        </w:rPr>
        <w:tab/>
      </w:r>
      <w:r w:rsidRPr="00127077">
        <w:rPr>
          <w:rFonts w:eastAsiaTheme="minorEastAsia"/>
          <w:noProof/>
          <w:lang w:eastAsia="zh-CN"/>
        </w:rPr>
        <w:t>Sorting Good Practice Examples</w:t>
      </w:r>
      <w:r>
        <w:rPr>
          <w:noProof/>
        </w:rPr>
        <w:tab/>
      </w:r>
      <w:r w:rsidR="0091017C">
        <w:rPr>
          <w:noProof/>
        </w:rPr>
        <w:fldChar w:fldCharType="begin"/>
      </w:r>
      <w:r>
        <w:rPr>
          <w:noProof/>
        </w:rPr>
        <w:instrText xml:space="preserve"> PAGEREF _Toc303607089 \h </w:instrText>
      </w:r>
      <w:r w:rsidR="0091017C">
        <w:rPr>
          <w:noProof/>
        </w:rPr>
      </w:r>
      <w:r w:rsidR="0091017C">
        <w:rPr>
          <w:noProof/>
        </w:rPr>
        <w:fldChar w:fldCharType="separate"/>
      </w:r>
      <w:r w:rsidR="004C5556">
        <w:rPr>
          <w:noProof/>
        </w:rPr>
        <w:t>34</w:t>
      </w:r>
      <w:r w:rsidR="0091017C">
        <w:rPr>
          <w:noProof/>
        </w:rPr>
        <w:fldChar w:fldCharType="end"/>
      </w:r>
    </w:p>
    <w:p w:rsidR="004D5313" w:rsidRPr="004D5313" w:rsidRDefault="004D5313">
      <w:pPr>
        <w:pStyle w:val="22"/>
        <w:rPr>
          <w:rStyle w:val="ad"/>
        </w:rPr>
      </w:pPr>
      <w:r w:rsidRPr="004D5313">
        <w:rPr>
          <w:rStyle w:val="ad"/>
        </w:rPr>
        <w:t>5.2</w:t>
      </w:r>
      <w:r w:rsidRPr="004D5313">
        <w:rPr>
          <w:rStyle w:val="ad"/>
        </w:rPr>
        <w:tab/>
        <w:t>The Value of Research Framework</w:t>
      </w:r>
      <w:r w:rsidRPr="004D5313">
        <w:rPr>
          <w:rStyle w:val="ad"/>
        </w:rPr>
        <w:tab/>
      </w:r>
      <w:r w:rsidR="0091017C" w:rsidRPr="004D5313">
        <w:rPr>
          <w:rStyle w:val="ad"/>
        </w:rPr>
        <w:fldChar w:fldCharType="begin"/>
      </w:r>
      <w:r w:rsidRPr="004D5313">
        <w:rPr>
          <w:rStyle w:val="ad"/>
        </w:rPr>
        <w:instrText xml:space="preserve"> PAGEREF _Toc303607090 \h </w:instrText>
      </w:r>
      <w:r w:rsidR="0091017C" w:rsidRPr="004D5313">
        <w:rPr>
          <w:rStyle w:val="ad"/>
        </w:rPr>
      </w:r>
      <w:r w:rsidR="0091017C" w:rsidRPr="004D5313">
        <w:rPr>
          <w:rStyle w:val="ad"/>
        </w:rPr>
        <w:fldChar w:fldCharType="separate"/>
      </w:r>
      <w:r w:rsidR="004C5556">
        <w:rPr>
          <w:rStyle w:val="ad"/>
          <w:noProof/>
        </w:rPr>
        <w:t>36</w:t>
      </w:r>
      <w:r w:rsidR="0091017C" w:rsidRPr="004D5313">
        <w:rPr>
          <w:rStyle w:val="ad"/>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rPr>
        <w:t>5.2.1</w:t>
      </w:r>
      <w:r>
        <w:rPr>
          <w:rFonts w:asciiTheme="minorHAnsi" w:eastAsiaTheme="minorEastAsia" w:hAnsiTheme="minorHAnsi" w:cstheme="minorBidi"/>
          <w:i w:val="0"/>
          <w:noProof/>
          <w:kern w:val="2"/>
          <w:sz w:val="21"/>
          <w:szCs w:val="22"/>
          <w:lang w:eastAsia="zh-CN"/>
        </w:rPr>
        <w:tab/>
      </w:r>
      <w:r w:rsidRPr="00127077">
        <w:rPr>
          <w:rFonts w:eastAsiaTheme="minorEastAsia"/>
          <w:noProof/>
          <w:lang w:eastAsia="zh-CN"/>
        </w:rPr>
        <w:t>Findings from the Sorting of Good Practice Examples</w:t>
      </w:r>
      <w:r>
        <w:rPr>
          <w:noProof/>
        </w:rPr>
        <w:tab/>
      </w:r>
      <w:r w:rsidR="0091017C">
        <w:rPr>
          <w:noProof/>
        </w:rPr>
        <w:fldChar w:fldCharType="begin"/>
      </w:r>
      <w:r>
        <w:rPr>
          <w:noProof/>
        </w:rPr>
        <w:instrText xml:space="preserve"> PAGEREF _Toc303607091 \h </w:instrText>
      </w:r>
      <w:r w:rsidR="0091017C">
        <w:rPr>
          <w:noProof/>
        </w:rPr>
      </w:r>
      <w:r w:rsidR="0091017C">
        <w:rPr>
          <w:noProof/>
        </w:rPr>
        <w:fldChar w:fldCharType="separate"/>
      </w:r>
      <w:r w:rsidR="004C5556">
        <w:rPr>
          <w:noProof/>
        </w:rPr>
        <w:t>36</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rPr>
        <w:t>5.2.2</w:t>
      </w:r>
      <w:r>
        <w:rPr>
          <w:rFonts w:asciiTheme="minorHAnsi" w:eastAsiaTheme="minorEastAsia" w:hAnsiTheme="minorHAnsi" w:cstheme="minorBidi"/>
          <w:i w:val="0"/>
          <w:noProof/>
          <w:kern w:val="2"/>
          <w:sz w:val="21"/>
          <w:szCs w:val="22"/>
          <w:lang w:eastAsia="zh-CN"/>
        </w:rPr>
        <w:tab/>
      </w:r>
      <w:r>
        <w:rPr>
          <w:noProof/>
        </w:rPr>
        <w:t>Observatory Research Framework</w:t>
      </w:r>
      <w:r>
        <w:rPr>
          <w:noProof/>
        </w:rPr>
        <w:tab/>
      </w:r>
      <w:r w:rsidR="0091017C">
        <w:rPr>
          <w:noProof/>
        </w:rPr>
        <w:fldChar w:fldCharType="begin"/>
      </w:r>
      <w:r>
        <w:rPr>
          <w:noProof/>
        </w:rPr>
        <w:instrText xml:space="preserve"> PAGEREF _Toc303607092 \h </w:instrText>
      </w:r>
      <w:r w:rsidR="0091017C">
        <w:rPr>
          <w:noProof/>
        </w:rPr>
      </w:r>
      <w:r w:rsidR="0091017C">
        <w:rPr>
          <w:noProof/>
        </w:rPr>
        <w:fldChar w:fldCharType="separate"/>
      </w:r>
      <w:r w:rsidR="004C5556">
        <w:rPr>
          <w:noProof/>
        </w:rPr>
        <w:t>37</w:t>
      </w:r>
      <w:r w:rsidR="0091017C">
        <w:rPr>
          <w:noProof/>
        </w:rPr>
        <w:fldChar w:fldCharType="end"/>
      </w:r>
    </w:p>
    <w:p w:rsidR="004D5313" w:rsidRPr="004D5313" w:rsidRDefault="004D5313">
      <w:pPr>
        <w:pStyle w:val="22"/>
        <w:rPr>
          <w:rStyle w:val="ad"/>
        </w:rPr>
      </w:pPr>
      <w:r w:rsidRPr="004D5313">
        <w:rPr>
          <w:rStyle w:val="ad"/>
        </w:rPr>
        <w:t>5.3</w:t>
      </w:r>
      <w:r w:rsidRPr="004D5313">
        <w:rPr>
          <w:rStyle w:val="ad"/>
        </w:rPr>
        <w:tab/>
        <w:t>Conclusions</w:t>
      </w:r>
      <w:r w:rsidRPr="004D5313">
        <w:rPr>
          <w:rStyle w:val="ad"/>
        </w:rPr>
        <w:tab/>
      </w:r>
      <w:r w:rsidR="0091017C" w:rsidRPr="004D5313">
        <w:rPr>
          <w:rStyle w:val="ad"/>
        </w:rPr>
        <w:fldChar w:fldCharType="begin"/>
      </w:r>
      <w:r w:rsidRPr="004D5313">
        <w:rPr>
          <w:rStyle w:val="ad"/>
        </w:rPr>
        <w:instrText xml:space="preserve"> PAGEREF _Toc303607093 \h </w:instrText>
      </w:r>
      <w:r w:rsidR="0091017C" w:rsidRPr="004D5313">
        <w:rPr>
          <w:rStyle w:val="ad"/>
        </w:rPr>
      </w:r>
      <w:r w:rsidR="0091017C" w:rsidRPr="004D5313">
        <w:rPr>
          <w:rStyle w:val="ad"/>
        </w:rPr>
        <w:fldChar w:fldCharType="separate"/>
      </w:r>
      <w:r w:rsidR="004C5556">
        <w:rPr>
          <w:rStyle w:val="ad"/>
          <w:noProof/>
        </w:rPr>
        <w:t>39</w:t>
      </w:r>
      <w:r w:rsidR="0091017C" w:rsidRPr="004D5313">
        <w:rPr>
          <w:rStyle w:val="ad"/>
        </w:rPr>
        <w:fldChar w:fldCharType="end"/>
      </w:r>
    </w:p>
    <w:p w:rsidR="004D5313" w:rsidRPr="004D5313" w:rsidRDefault="004D5313" w:rsidP="004D5313">
      <w:pPr>
        <w:pStyle w:val="11"/>
        <w:rPr>
          <w:rStyle w:val="ad"/>
        </w:rPr>
      </w:pPr>
      <w:r w:rsidRPr="004D5313">
        <w:rPr>
          <w:rStyle w:val="ad"/>
        </w:rPr>
        <w:t>6.</w:t>
      </w:r>
      <w:r w:rsidRPr="004D5313">
        <w:rPr>
          <w:rStyle w:val="ad"/>
        </w:rPr>
        <w:tab/>
        <w:t>Sustainable Tourism Assessment Review</w:t>
      </w:r>
      <w:r w:rsidRPr="004D5313">
        <w:rPr>
          <w:rStyle w:val="ad"/>
        </w:rPr>
        <w:tab/>
      </w:r>
      <w:r w:rsidR="0091017C" w:rsidRPr="004D5313">
        <w:rPr>
          <w:rStyle w:val="ad"/>
        </w:rPr>
        <w:fldChar w:fldCharType="begin"/>
      </w:r>
      <w:r w:rsidRPr="004D5313">
        <w:rPr>
          <w:rStyle w:val="ad"/>
        </w:rPr>
        <w:instrText xml:space="preserve"> PAGEREF _Toc303607094 \h </w:instrText>
      </w:r>
      <w:r w:rsidR="0091017C" w:rsidRPr="004D5313">
        <w:rPr>
          <w:rStyle w:val="ad"/>
        </w:rPr>
      </w:r>
      <w:r w:rsidR="0091017C" w:rsidRPr="004D5313">
        <w:rPr>
          <w:rStyle w:val="ad"/>
        </w:rPr>
        <w:fldChar w:fldCharType="separate"/>
      </w:r>
      <w:r w:rsidR="004C5556">
        <w:rPr>
          <w:rStyle w:val="ad"/>
        </w:rPr>
        <w:t>40</w:t>
      </w:r>
      <w:r w:rsidR="0091017C" w:rsidRPr="004D5313">
        <w:rPr>
          <w:rStyle w:val="ad"/>
        </w:rPr>
        <w:fldChar w:fldCharType="end"/>
      </w:r>
    </w:p>
    <w:p w:rsidR="004D5313" w:rsidRPr="004D5313" w:rsidRDefault="004D5313">
      <w:pPr>
        <w:pStyle w:val="22"/>
        <w:rPr>
          <w:rStyle w:val="ad"/>
        </w:rPr>
      </w:pPr>
      <w:r w:rsidRPr="004D5313">
        <w:rPr>
          <w:rStyle w:val="ad"/>
        </w:rPr>
        <w:t>6.1</w:t>
      </w:r>
      <w:r w:rsidRPr="004D5313">
        <w:rPr>
          <w:rStyle w:val="ad"/>
        </w:rPr>
        <w:tab/>
        <w:t>Previous Research Findings</w:t>
      </w:r>
      <w:r w:rsidRPr="004D5313">
        <w:rPr>
          <w:rStyle w:val="ad"/>
        </w:rPr>
        <w:tab/>
      </w:r>
      <w:r w:rsidR="0091017C" w:rsidRPr="004D5313">
        <w:rPr>
          <w:rStyle w:val="ad"/>
        </w:rPr>
        <w:fldChar w:fldCharType="begin"/>
      </w:r>
      <w:r w:rsidRPr="004D5313">
        <w:rPr>
          <w:rStyle w:val="ad"/>
        </w:rPr>
        <w:instrText xml:space="preserve"> PAGEREF _Toc303607095 \h </w:instrText>
      </w:r>
      <w:r w:rsidR="0091017C" w:rsidRPr="004D5313">
        <w:rPr>
          <w:rStyle w:val="ad"/>
        </w:rPr>
      </w:r>
      <w:r w:rsidR="0091017C" w:rsidRPr="004D5313">
        <w:rPr>
          <w:rStyle w:val="ad"/>
        </w:rPr>
        <w:fldChar w:fldCharType="separate"/>
      </w:r>
      <w:r w:rsidR="004C5556">
        <w:rPr>
          <w:rStyle w:val="ad"/>
          <w:noProof/>
        </w:rPr>
        <w:t>40</w:t>
      </w:r>
      <w:r w:rsidR="0091017C" w:rsidRPr="004D5313">
        <w:rPr>
          <w:rStyle w:val="ad"/>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rPr>
        <w:t>6.1.1</w:t>
      </w:r>
      <w:r>
        <w:rPr>
          <w:rFonts w:asciiTheme="minorHAnsi" w:eastAsiaTheme="minorEastAsia" w:hAnsiTheme="minorHAnsi" w:cstheme="minorBidi"/>
          <w:i w:val="0"/>
          <w:noProof/>
          <w:kern w:val="2"/>
          <w:sz w:val="21"/>
          <w:szCs w:val="22"/>
          <w:lang w:eastAsia="zh-CN"/>
        </w:rPr>
        <w:tab/>
      </w:r>
      <w:r>
        <w:rPr>
          <w:noProof/>
        </w:rPr>
        <w:t>Identifying Problems and Concerns</w:t>
      </w:r>
      <w:r>
        <w:rPr>
          <w:noProof/>
        </w:rPr>
        <w:tab/>
      </w:r>
      <w:r w:rsidR="0091017C">
        <w:rPr>
          <w:noProof/>
        </w:rPr>
        <w:fldChar w:fldCharType="begin"/>
      </w:r>
      <w:r>
        <w:rPr>
          <w:noProof/>
        </w:rPr>
        <w:instrText xml:space="preserve"> PAGEREF _Toc303607096 \h </w:instrText>
      </w:r>
      <w:r w:rsidR="0091017C">
        <w:rPr>
          <w:noProof/>
        </w:rPr>
      </w:r>
      <w:r w:rsidR="0091017C">
        <w:rPr>
          <w:noProof/>
        </w:rPr>
        <w:fldChar w:fldCharType="separate"/>
      </w:r>
      <w:r w:rsidR="004C5556">
        <w:rPr>
          <w:noProof/>
        </w:rPr>
        <w:t>40</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sidRPr="00127077">
        <w:rPr>
          <w:rFonts w:eastAsiaTheme="minorEastAsia"/>
          <w:noProof/>
          <w:lang w:eastAsia="zh-CN"/>
        </w:rPr>
        <w:t>6.1.2</w:t>
      </w:r>
      <w:r>
        <w:rPr>
          <w:rFonts w:asciiTheme="minorHAnsi" w:eastAsiaTheme="minorEastAsia" w:hAnsiTheme="minorHAnsi" w:cstheme="minorBidi"/>
          <w:i w:val="0"/>
          <w:noProof/>
          <w:kern w:val="2"/>
          <w:sz w:val="21"/>
          <w:szCs w:val="22"/>
          <w:lang w:eastAsia="zh-CN"/>
        </w:rPr>
        <w:tab/>
      </w:r>
      <w:r w:rsidRPr="00127077">
        <w:rPr>
          <w:rFonts w:eastAsiaTheme="minorEastAsia"/>
          <w:noProof/>
          <w:lang w:eastAsia="zh-CN"/>
        </w:rPr>
        <w:t>Important Factors in Assessment</w:t>
      </w:r>
      <w:r>
        <w:rPr>
          <w:noProof/>
        </w:rPr>
        <w:tab/>
      </w:r>
      <w:r w:rsidR="0091017C">
        <w:rPr>
          <w:noProof/>
        </w:rPr>
        <w:fldChar w:fldCharType="begin"/>
      </w:r>
      <w:r>
        <w:rPr>
          <w:noProof/>
        </w:rPr>
        <w:instrText xml:space="preserve"> PAGEREF _Toc303607097 \h </w:instrText>
      </w:r>
      <w:r w:rsidR="0091017C">
        <w:rPr>
          <w:noProof/>
        </w:rPr>
      </w:r>
      <w:r w:rsidR="0091017C">
        <w:rPr>
          <w:noProof/>
        </w:rPr>
        <w:fldChar w:fldCharType="separate"/>
      </w:r>
      <w:r w:rsidR="004C5556">
        <w:rPr>
          <w:noProof/>
        </w:rPr>
        <w:t>40</w:t>
      </w:r>
      <w:r w:rsidR="0091017C">
        <w:rPr>
          <w:noProof/>
        </w:rPr>
        <w:fldChar w:fldCharType="end"/>
      </w:r>
    </w:p>
    <w:p w:rsidR="004D5313" w:rsidRPr="004D5313" w:rsidRDefault="004D5313">
      <w:pPr>
        <w:pStyle w:val="22"/>
        <w:rPr>
          <w:rStyle w:val="ad"/>
        </w:rPr>
      </w:pPr>
      <w:r w:rsidRPr="004D5313">
        <w:rPr>
          <w:rStyle w:val="ad"/>
        </w:rPr>
        <w:t>6.2</w:t>
      </w:r>
      <w:r w:rsidRPr="004D5313">
        <w:rPr>
          <w:rStyle w:val="ad"/>
        </w:rPr>
        <w:tab/>
        <w:t>Methods for Sustainable Tourism Assessment</w:t>
      </w:r>
      <w:r w:rsidRPr="004D5313">
        <w:rPr>
          <w:rStyle w:val="ad"/>
        </w:rPr>
        <w:tab/>
      </w:r>
      <w:r w:rsidR="0091017C" w:rsidRPr="004D5313">
        <w:rPr>
          <w:rStyle w:val="ad"/>
        </w:rPr>
        <w:fldChar w:fldCharType="begin"/>
      </w:r>
      <w:r w:rsidRPr="004D5313">
        <w:rPr>
          <w:rStyle w:val="ad"/>
        </w:rPr>
        <w:instrText xml:space="preserve"> PAGEREF _Toc303607098 \h </w:instrText>
      </w:r>
      <w:r w:rsidR="0091017C" w:rsidRPr="004D5313">
        <w:rPr>
          <w:rStyle w:val="ad"/>
        </w:rPr>
      </w:r>
      <w:r w:rsidR="0091017C" w:rsidRPr="004D5313">
        <w:rPr>
          <w:rStyle w:val="ad"/>
        </w:rPr>
        <w:fldChar w:fldCharType="separate"/>
      </w:r>
      <w:r w:rsidR="004C5556">
        <w:rPr>
          <w:rStyle w:val="ad"/>
          <w:noProof/>
        </w:rPr>
        <w:t>41</w:t>
      </w:r>
      <w:r w:rsidR="0091017C" w:rsidRPr="004D5313">
        <w:rPr>
          <w:rStyle w:val="ad"/>
        </w:rPr>
        <w:fldChar w:fldCharType="end"/>
      </w:r>
    </w:p>
    <w:p w:rsidR="004D5313" w:rsidRPr="004D5313" w:rsidRDefault="004D5313" w:rsidP="004D5313">
      <w:pPr>
        <w:pStyle w:val="11"/>
        <w:rPr>
          <w:rStyle w:val="ad"/>
        </w:rPr>
      </w:pPr>
      <w:r w:rsidRPr="004D5313">
        <w:rPr>
          <w:rStyle w:val="ad"/>
        </w:rPr>
        <w:t>7.</w:t>
      </w:r>
      <w:r w:rsidRPr="004D5313">
        <w:rPr>
          <w:rStyle w:val="ad"/>
        </w:rPr>
        <w:tab/>
        <w:t>A Proposed Model Assessment Procedure</w:t>
      </w:r>
      <w:r w:rsidRPr="004D5313">
        <w:rPr>
          <w:rStyle w:val="ad"/>
        </w:rPr>
        <w:tab/>
      </w:r>
      <w:r w:rsidR="0091017C" w:rsidRPr="004D5313">
        <w:rPr>
          <w:rStyle w:val="ad"/>
        </w:rPr>
        <w:fldChar w:fldCharType="begin"/>
      </w:r>
      <w:r w:rsidRPr="004D5313">
        <w:rPr>
          <w:rStyle w:val="ad"/>
        </w:rPr>
        <w:instrText xml:space="preserve"> PAGEREF _Toc303607099 \h </w:instrText>
      </w:r>
      <w:r w:rsidR="0091017C" w:rsidRPr="004D5313">
        <w:rPr>
          <w:rStyle w:val="ad"/>
        </w:rPr>
      </w:r>
      <w:r w:rsidR="0091017C" w:rsidRPr="004D5313">
        <w:rPr>
          <w:rStyle w:val="ad"/>
        </w:rPr>
        <w:fldChar w:fldCharType="separate"/>
      </w:r>
      <w:r w:rsidR="004C5556">
        <w:rPr>
          <w:rStyle w:val="ad"/>
        </w:rPr>
        <w:t>43</w:t>
      </w:r>
      <w:r w:rsidR="0091017C" w:rsidRPr="004D5313">
        <w:rPr>
          <w:rStyle w:val="ad"/>
        </w:rPr>
        <w:fldChar w:fldCharType="end"/>
      </w:r>
    </w:p>
    <w:p w:rsidR="004D5313" w:rsidRPr="004D5313" w:rsidRDefault="004D5313">
      <w:pPr>
        <w:pStyle w:val="22"/>
        <w:rPr>
          <w:rStyle w:val="ad"/>
        </w:rPr>
      </w:pPr>
      <w:r w:rsidRPr="004D5313">
        <w:rPr>
          <w:rStyle w:val="ad"/>
        </w:rPr>
        <w:t>7.1</w:t>
      </w:r>
      <w:r w:rsidRPr="004D5313">
        <w:rPr>
          <w:rStyle w:val="ad"/>
        </w:rPr>
        <w:tab/>
        <w:t>Provide a Model Assessment Procedure</w:t>
      </w:r>
      <w:r w:rsidRPr="004D5313">
        <w:rPr>
          <w:rStyle w:val="ad"/>
        </w:rPr>
        <w:tab/>
      </w:r>
      <w:r w:rsidR="0091017C" w:rsidRPr="004D5313">
        <w:rPr>
          <w:rStyle w:val="ad"/>
        </w:rPr>
        <w:fldChar w:fldCharType="begin"/>
      </w:r>
      <w:r w:rsidRPr="004D5313">
        <w:rPr>
          <w:rStyle w:val="ad"/>
        </w:rPr>
        <w:instrText xml:space="preserve"> PAGEREF _Toc303607100 \h </w:instrText>
      </w:r>
      <w:r w:rsidR="0091017C" w:rsidRPr="004D5313">
        <w:rPr>
          <w:rStyle w:val="ad"/>
        </w:rPr>
      </w:r>
      <w:r w:rsidR="0091017C" w:rsidRPr="004D5313">
        <w:rPr>
          <w:rStyle w:val="ad"/>
        </w:rPr>
        <w:fldChar w:fldCharType="separate"/>
      </w:r>
      <w:r w:rsidR="004C5556">
        <w:rPr>
          <w:rStyle w:val="ad"/>
          <w:noProof/>
        </w:rPr>
        <w:t>43</w:t>
      </w:r>
      <w:r w:rsidR="0091017C" w:rsidRPr="004D5313">
        <w:rPr>
          <w:rStyle w:val="ad"/>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lang w:eastAsia="zh-CN"/>
        </w:rPr>
        <w:t>7.1.1</w:t>
      </w:r>
      <w:r>
        <w:rPr>
          <w:rFonts w:asciiTheme="minorHAnsi" w:eastAsiaTheme="minorEastAsia" w:hAnsiTheme="minorHAnsi" w:cstheme="minorBidi"/>
          <w:i w:val="0"/>
          <w:noProof/>
          <w:kern w:val="2"/>
          <w:sz w:val="21"/>
          <w:szCs w:val="22"/>
          <w:lang w:eastAsia="zh-CN"/>
        </w:rPr>
        <w:tab/>
      </w:r>
      <w:r>
        <w:rPr>
          <w:noProof/>
        </w:rPr>
        <w:t>Identify the Systems</w:t>
      </w:r>
      <w:r>
        <w:rPr>
          <w:noProof/>
        </w:rPr>
        <w:tab/>
      </w:r>
      <w:r w:rsidR="0091017C">
        <w:rPr>
          <w:noProof/>
        </w:rPr>
        <w:fldChar w:fldCharType="begin"/>
      </w:r>
      <w:r>
        <w:rPr>
          <w:noProof/>
        </w:rPr>
        <w:instrText xml:space="preserve"> PAGEREF _Toc303607101 \h </w:instrText>
      </w:r>
      <w:r w:rsidR="0091017C">
        <w:rPr>
          <w:noProof/>
        </w:rPr>
      </w:r>
      <w:r w:rsidR="0091017C">
        <w:rPr>
          <w:noProof/>
        </w:rPr>
        <w:fldChar w:fldCharType="separate"/>
      </w:r>
      <w:r w:rsidR="004C5556">
        <w:rPr>
          <w:noProof/>
        </w:rPr>
        <w:t>43</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lang w:eastAsia="zh-CN"/>
        </w:rPr>
        <w:t>7.1.2</w:t>
      </w:r>
      <w:r>
        <w:rPr>
          <w:rFonts w:asciiTheme="minorHAnsi" w:eastAsiaTheme="minorEastAsia" w:hAnsiTheme="minorHAnsi" w:cstheme="minorBidi"/>
          <w:i w:val="0"/>
          <w:noProof/>
          <w:kern w:val="2"/>
          <w:sz w:val="21"/>
          <w:szCs w:val="22"/>
          <w:lang w:eastAsia="zh-CN"/>
        </w:rPr>
        <w:tab/>
      </w:r>
      <w:r>
        <w:rPr>
          <w:noProof/>
        </w:rPr>
        <w:t xml:space="preserve">Identify the </w:t>
      </w:r>
      <w:r w:rsidRPr="00127077">
        <w:rPr>
          <w:rFonts w:eastAsiaTheme="minorEastAsia"/>
          <w:noProof/>
          <w:lang w:eastAsia="zh-CN"/>
        </w:rPr>
        <w:t>Twelve</w:t>
      </w:r>
      <w:r>
        <w:rPr>
          <w:noProof/>
        </w:rPr>
        <w:t xml:space="preserve"> </w:t>
      </w:r>
      <w:r>
        <w:rPr>
          <w:noProof/>
          <w:lang w:eastAsia="zh-CN"/>
        </w:rPr>
        <w:t>Principles</w:t>
      </w:r>
      <w:r>
        <w:rPr>
          <w:noProof/>
        </w:rPr>
        <w:tab/>
      </w:r>
      <w:r w:rsidR="0091017C">
        <w:rPr>
          <w:noProof/>
        </w:rPr>
        <w:fldChar w:fldCharType="begin"/>
      </w:r>
      <w:r>
        <w:rPr>
          <w:noProof/>
        </w:rPr>
        <w:instrText xml:space="preserve"> PAGEREF _Toc303607102 \h </w:instrText>
      </w:r>
      <w:r w:rsidR="0091017C">
        <w:rPr>
          <w:noProof/>
        </w:rPr>
      </w:r>
      <w:r w:rsidR="0091017C">
        <w:rPr>
          <w:noProof/>
        </w:rPr>
        <w:fldChar w:fldCharType="separate"/>
      </w:r>
      <w:r w:rsidR="004C5556">
        <w:rPr>
          <w:noProof/>
        </w:rPr>
        <w:t>45</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lang w:eastAsia="zh-CN"/>
        </w:rPr>
        <w:t>7.1.3</w:t>
      </w:r>
      <w:r>
        <w:rPr>
          <w:rFonts w:asciiTheme="minorHAnsi" w:eastAsiaTheme="minorEastAsia" w:hAnsiTheme="minorHAnsi" w:cstheme="minorBidi"/>
          <w:i w:val="0"/>
          <w:noProof/>
          <w:kern w:val="2"/>
          <w:sz w:val="21"/>
          <w:szCs w:val="22"/>
          <w:lang w:eastAsia="zh-CN"/>
        </w:rPr>
        <w:tab/>
      </w:r>
      <w:r>
        <w:rPr>
          <w:noProof/>
        </w:rPr>
        <w:t>Identify Global Sustainable Tourism Criteria</w:t>
      </w:r>
      <w:r>
        <w:rPr>
          <w:noProof/>
        </w:rPr>
        <w:tab/>
      </w:r>
      <w:r w:rsidR="0091017C">
        <w:rPr>
          <w:noProof/>
        </w:rPr>
        <w:fldChar w:fldCharType="begin"/>
      </w:r>
      <w:r>
        <w:rPr>
          <w:noProof/>
        </w:rPr>
        <w:instrText xml:space="preserve"> PAGEREF _Toc303607103 \h </w:instrText>
      </w:r>
      <w:r w:rsidR="0091017C">
        <w:rPr>
          <w:noProof/>
        </w:rPr>
      </w:r>
      <w:r w:rsidR="0091017C">
        <w:rPr>
          <w:noProof/>
        </w:rPr>
        <w:fldChar w:fldCharType="separate"/>
      </w:r>
      <w:r w:rsidR="004C5556">
        <w:rPr>
          <w:noProof/>
        </w:rPr>
        <w:t>46</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lang w:eastAsia="zh-CN"/>
        </w:rPr>
        <w:t>7.1.4</w:t>
      </w:r>
      <w:r>
        <w:rPr>
          <w:rFonts w:asciiTheme="minorHAnsi" w:eastAsiaTheme="minorEastAsia" w:hAnsiTheme="minorHAnsi" w:cstheme="minorBidi"/>
          <w:i w:val="0"/>
          <w:noProof/>
          <w:kern w:val="2"/>
          <w:sz w:val="21"/>
          <w:szCs w:val="22"/>
          <w:lang w:eastAsia="zh-CN"/>
        </w:rPr>
        <w:tab/>
      </w:r>
      <w:r>
        <w:rPr>
          <w:noProof/>
        </w:rPr>
        <w:t>Identify the Main Indicators</w:t>
      </w:r>
      <w:r>
        <w:rPr>
          <w:noProof/>
        </w:rPr>
        <w:tab/>
      </w:r>
      <w:r w:rsidR="0091017C">
        <w:rPr>
          <w:noProof/>
        </w:rPr>
        <w:fldChar w:fldCharType="begin"/>
      </w:r>
      <w:r>
        <w:rPr>
          <w:noProof/>
        </w:rPr>
        <w:instrText xml:space="preserve"> PAGEREF _Toc303607104 \h </w:instrText>
      </w:r>
      <w:r w:rsidR="0091017C">
        <w:rPr>
          <w:noProof/>
        </w:rPr>
      </w:r>
      <w:r w:rsidR="0091017C">
        <w:rPr>
          <w:noProof/>
        </w:rPr>
        <w:fldChar w:fldCharType="separate"/>
      </w:r>
      <w:r w:rsidR="004C5556">
        <w:rPr>
          <w:noProof/>
        </w:rPr>
        <w:t>50</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lang w:eastAsia="zh-CN"/>
        </w:rPr>
        <w:t>7.1.5</w:t>
      </w:r>
      <w:r>
        <w:rPr>
          <w:rFonts w:asciiTheme="minorHAnsi" w:eastAsiaTheme="minorEastAsia" w:hAnsiTheme="minorHAnsi" w:cstheme="minorBidi"/>
          <w:i w:val="0"/>
          <w:noProof/>
          <w:kern w:val="2"/>
          <w:sz w:val="21"/>
          <w:szCs w:val="22"/>
          <w:lang w:eastAsia="zh-CN"/>
        </w:rPr>
        <w:tab/>
      </w:r>
      <w:r>
        <w:rPr>
          <w:noProof/>
        </w:rPr>
        <w:t>Scale Tourism Sustainability</w:t>
      </w:r>
      <w:r>
        <w:rPr>
          <w:noProof/>
        </w:rPr>
        <w:tab/>
      </w:r>
      <w:r w:rsidR="0091017C">
        <w:rPr>
          <w:noProof/>
        </w:rPr>
        <w:fldChar w:fldCharType="begin"/>
      </w:r>
      <w:r>
        <w:rPr>
          <w:noProof/>
        </w:rPr>
        <w:instrText xml:space="preserve"> PAGEREF _Toc303607105 \h </w:instrText>
      </w:r>
      <w:r w:rsidR="0091017C">
        <w:rPr>
          <w:noProof/>
        </w:rPr>
      </w:r>
      <w:r w:rsidR="0091017C">
        <w:rPr>
          <w:noProof/>
        </w:rPr>
        <w:fldChar w:fldCharType="separate"/>
      </w:r>
      <w:r w:rsidR="004C5556">
        <w:rPr>
          <w:noProof/>
        </w:rPr>
        <w:t>50</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lang w:eastAsia="zh-CN"/>
        </w:rPr>
        <w:t>7.1.6</w:t>
      </w:r>
      <w:r>
        <w:rPr>
          <w:rFonts w:asciiTheme="minorHAnsi" w:eastAsiaTheme="minorEastAsia" w:hAnsiTheme="minorHAnsi" w:cstheme="minorBidi"/>
          <w:i w:val="0"/>
          <w:noProof/>
          <w:kern w:val="2"/>
          <w:sz w:val="21"/>
          <w:szCs w:val="22"/>
          <w:lang w:eastAsia="zh-CN"/>
        </w:rPr>
        <w:tab/>
      </w:r>
      <w:r>
        <w:rPr>
          <w:noProof/>
        </w:rPr>
        <w:t>Grade Tourism Sustainability</w:t>
      </w:r>
      <w:r>
        <w:rPr>
          <w:noProof/>
        </w:rPr>
        <w:tab/>
      </w:r>
      <w:r w:rsidR="0091017C">
        <w:rPr>
          <w:noProof/>
        </w:rPr>
        <w:fldChar w:fldCharType="begin"/>
      </w:r>
      <w:r>
        <w:rPr>
          <w:noProof/>
        </w:rPr>
        <w:instrText xml:space="preserve"> PAGEREF _Toc303607106 \h </w:instrText>
      </w:r>
      <w:r w:rsidR="0091017C">
        <w:rPr>
          <w:noProof/>
        </w:rPr>
      </w:r>
      <w:r w:rsidR="0091017C">
        <w:rPr>
          <w:noProof/>
        </w:rPr>
        <w:fldChar w:fldCharType="separate"/>
      </w:r>
      <w:r w:rsidR="004C5556">
        <w:rPr>
          <w:noProof/>
        </w:rPr>
        <w:t>51</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lang w:eastAsia="zh-CN"/>
        </w:rPr>
        <w:t>7.1.7</w:t>
      </w:r>
      <w:r>
        <w:rPr>
          <w:rFonts w:asciiTheme="minorHAnsi" w:eastAsiaTheme="minorEastAsia" w:hAnsiTheme="minorHAnsi" w:cstheme="minorBidi"/>
          <w:i w:val="0"/>
          <w:noProof/>
          <w:kern w:val="2"/>
          <w:sz w:val="21"/>
          <w:szCs w:val="22"/>
          <w:lang w:eastAsia="zh-CN"/>
        </w:rPr>
        <w:tab/>
      </w:r>
      <w:r>
        <w:rPr>
          <w:noProof/>
        </w:rPr>
        <w:t>Develop Tourism Sustainability Assessment Map</w:t>
      </w:r>
      <w:r>
        <w:rPr>
          <w:noProof/>
          <w:lang w:eastAsia="zh-CN"/>
        </w:rPr>
        <w:t>s</w:t>
      </w:r>
      <w:r>
        <w:rPr>
          <w:noProof/>
        </w:rPr>
        <w:tab/>
      </w:r>
      <w:r w:rsidR="0091017C">
        <w:rPr>
          <w:noProof/>
        </w:rPr>
        <w:fldChar w:fldCharType="begin"/>
      </w:r>
      <w:r>
        <w:rPr>
          <w:noProof/>
        </w:rPr>
        <w:instrText xml:space="preserve"> PAGEREF _Toc303607107 \h </w:instrText>
      </w:r>
      <w:r w:rsidR="0091017C">
        <w:rPr>
          <w:noProof/>
        </w:rPr>
      </w:r>
      <w:r w:rsidR="0091017C">
        <w:rPr>
          <w:noProof/>
        </w:rPr>
        <w:fldChar w:fldCharType="separate"/>
      </w:r>
      <w:r w:rsidR="004C5556">
        <w:rPr>
          <w:noProof/>
        </w:rPr>
        <w:t>51</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rPr>
        <w:t>7.1.8</w:t>
      </w:r>
      <w:r>
        <w:rPr>
          <w:rFonts w:asciiTheme="minorHAnsi" w:eastAsiaTheme="minorEastAsia" w:hAnsiTheme="minorHAnsi" w:cstheme="minorBidi"/>
          <w:i w:val="0"/>
          <w:noProof/>
          <w:kern w:val="2"/>
          <w:sz w:val="21"/>
          <w:szCs w:val="22"/>
          <w:lang w:eastAsia="zh-CN"/>
        </w:rPr>
        <w:tab/>
      </w:r>
      <w:r>
        <w:rPr>
          <w:noProof/>
        </w:rPr>
        <w:t>Continuous Assessment</w:t>
      </w:r>
      <w:r>
        <w:rPr>
          <w:noProof/>
        </w:rPr>
        <w:tab/>
      </w:r>
      <w:r w:rsidR="0091017C">
        <w:rPr>
          <w:noProof/>
        </w:rPr>
        <w:fldChar w:fldCharType="begin"/>
      </w:r>
      <w:r>
        <w:rPr>
          <w:noProof/>
        </w:rPr>
        <w:instrText xml:space="preserve"> PAGEREF _Toc303607108 \h </w:instrText>
      </w:r>
      <w:r w:rsidR="0091017C">
        <w:rPr>
          <w:noProof/>
        </w:rPr>
      </w:r>
      <w:r w:rsidR="0091017C">
        <w:rPr>
          <w:noProof/>
        </w:rPr>
        <w:fldChar w:fldCharType="separate"/>
      </w:r>
      <w:r w:rsidR="004C5556">
        <w:rPr>
          <w:noProof/>
        </w:rPr>
        <w:t>57</w:t>
      </w:r>
      <w:r w:rsidR="0091017C">
        <w:rPr>
          <w:noProof/>
        </w:rPr>
        <w:fldChar w:fldCharType="end"/>
      </w:r>
    </w:p>
    <w:p w:rsidR="004D5313" w:rsidRDefault="004D5313">
      <w:pPr>
        <w:pStyle w:val="30"/>
        <w:tabs>
          <w:tab w:val="left" w:pos="1134"/>
          <w:tab w:val="right" w:leader="dot" w:pos="8664"/>
        </w:tabs>
        <w:rPr>
          <w:rFonts w:asciiTheme="minorHAnsi" w:eastAsiaTheme="minorEastAsia" w:hAnsiTheme="minorHAnsi" w:cstheme="minorBidi"/>
          <w:i w:val="0"/>
          <w:noProof/>
          <w:kern w:val="2"/>
          <w:sz w:val="21"/>
          <w:szCs w:val="22"/>
          <w:lang w:eastAsia="zh-CN"/>
        </w:rPr>
      </w:pPr>
      <w:r>
        <w:rPr>
          <w:noProof/>
          <w:lang w:eastAsia="zh-CN"/>
        </w:rPr>
        <w:t>7.1.9</w:t>
      </w:r>
      <w:r>
        <w:rPr>
          <w:rFonts w:asciiTheme="minorHAnsi" w:eastAsiaTheme="minorEastAsia" w:hAnsiTheme="minorHAnsi" w:cstheme="minorBidi"/>
          <w:i w:val="0"/>
          <w:noProof/>
          <w:kern w:val="2"/>
          <w:sz w:val="21"/>
          <w:szCs w:val="22"/>
          <w:lang w:eastAsia="zh-CN"/>
        </w:rPr>
        <w:tab/>
      </w:r>
      <w:r>
        <w:rPr>
          <w:noProof/>
          <w:lang w:eastAsia="zh-CN"/>
        </w:rPr>
        <w:t>E</w:t>
      </w:r>
      <w:r>
        <w:rPr>
          <w:noProof/>
        </w:rPr>
        <w:t>stimation</w:t>
      </w:r>
      <w:r>
        <w:rPr>
          <w:noProof/>
        </w:rPr>
        <w:tab/>
      </w:r>
      <w:r w:rsidR="0091017C">
        <w:rPr>
          <w:noProof/>
        </w:rPr>
        <w:fldChar w:fldCharType="begin"/>
      </w:r>
      <w:r>
        <w:rPr>
          <w:noProof/>
        </w:rPr>
        <w:instrText xml:space="preserve"> PAGEREF _Toc303607109 \h </w:instrText>
      </w:r>
      <w:r w:rsidR="0091017C">
        <w:rPr>
          <w:noProof/>
        </w:rPr>
      </w:r>
      <w:r w:rsidR="0091017C">
        <w:rPr>
          <w:noProof/>
        </w:rPr>
        <w:fldChar w:fldCharType="separate"/>
      </w:r>
      <w:r w:rsidR="004C5556">
        <w:rPr>
          <w:noProof/>
        </w:rPr>
        <w:t>57</w:t>
      </w:r>
      <w:r w:rsidR="0091017C">
        <w:rPr>
          <w:noProof/>
        </w:rPr>
        <w:fldChar w:fldCharType="end"/>
      </w:r>
    </w:p>
    <w:p w:rsidR="004D5313" w:rsidRPr="004D5313" w:rsidRDefault="004D5313">
      <w:pPr>
        <w:pStyle w:val="22"/>
        <w:rPr>
          <w:rStyle w:val="ad"/>
        </w:rPr>
      </w:pPr>
      <w:r w:rsidRPr="004D5313">
        <w:rPr>
          <w:rStyle w:val="ad"/>
        </w:rPr>
        <w:t>7.2</w:t>
      </w:r>
      <w:r w:rsidRPr="004D5313">
        <w:rPr>
          <w:rStyle w:val="ad"/>
        </w:rPr>
        <w:tab/>
        <w:t>Further Analysis and Discussions</w:t>
      </w:r>
      <w:r w:rsidRPr="004D5313">
        <w:rPr>
          <w:rStyle w:val="ad"/>
        </w:rPr>
        <w:tab/>
      </w:r>
      <w:r w:rsidR="0091017C" w:rsidRPr="004D5313">
        <w:rPr>
          <w:rStyle w:val="ad"/>
        </w:rPr>
        <w:fldChar w:fldCharType="begin"/>
      </w:r>
      <w:r w:rsidRPr="004D5313">
        <w:rPr>
          <w:rStyle w:val="ad"/>
        </w:rPr>
        <w:instrText xml:space="preserve"> PAGEREF _Toc303607110 \h </w:instrText>
      </w:r>
      <w:r w:rsidR="0091017C" w:rsidRPr="004D5313">
        <w:rPr>
          <w:rStyle w:val="ad"/>
        </w:rPr>
      </w:r>
      <w:r w:rsidR="0091017C" w:rsidRPr="004D5313">
        <w:rPr>
          <w:rStyle w:val="ad"/>
        </w:rPr>
        <w:fldChar w:fldCharType="separate"/>
      </w:r>
      <w:r w:rsidR="004C5556">
        <w:rPr>
          <w:rStyle w:val="ad"/>
          <w:noProof/>
        </w:rPr>
        <w:t>57</w:t>
      </w:r>
      <w:r w:rsidR="0091017C" w:rsidRPr="004D5313">
        <w:rPr>
          <w:rStyle w:val="ad"/>
        </w:rPr>
        <w:fldChar w:fldCharType="end"/>
      </w:r>
    </w:p>
    <w:p w:rsidR="004D5313" w:rsidRPr="004D5313" w:rsidRDefault="004D5313">
      <w:pPr>
        <w:pStyle w:val="22"/>
        <w:rPr>
          <w:rStyle w:val="ad"/>
        </w:rPr>
      </w:pPr>
      <w:r w:rsidRPr="004D5313">
        <w:rPr>
          <w:rStyle w:val="ad"/>
        </w:rPr>
        <w:t>7.3</w:t>
      </w:r>
      <w:r w:rsidRPr="004D5313">
        <w:rPr>
          <w:rStyle w:val="ad"/>
        </w:rPr>
        <w:tab/>
        <w:t>Conclusions</w:t>
      </w:r>
      <w:r w:rsidRPr="004D5313">
        <w:rPr>
          <w:rStyle w:val="ad"/>
        </w:rPr>
        <w:tab/>
      </w:r>
      <w:r w:rsidR="0091017C" w:rsidRPr="004D5313">
        <w:rPr>
          <w:rStyle w:val="ad"/>
        </w:rPr>
        <w:fldChar w:fldCharType="begin"/>
      </w:r>
      <w:r w:rsidRPr="004D5313">
        <w:rPr>
          <w:rStyle w:val="ad"/>
        </w:rPr>
        <w:instrText xml:space="preserve"> PAGEREF _Toc303607111 \h </w:instrText>
      </w:r>
      <w:r w:rsidR="0091017C" w:rsidRPr="004D5313">
        <w:rPr>
          <w:rStyle w:val="ad"/>
        </w:rPr>
      </w:r>
      <w:r w:rsidR="0091017C" w:rsidRPr="004D5313">
        <w:rPr>
          <w:rStyle w:val="ad"/>
        </w:rPr>
        <w:fldChar w:fldCharType="separate"/>
      </w:r>
      <w:r w:rsidR="004C5556">
        <w:rPr>
          <w:rStyle w:val="ad"/>
          <w:noProof/>
        </w:rPr>
        <w:t>60</w:t>
      </w:r>
      <w:r w:rsidR="0091017C" w:rsidRPr="004D5313">
        <w:rPr>
          <w:rStyle w:val="ad"/>
        </w:rPr>
        <w:fldChar w:fldCharType="end"/>
      </w:r>
    </w:p>
    <w:p w:rsidR="004D5313" w:rsidRPr="004D5313" w:rsidRDefault="004D5313" w:rsidP="004D5313">
      <w:pPr>
        <w:pStyle w:val="11"/>
        <w:rPr>
          <w:rStyle w:val="ad"/>
        </w:rPr>
      </w:pPr>
      <w:r w:rsidRPr="004D5313">
        <w:rPr>
          <w:rStyle w:val="ad"/>
        </w:rPr>
        <w:t>8.</w:t>
      </w:r>
      <w:r w:rsidRPr="004D5313">
        <w:rPr>
          <w:rStyle w:val="ad"/>
        </w:rPr>
        <w:tab/>
        <w:t>Conclusion and Recommendation</w:t>
      </w:r>
      <w:r w:rsidRPr="004D5313">
        <w:rPr>
          <w:rStyle w:val="ad"/>
        </w:rPr>
        <w:tab/>
      </w:r>
      <w:r w:rsidR="0091017C" w:rsidRPr="004D5313">
        <w:rPr>
          <w:rStyle w:val="ad"/>
        </w:rPr>
        <w:fldChar w:fldCharType="begin"/>
      </w:r>
      <w:r w:rsidRPr="004D5313">
        <w:rPr>
          <w:rStyle w:val="ad"/>
        </w:rPr>
        <w:instrText xml:space="preserve"> PAGEREF _Toc303607112 \h </w:instrText>
      </w:r>
      <w:r w:rsidR="0091017C" w:rsidRPr="004D5313">
        <w:rPr>
          <w:rStyle w:val="ad"/>
        </w:rPr>
      </w:r>
      <w:r w:rsidR="0091017C" w:rsidRPr="004D5313">
        <w:rPr>
          <w:rStyle w:val="ad"/>
        </w:rPr>
        <w:fldChar w:fldCharType="separate"/>
      </w:r>
      <w:r w:rsidR="004C5556">
        <w:rPr>
          <w:rStyle w:val="ad"/>
        </w:rPr>
        <w:t>62</w:t>
      </w:r>
      <w:r w:rsidR="0091017C" w:rsidRPr="004D5313">
        <w:rPr>
          <w:rStyle w:val="ad"/>
        </w:rPr>
        <w:fldChar w:fldCharType="end"/>
      </w:r>
    </w:p>
    <w:p w:rsidR="004D5313" w:rsidRPr="004D5313" w:rsidRDefault="004D5313">
      <w:pPr>
        <w:pStyle w:val="22"/>
        <w:rPr>
          <w:rStyle w:val="ad"/>
        </w:rPr>
      </w:pPr>
      <w:r w:rsidRPr="004D5313">
        <w:rPr>
          <w:rStyle w:val="ad"/>
        </w:rPr>
        <w:t>8.1</w:t>
      </w:r>
      <w:r w:rsidRPr="004D5313">
        <w:rPr>
          <w:rStyle w:val="ad"/>
        </w:rPr>
        <w:tab/>
        <w:t>Final Conclusions and Recommendations</w:t>
      </w:r>
      <w:r w:rsidRPr="004D5313">
        <w:rPr>
          <w:rStyle w:val="ad"/>
        </w:rPr>
        <w:tab/>
      </w:r>
      <w:r w:rsidR="0091017C" w:rsidRPr="004D5313">
        <w:rPr>
          <w:rStyle w:val="ad"/>
        </w:rPr>
        <w:fldChar w:fldCharType="begin"/>
      </w:r>
      <w:r w:rsidRPr="004D5313">
        <w:rPr>
          <w:rStyle w:val="ad"/>
        </w:rPr>
        <w:instrText xml:space="preserve"> PAGEREF _Toc303607113 \h </w:instrText>
      </w:r>
      <w:r w:rsidR="0091017C" w:rsidRPr="004D5313">
        <w:rPr>
          <w:rStyle w:val="ad"/>
        </w:rPr>
      </w:r>
      <w:r w:rsidR="0091017C" w:rsidRPr="004D5313">
        <w:rPr>
          <w:rStyle w:val="ad"/>
        </w:rPr>
        <w:fldChar w:fldCharType="separate"/>
      </w:r>
      <w:r w:rsidR="004C5556">
        <w:rPr>
          <w:rStyle w:val="ad"/>
          <w:noProof/>
        </w:rPr>
        <w:t>62</w:t>
      </w:r>
      <w:r w:rsidR="0091017C" w:rsidRPr="004D5313">
        <w:rPr>
          <w:rStyle w:val="ad"/>
        </w:rPr>
        <w:fldChar w:fldCharType="end"/>
      </w:r>
    </w:p>
    <w:p w:rsidR="004D5313" w:rsidRPr="004D5313" w:rsidRDefault="004D5313">
      <w:pPr>
        <w:pStyle w:val="22"/>
        <w:rPr>
          <w:rStyle w:val="ad"/>
        </w:rPr>
      </w:pPr>
      <w:r w:rsidRPr="004D5313">
        <w:rPr>
          <w:rStyle w:val="ad"/>
        </w:rPr>
        <w:t>8.2</w:t>
      </w:r>
      <w:r w:rsidRPr="004D5313">
        <w:rPr>
          <w:rStyle w:val="ad"/>
        </w:rPr>
        <w:tab/>
        <w:t>Recommendations for Future Research</w:t>
      </w:r>
      <w:r w:rsidRPr="004D5313">
        <w:rPr>
          <w:rStyle w:val="ad"/>
        </w:rPr>
        <w:tab/>
      </w:r>
      <w:r w:rsidR="0091017C" w:rsidRPr="004D5313">
        <w:rPr>
          <w:rStyle w:val="ad"/>
        </w:rPr>
        <w:fldChar w:fldCharType="begin"/>
      </w:r>
      <w:r w:rsidRPr="004D5313">
        <w:rPr>
          <w:rStyle w:val="ad"/>
        </w:rPr>
        <w:instrText xml:space="preserve"> PAGEREF _Toc303607114 \h </w:instrText>
      </w:r>
      <w:r w:rsidR="0091017C" w:rsidRPr="004D5313">
        <w:rPr>
          <w:rStyle w:val="ad"/>
        </w:rPr>
      </w:r>
      <w:r w:rsidR="0091017C" w:rsidRPr="004D5313">
        <w:rPr>
          <w:rStyle w:val="ad"/>
        </w:rPr>
        <w:fldChar w:fldCharType="separate"/>
      </w:r>
      <w:r w:rsidR="004C5556">
        <w:rPr>
          <w:rStyle w:val="ad"/>
          <w:noProof/>
        </w:rPr>
        <w:t>65</w:t>
      </w:r>
      <w:r w:rsidR="0091017C" w:rsidRPr="004D5313">
        <w:rPr>
          <w:rStyle w:val="ad"/>
        </w:rPr>
        <w:fldChar w:fldCharType="end"/>
      </w:r>
    </w:p>
    <w:p w:rsidR="004D5313" w:rsidRPr="004D5313" w:rsidRDefault="004D5313">
      <w:pPr>
        <w:pStyle w:val="11"/>
        <w:rPr>
          <w:rStyle w:val="ad"/>
        </w:rPr>
      </w:pPr>
      <w:r w:rsidRPr="004D5313">
        <w:rPr>
          <w:rStyle w:val="ad"/>
        </w:rPr>
        <w:t>Bibliography</w:t>
      </w:r>
      <w:r w:rsidRPr="004D5313">
        <w:rPr>
          <w:rStyle w:val="ad"/>
        </w:rPr>
        <w:tab/>
      </w:r>
      <w:r w:rsidR="0091017C" w:rsidRPr="004D5313">
        <w:rPr>
          <w:rStyle w:val="ad"/>
        </w:rPr>
        <w:fldChar w:fldCharType="begin"/>
      </w:r>
      <w:r w:rsidRPr="004D5313">
        <w:rPr>
          <w:rStyle w:val="ad"/>
        </w:rPr>
        <w:instrText xml:space="preserve"> PAGEREF _Toc303607115 \h </w:instrText>
      </w:r>
      <w:r w:rsidR="0091017C" w:rsidRPr="004D5313">
        <w:rPr>
          <w:rStyle w:val="ad"/>
        </w:rPr>
      </w:r>
      <w:r w:rsidR="0091017C" w:rsidRPr="004D5313">
        <w:rPr>
          <w:rStyle w:val="ad"/>
        </w:rPr>
        <w:fldChar w:fldCharType="separate"/>
      </w:r>
      <w:r w:rsidR="004C5556">
        <w:rPr>
          <w:rStyle w:val="ad"/>
        </w:rPr>
        <w:t>66</w:t>
      </w:r>
      <w:r w:rsidR="0091017C" w:rsidRPr="004D5313">
        <w:rPr>
          <w:rStyle w:val="ad"/>
        </w:rPr>
        <w:fldChar w:fldCharType="end"/>
      </w:r>
    </w:p>
    <w:p w:rsidR="004D5313" w:rsidRPr="004D5313" w:rsidRDefault="004D5313">
      <w:pPr>
        <w:pStyle w:val="11"/>
        <w:rPr>
          <w:rStyle w:val="ad"/>
        </w:rPr>
      </w:pPr>
      <w:r w:rsidRPr="004D5313">
        <w:rPr>
          <w:rStyle w:val="ad"/>
        </w:rPr>
        <w:t>Appendix</w:t>
      </w:r>
      <w:r w:rsidRPr="004D5313">
        <w:rPr>
          <w:rStyle w:val="ad"/>
        </w:rPr>
        <w:tab/>
      </w:r>
      <w:r w:rsidR="0091017C" w:rsidRPr="004D5313">
        <w:rPr>
          <w:rStyle w:val="ad"/>
        </w:rPr>
        <w:fldChar w:fldCharType="begin"/>
      </w:r>
      <w:r w:rsidRPr="004D5313">
        <w:rPr>
          <w:rStyle w:val="ad"/>
        </w:rPr>
        <w:instrText xml:space="preserve"> PAGEREF _Toc303607116 \h </w:instrText>
      </w:r>
      <w:r w:rsidR="0091017C" w:rsidRPr="004D5313">
        <w:rPr>
          <w:rStyle w:val="ad"/>
        </w:rPr>
      </w:r>
      <w:r w:rsidR="0091017C" w:rsidRPr="004D5313">
        <w:rPr>
          <w:rStyle w:val="ad"/>
        </w:rPr>
        <w:fldChar w:fldCharType="separate"/>
      </w:r>
      <w:r w:rsidR="004C5556">
        <w:rPr>
          <w:rStyle w:val="ad"/>
        </w:rPr>
        <w:t>69</w:t>
      </w:r>
      <w:r w:rsidR="0091017C" w:rsidRPr="004D5313">
        <w:rPr>
          <w:rStyle w:val="ad"/>
        </w:rPr>
        <w:fldChar w:fldCharType="end"/>
      </w:r>
    </w:p>
    <w:p w:rsidR="004D5313" w:rsidRPr="004D5313" w:rsidRDefault="004D5313">
      <w:pPr>
        <w:pStyle w:val="22"/>
        <w:rPr>
          <w:rStyle w:val="ad"/>
        </w:rPr>
      </w:pPr>
      <w:r w:rsidRPr="004D5313">
        <w:rPr>
          <w:rStyle w:val="ad"/>
        </w:rPr>
        <w:t>Appendix A - Global Sustainable Tourism Criteria</w:t>
      </w:r>
      <w:r w:rsidRPr="004D5313">
        <w:rPr>
          <w:rStyle w:val="ad"/>
        </w:rPr>
        <w:tab/>
      </w:r>
      <w:r w:rsidR="0091017C" w:rsidRPr="004D5313">
        <w:rPr>
          <w:rStyle w:val="ad"/>
        </w:rPr>
        <w:fldChar w:fldCharType="begin"/>
      </w:r>
      <w:r w:rsidRPr="004D5313">
        <w:rPr>
          <w:rStyle w:val="ad"/>
        </w:rPr>
        <w:instrText xml:space="preserve"> PAGEREF _Toc303607117 \h </w:instrText>
      </w:r>
      <w:r w:rsidR="0091017C" w:rsidRPr="004D5313">
        <w:rPr>
          <w:rStyle w:val="ad"/>
        </w:rPr>
      </w:r>
      <w:r w:rsidR="0091017C" w:rsidRPr="004D5313">
        <w:rPr>
          <w:rStyle w:val="ad"/>
        </w:rPr>
        <w:fldChar w:fldCharType="separate"/>
      </w:r>
      <w:r w:rsidR="004C5556">
        <w:rPr>
          <w:rStyle w:val="ad"/>
          <w:noProof/>
        </w:rPr>
        <w:t>69</w:t>
      </w:r>
      <w:r w:rsidR="0091017C" w:rsidRPr="004D5313">
        <w:rPr>
          <w:rStyle w:val="ad"/>
        </w:rPr>
        <w:fldChar w:fldCharType="end"/>
      </w:r>
    </w:p>
    <w:p w:rsidR="004D5313" w:rsidRPr="004D5313" w:rsidRDefault="004D5313">
      <w:pPr>
        <w:pStyle w:val="22"/>
        <w:rPr>
          <w:rStyle w:val="ad"/>
        </w:rPr>
      </w:pPr>
      <w:r w:rsidRPr="004D5313">
        <w:rPr>
          <w:rStyle w:val="ad"/>
        </w:rPr>
        <w:t>Appendix B - List of Indicators by Categories from MESPOM 2011</w:t>
      </w:r>
      <w:r w:rsidRPr="004D5313">
        <w:rPr>
          <w:rStyle w:val="ad"/>
        </w:rPr>
        <w:tab/>
      </w:r>
      <w:r w:rsidR="0091017C" w:rsidRPr="004D5313">
        <w:rPr>
          <w:rStyle w:val="ad"/>
        </w:rPr>
        <w:fldChar w:fldCharType="begin"/>
      </w:r>
      <w:r w:rsidRPr="004D5313">
        <w:rPr>
          <w:rStyle w:val="ad"/>
        </w:rPr>
        <w:instrText xml:space="preserve"> PAGEREF _Toc303607118 \h </w:instrText>
      </w:r>
      <w:r w:rsidR="0091017C" w:rsidRPr="004D5313">
        <w:rPr>
          <w:rStyle w:val="ad"/>
        </w:rPr>
      </w:r>
      <w:r w:rsidR="0091017C" w:rsidRPr="004D5313">
        <w:rPr>
          <w:rStyle w:val="ad"/>
        </w:rPr>
        <w:fldChar w:fldCharType="separate"/>
      </w:r>
      <w:r w:rsidR="004C5556">
        <w:rPr>
          <w:rStyle w:val="ad"/>
          <w:noProof/>
        </w:rPr>
        <w:t>72</w:t>
      </w:r>
      <w:r w:rsidR="0091017C" w:rsidRPr="004D5313">
        <w:rPr>
          <w:rStyle w:val="ad"/>
        </w:rPr>
        <w:fldChar w:fldCharType="end"/>
      </w:r>
    </w:p>
    <w:p w:rsidR="004D5313" w:rsidRPr="004D5313" w:rsidRDefault="004D5313">
      <w:pPr>
        <w:pStyle w:val="22"/>
        <w:rPr>
          <w:rStyle w:val="ad"/>
        </w:rPr>
      </w:pPr>
      <w:r w:rsidRPr="004D5313">
        <w:rPr>
          <w:rStyle w:val="ad"/>
        </w:rPr>
        <w:t>Appendix C - UNWTO Baseline Indicators of Sustainable Development for Tourism Destinations (ISDTD)</w:t>
      </w:r>
      <w:r w:rsidRPr="004D5313">
        <w:rPr>
          <w:rStyle w:val="ad"/>
        </w:rPr>
        <w:tab/>
      </w:r>
      <w:r w:rsidR="0091017C" w:rsidRPr="004D5313">
        <w:rPr>
          <w:rStyle w:val="ad"/>
        </w:rPr>
        <w:fldChar w:fldCharType="begin"/>
      </w:r>
      <w:r w:rsidRPr="004D5313">
        <w:rPr>
          <w:rStyle w:val="ad"/>
        </w:rPr>
        <w:instrText xml:space="preserve"> PAGEREF _Toc303607119 \h </w:instrText>
      </w:r>
      <w:r w:rsidR="0091017C" w:rsidRPr="004D5313">
        <w:rPr>
          <w:rStyle w:val="ad"/>
        </w:rPr>
      </w:r>
      <w:r w:rsidR="0091017C" w:rsidRPr="004D5313">
        <w:rPr>
          <w:rStyle w:val="ad"/>
        </w:rPr>
        <w:fldChar w:fldCharType="separate"/>
      </w:r>
      <w:r w:rsidR="004C5556">
        <w:rPr>
          <w:rStyle w:val="ad"/>
          <w:noProof/>
        </w:rPr>
        <w:t>76</w:t>
      </w:r>
      <w:r w:rsidR="0091017C" w:rsidRPr="004D5313">
        <w:rPr>
          <w:rStyle w:val="ad"/>
        </w:rPr>
        <w:fldChar w:fldCharType="end"/>
      </w:r>
    </w:p>
    <w:p w:rsidR="00C57072" w:rsidRDefault="0091017C">
      <w:pPr>
        <w:overflowPunct/>
        <w:autoSpaceDE/>
        <w:autoSpaceDN/>
        <w:adjustRightInd/>
        <w:spacing w:after="0" w:line="240" w:lineRule="auto"/>
        <w:jc w:val="left"/>
        <w:textAlignment w:val="auto"/>
        <w:rPr>
          <w:lang w:eastAsia="zh-CN"/>
        </w:rPr>
      </w:pPr>
      <w:r>
        <w:rPr>
          <w:lang w:eastAsia="zh-CN"/>
        </w:rPr>
        <w:lastRenderedPageBreak/>
        <w:fldChar w:fldCharType="end"/>
      </w:r>
    </w:p>
    <w:p w:rsidR="00E477FC" w:rsidRDefault="00E477FC" w:rsidP="00E477FC">
      <w:pPr>
        <w:pStyle w:val="1"/>
        <w:numPr>
          <w:ilvl w:val="0"/>
          <w:numId w:val="0"/>
        </w:numPr>
      </w:pPr>
      <w:bookmarkStart w:id="1" w:name="_Toc240347701"/>
      <w:bookmarkStart w:id="2" w:name="_Toc303607049"/>
      <w:r>
        <w:t>List of Figures</w:t>
      </w:r>
      <w:bookmarkEnd w:id="1"/>
      <w:bookmarkEnd w:id="2"/>
    </w:p>
    <w:p w:rsidR="00E477FC" w:rsidRDefault="00E477FC" w:rsidP="00E477FC">
      <w:pPr>
        <w:overflowPunct/>
        <w:autoSpaceDE/>
        <w:autoSpaceDN/>
        <w:adjustRightInd/>
        <w:spacing w:after="0" w:line="240" w:lineRule="auto"/>
        <w:jc w:val="left"/>
        <w:textAlignment w:val="auto"/>
        <w:rPr>
          <w:lang w:eastAsia="zh-CN"/>
        </w:rPr>
      </w:pPr>
    </w:p>
    <w:p w:rsidR="004D5313" w:rsidRDefault="0091017C">
      <w:pPr>
        <w:pStyle w:val="ab"/>
        <w:tabs>
          <w:tab w:val="right" w:leader="dot" w:pos="8664"/>
        </w:tabs>
        <w:rPr>
          <w:rFonts w:asciiTheme="minorHAnsi" w:hAnsiTheme="minorHAnsi" w:cstheme="minorBidi"/>
          <w:noProof/>
          <w:kern w:val="2"/>
          <w:sz w:val="21"/>
          <w:szCs w:val="22"/>
          <w:lang w:eastAsia="zh-CN"/>
        </w:rPr>
      </w:pPr>
      <w:r w:rsidRPr="0091017C">
        <w:rPr>
          <w:lang w:eastAsia="zh-CN"/>
        </w:rPr>
        <w:fldChar w:fldCharType="begin"/>
      </w:r>
      <w:r w:rsidR="00954902">
        <w:rPr>
          <w:lang w:eastAsia="zh-CN"/>
        </w:rPr>
        <w:instrText xml:space="preserve"> TOC \c "Figure" </w:instrText>
      </w:r>
      <w:r w:rsidRPr="0091017C">
        <w:rPr>
          <w:lang w:eastAsia="zh-CN"/>
        </w:rPr>
        <w:fldChar w:fldCharType="separate"/>
      </w:r>
      <w:r w:rsidR="004D5313" w:rsidRPr="003C6F8D">
        <w:rPr>
          <w:noProof/>
          <w:lang w:bidi="hi-IN"/>
        </w:rPr>
        <w:t>Figure 1</w:t>
      </w:r>
      <w:r w:rsidR="004D5313" w:rsidRPr="003C6F8D">
        <w:rPr>
          <w:noProof/>
          <w:lang w:bidi="hi-IN"/>
        </w:rPr>
        <w:noBreakHyphen/>
        <w:t>1</w:t>
      </w:r>
      <w:r w:rsidR="004D5313" w:rsidRPr="003C6F8D">
        <w:rPr>
          <w:noProof/>
          <w:lang w:eastAsia="zh-CN" w:bidi="hi-IN"/>
        </w:rPr>
        <w:t xml:space="preserve"> FAST-LAIN Project Partners and Supporters</w:t>
      </w:r>
      <w:r w:rsidR="004D5313">
        <w:rPr>
          <w:noProof/>
        </w:rPr>
        <w:tab/>
      </w:r>
      <w:r>
        <w:rPr>
          <w:noProof/>
        </w:rPr>
        <w:fldChar w:fldCharType="begin"/>
      </w:r>
      <w:r w:rsidR="004D5313">
        <w:rPr>
          <w:noProof/>
        </w:rPr>
        <w:instrText xml:space="preserve"> PAGEREF _Toc303607302 \h </w:instrText>
      </w:r>
      <w:r>
        <w:rPr>
          <w:noProof/>
        </w:rPr>
      </w:r>
      <w:r>
        <w:rPr>
          <w:noProof/>
        </w:rPr>
        <w:fldChar w:fldCharType="separate"/>
      </w:r>
      <w:r w:rsidR="004C5556">
        <w:rPr>
          <w:noProof/>
        </w:rPr>
        <w:t>3</w:t>
      </w:r>
      <w:r>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1</w:t>
      </w:r>
      <w:r w:rsidRPr="003C6F8D">
        <w:rPr>
          <w:noProof/>
          <w:lang w:bidi="hi-IN"/>
        </w:rPr>
        <w:noBreakHyphen/>
        <w:t>2</w:t>
      </w:r>
      <w:r w:rsidRPr="003C6F8D">
        <w:rPr>
          <w:noProof/>
          <w:lang w:eastAsia="zh-CN" w:bidi="hi-IN"/>
        </w:rPr>
        <w:t xml:space="preserve"> Overview of the FAST-LAIN Project</w:t>
      </w:r>
      <w:r>
        <w:rPr>
          <w:noProof/>
        </w:rPr>
        <w:tab/>
      </w:r>
      <w:r w:rsidR="0091017C">
        <w:rPr>
          <w:noProof/>
        </w:rPr>
        <w:fldChar w:fldCharType="begin"/>
      </w:r>
      <w:r>
        <w:rPr>
          <w:noProof/>
        </w:rPr>
        <w:instrText xml:space="preserve"> PAGEREF _Toc303607303 \h </w:instrText>
      </w:r>
      <w:r w:rsidR="0091017C">
        <w:rPr>
          <w:noProof/>
        </w:rPr>
      </w:r>
      <w:r w:rsidR="0091017C">
        <w:rPr>
          <w:noProof/>
        </w:rPr>
        <w:fldChar w:fldCharType="separate"/>
      </w:r>
      <w:r w:rsidR="004C5556">
        <w:rPr>
          <w:noProof/>
        </w:rPr>
        <w:t>4</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2</w:t>
      </w:r>
      <w:r w:rsidRPr="003C6F8D">
        <w:rPr>
          <w:noProof/>
          <w:lang w:bidi="hi-IN"/>
        </w:rPr>
        <w:noBreakHyphen/>
        <w:t>1</w:t>
      </w:r>
      <w:r w:rsidRPr="003C6F8D">
        <w:rPr>
          <w:noProof/>
          <w:lang w:eastAsia="zh-CN" w:bidi="hi-IN"/>
        </w:rPr>
        <w:t xml:space="preserve"> </w:t>
      </w:r>
      <w:r w:rsidRPr="003C6F8D">
        <w:rPr>
          <w:noProof/>
          <w:lang w:val="en-GB" w:eastAsia="zh-CN" w:bidi="hi-IN"/>
        </w:rPr>
        <w:t>Sustainable Tourism Guidelines</w:t>
      </w:r>
      <w:r>
        <w:rPr>
          <w:noProof/>
        </w:rPr>
        <w:tab/>
      </w:r>
      <w:r w:rsidR="0091017C">
        <w:rPr>
          <w:noProof/>
        </w:rPr>
        <w:fldChar w:fldCharType="begin"/>
      </w:r>
      <w:r>
        <w:rPr>
          <w:noProof/>
        </w:rPr>
        <w:instrText xml:space="preserve"> PAGEREF _Toc303607304 \h </w:instrText>
      </w:r>
      <w:r w:rsidR="0091017C">
        <w:rPr>
          <w:noProof/>
        </w:rPr>
      </w:r>
      <w:r w:rsidR="0091017C">
        <w:rPr>
          <w:noProof/>
        </w:rPr>
        <w:fldChar w:fldCharType="separate"/>
      </w:r>
      <w:r w:rsidR="004C5556">
        <w:rPr>
          <w:noProof/>
        </w:rPr>
        <w:t>11</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2</w:t>
      </w:r>
      <w:r w:rsidRPr="003C6F8D">
        <w:rPr>
          <w:noProof/>
          <w:lang w:bidi="hi-IN"/>
        </w:rPr>
        <w:noBreakHyphen/>
        <w:t>2</w:t>
      </w:r>
      <w:r w:rsidRPr="003C6F8D">
        <w:rPr>
          <w:noProof/>
          <w:lang w:eastAsia="zh-CN" w:bidi="hi-IN"/>
        </w:rPr>
        <w:t xml:space="preserve"> Relationship between the Twelve Aims and the Three Pillars of Sustainability</w:t>
      </w:r>
      <w:r>
        <w:rPr>
          <w:noProof/>
        </w:rPr>
        <w:tab/>
      </w:r>
      <w:r w:rsidR="0091017C">
        <w:rPr>
          <w:noProof/>
        </w:rPr>
        <w:fldChar w:fldCharType="begin"/>
      </w:r>
      <w:r>
        <w:rPr>
          <w:noProof/>
        </w:rPr>
        <w:instrText xml:space="preserve"> PAGEREF _Toc303607305 \h </w:instrText>
      </w:r>
      <w:r w:rsidR="0091017C">
        <w:rPr>
          <w:noProof/>
        </w:rPr>
      </w:r>
      <w:r w:rsidR="0091017C">
        <w:rPr>
          <w:noProof/>
        </w:rPr>
        <w:fldChar w:fldCharType="separate"/>
      </w:r>
      <w:r w:rsidR="004C5556">
        <w:rPr>
          <w:noProof/>
        </w:rPr>
        <w:t>14</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2</w:t>
      </w:r>
      <w:r w:rsidRPr="003C6F8D">
        <w:rPr>
          <w:noProof/>
          <w:lang w:bidi="hi-IN"/>
        </w:rPr>
        <w:noBreakHyphen/>
        <w:t>3</w:t>
      </w:r>
      <w:r w:rsidRPr="003C6F8D">
        <w:rPr>
          <w:noProof/>
          <w:lang w:eastAsia="zh-CN" w:bidi="hi-IN"/>
        </w:rPr>
        <w:t xml:space="preserve"> Tourism Sectors and the Geographical Aspects of the Tourism Industry</w:t>
      </w:r>
      <w:r>
        <w:rPr>
          <w:noProof/>
        </w:rPr>
        <w:tab/>
      </w:r>
      <w:r w:rsidR="0091017C">
        <w:rPr>
          <w:noProof/>
        </w:rPr>
        <w:fldChar w:fldCharType="begin"/>
      </w:r>
      <w:r>
        <w:rPr>
          <w:noProof/>
        </w:rPr>
        <w:instrText xml:space="preserve"> PAGEREF _Toc303607306 \h </w:instrText>
      </w:r>
      <w:r w:rsidR="0091017C">
        <w:rPr>
          <w:noProof/>
        </w:rPr>
      </w:r>
      <w:r w:rsidR="0091017C">
        <w:rPr>
          <w:noProof/>
        </w:rPr>
        <w:fldChar w:fldCharType="separate"/>
      </w:r>
      <w:r w:rsidR="004C5556">
        <w:rPr>
          <w:noProof/>
        </w:rPr>
        <w:t>15</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2</w:t>
      </w:r>
      <w:r w:rsidRPr="003C6F8D">
        <w:rPr>
          <w:noProof/>
          <w:lang w:bidi="hi-IN"/>
        </w:rPr>
        <w:noBreakHyphen/>
        <w:t>4</w:t>
      </w:r>
      <w:r w:rsidRPr="003C6F8D">
        <w:rPr>
          <w:noProof/>
          <w:lang w:eastAsia="zh-CN" w:bidi="hi-IN"/>
        </w:rPr>
        <w:t xml:space="preserve"> Viewing Angles of a Tourist Destination</w:t>
      </w:r>
      <w:r>
        <w:rPr>
          <w:noProof/>
        </w:rPr>
        <w:tab/>
      </w:r>
      <w:r w:rsidR="0091017C">
        <w:rPr>
          <w:noProof/>
        </w:rPr>
        <w:fldChar w:fldCharType="begin"/>
      </w:r>
      <w:r>
        <w:rPr>
          <w:noProof/>
        </w:rPr>
        <w:instrText xml:space="preserve"> PAGEREF _Toc303607307 \h </w:instrText>
      </w:r>
      <w:r w:rsidR="0091017C">
        <w:rPr>
          <w:noProof/>
        </w:rPr>
      </w:r>
      <w:r w:rsidR="0091017C">
        <w:rPr>
          <w:noProof/>
        </w:rPr>
        <w:fldChar w:fldCharType="separate"/>
      </w:r>
      <w:r w:rsidR="004C5556">
        <w:rPr>
          <w:noProof/>
        </w:rPr>
        <w:t>17</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3</w:t>
      </w:r>
      <w:r w:rsidRPr="003C6F8D">
        <w:rPr>
          <w:noProof/>
          <w:lang w:bidi="hi-IN"/>
        </w:rPr>
        <w:noBreakHyphen/>
        <w:t>1</w:t>
      </w:r>
      <w:r w:rsidRPr="003C6F8D">
        <w:rPr>
          <w:noProof/>
          <w:lang w:eastAsia="zh-CN" w:bidi="hi-IN"/>
        </w:rPr>
        <w:t xml:space="preserve"> </w:t>
      </w:r>
      <w:r w:rsidRPr="003C6F8D">
        <w:rPr>
          <w:noProof/>
          <w:lang w:val="en-GB" w:eastAsia="zh-CN" w:bidi="hi-IN"/>
        </w:rPr>
        <w:t>Four Leading Topics of the Global Sustainable Tourism Criteria</w:t>
      </w:r>
      <w:r>
        <w:rPr>
          <w:noProof/>
        </w:rPr>
        <w:tab/>
      </w:r>
      <w:r w:rsidR="0091017C">
        <w:rPr>
          <w:noProof/>
        </w:rPr>
        <w:fldChar w:fldCharType="begin"/>
      </w:r>
      <w:r>
        <w:rPr>
          <w:noProof/>
        </w:rPr>
        <w:instrText xml:space="preserve"> PAGEREF _Toc303607308 \h </w:instrText>
      </w:r>
      <w:r w:rsidR="0091017C">
        <w:rPr>
          <w:noProof/>
        </w:rPr>
      </w:r>
      <w:r w:rsidR="0091017C">
        <w:rPr>
          <w:noProof/>
        </w:rPr>
        <w:fldChar w:fldCharType="separate"/>
      </w:r>
      <w:r w:rsidR="004C5556">
        <w:rPr>
          <w:noProof/>
        </w:rPr>
        <w:t>19</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3</w:t>
      </w:r>
      <w:r w:rsidRPr="003C6F8D">
        <w:rPr>
          <w:noProof/>
          <w:lang w:bidi="hi-IN"/>
        </w:rPr>
        <w:noBreakHyphen/>
        <w:t>2</w:t>
      </w:r>
      <w:r w:rsidRPr="003C6F8D">
        <w:rPr>
          <w:noProof/>
          <w:lang w:eastAsia="zh-CN" w:bidi="hi-IN"/>
        </w:rPr>
        <w:t xml:space="preserve"> the Global Sustainable Tourism Criteria</w:t>
      </w:r>
      <w:r>
        <w:rPr>
          <w:noProof/>
        </w:rPr>
        <w:tab/>
      </w:r>
      <w:r w:rsidR="0091017C">
        <w:rPr>
          <w:noProof/>
        </w:rPr>
        <w:fldChar w:fldCharType="begin"/>
      </w:r>
      <w:r>
        <w:rPr>
          <w:noProof/>
        </w:rPr>
        <w:instrText xml:space="preserve"> PAGEREF _Toc303607309 \h </w:instrText>
      </w:r>
      <w:r w:rsidR="0091017C">
        <w:rPr>
          <w:noProof/>
        </w:rPr>
      </w:r>
      <w:r w:rsidR="0091017C">
        <w:rPr>
          <w:noProof/>
        </w:rPr>
        <w:fldChar w:fldCharType="separate"/>
      </w:r>
      <w:r w:rsidR="004C5556">
        <w:rPr>
          <w:noProof/>
        </w:rPr>
        <w:t>20</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4</w:t>
      </w:r>
      <w:r w:rsidRPr="003C6F8D">
        <w:rPr>
          <w:noProof/>
          <w:lang w:bidi="hi-IN"/>
        </w:rPr>
        <w:noBreakHyphen/>
        <w:t>1</w:t>
      </w:r>
      <w:r w:rsidRPr="003C6F8D">
        <w:rPr>
          <w:noProof/>
          <w:lang w:eastAsia="zh-CN" w:bidi="hi-IN"/>
        </w:rPr>
        <w:t xml:space="preserve"> Administrative Levels for Sustainable Tourism Research Framework</w:t>
      </w:r>
      <w:r>
        <w:rPr>
          <w:noProof/>
        </w:rPr>
        <w:tab/>
      </w:r>
      <w:r w:rsidR="0091017C">
        <w:rPr>
          <w:noProof/>
        </w:rPr>
        <w:fldChar w:fldCharType="begin"/>
      </w:r>
      <w:r>
        <w:rPr>
          <w:noProof/>
        </w:rPr>
        <w:instrText xml:space="preserve"> PAGEREF _Toc303607310 \h </w:instrText>
      </w:r>
      <w:r w:rsidR="0091017C">
        <w:rPr>
          <w:noProof/>
        </w:rPr>
      </w:r>
      <w:r w:rsidR="0091017C">
        <w:rPr>
          <w:noProof/>
        </w:rPr>
        <w:fldChar w:fldCharType="separate"/>
      </w:r>
      <w:r w:rsidR="004C5556">
        <w:rPr>
          <w:noProof/>
        </w:rPr>
        <w:t>26</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4</w:t>
      </w:r>
      <w:r w:rsidRPr="003C6F8D">
        <w:rPr>
          <w:noProof/>
          <w:lang w:bidi="hi-IN"/>
        </w:rPr>
        <w:noBreakHyphen/>
        <w:t>2</w:t>
      </w:r>
      <w:r w:rsidRPr="003C6F8D">
        <w:rPr>
          <w:noProof/>
          <w:lang w:eastAsia="zh-CN" w:bidi="hi-IN"/>
        </w:rPr>
        <w:t xml:space="preserve"> DestiNet Portal Overview</w:t>
      </w:r>
      <w:r>
        <w:rPr>
          <w:noProof/>
        </w:rPr>
        <w:tab/>
      </w:r>
      <w:r w:rsidR="0091017C">
        <w:rPr>
          <w:noProof/>
        </w:rPr>
        <w:fldChar w:fldCharType="begin"/>
      </w:r>
      <w:r>
        <w:rPr>
          <w:noProof/>
        </w:rPr>
        <w:instrText xml:space="preserve"> PAGEREF _Toc303607311 \h </w:instrText>
      </w:r>
      <w:r w:rsidR="0091017C">
        <w:rPr>
          <w:noProof/>
        </w:rPr>
      </w:r>
      <w:r w:rsidR="0091017C">
        <w:rPr>
          <w:noProof/>
        </w:rPr>
        <w:fldChar w:fldCharType="separate"/>
      </w:r>
      <w:r w:rsidR="004C5556">
        <w:rPr>
          <w:noProof/>
        </w:rPr>
        <w:t>27</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4</w:t>
      </w:r>
      <w:r w:rsidRPr="003C6F8D">
        <w:rPr>
          <w:noProof/>
          <w:lang w:bidi="hi-IN"/>
        </w:rPr>
        <w:noBreakHyphen/>
        <w:t>3</w:t>
      </w:r>
      <w:r w:rsidRPr="003C6F8D">
        <w:rPr>
          <w:noProof/>
          <w:lang w:eastAsia="zh-CN" w:bidi="hi-IN"/>
        </w:rPr>
        <w:t xml:space="preserve"> Information and Stakeholders for Making Tourism more Sustainable</w:t>
      </w:r>
      <w:r>
        <w:rPr>
          <w:noProof/>
        </w:rPr>
        <w:tab/>
      </w:r>
      <w:r w:rsidR="0091017C">
        <w:rPr>
          <w:noProof/>
        </w:rPr>
        <w:fldChar w:fldCharType="begin"/>
      </w:r>
      <w:r>
        <w:rPr>
          <w:noProof/>
        </w:rPr>
        <w:instrText xml:space="preserve"> PAGEREF _Toc303607312 \h </w:instrText>
      </w:r>
      <w:r w:rsidR="0091017C">
        <w:rPr>
          <w:noProof/>
        </w:rPr>
      </w:r>
      <w:r w:rsidR="0091017C">
        <w:rPr>
          <w:noProof/>
        </w:rPr>
        <w:fldChar w:fldCharType="separate"/>
      </w:r>
      <w:r w:rsidR="004C5556">
        <w:rPr>
          <w:noProof/>
        </w:rPr>
        <w:t>28</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4</w:t>
      </w:r>
      <w:r w:rsidRPr="003C6F8D">
        <w:rPr>
          <w:noProof/>
          <w:lang w:bidi="hi-IN"/>
        </w:rPr>
        <w:noBreakHyphen/>
        <w:t>4</w:t>
      </w:r>
      <w:r w:rsidRPr="003C6F8D">
        <w:rPr>
          <w:noProof/>
          <w:lang w:eastAsia="zh-CN" w:bidi="hi-IN"/>
        </w:rPr>
        <w:t xml:space="preserve"> Sustainable Tourism Thematic Research Topics /Framework</w:t>
      </w:r>
      <w:r>
        <w:rPr>
          <w:noProof/>
        </w:rPr>
        <w:tab/>
      </w:r>
      <w:r w:rsidR="0091017C">
        <w:rPr>
          <w:noProof/>
        </w:rPr>
        <w:fldChar w:fldCharType="begin"/>
      </w:r>
      <w:r>
        <w:rPr>
          <w:noProof/>
        </w:rPr>
        <w:instrText xml:space="preserve"> PAGEREF _Toc303607313 \h </w:instrText>
      </w:r>
      <w:r w:rsidR="0091017C">
        <w:rPr>
          <w:noProof/>
        </w:rPr>
      </w:r>
      <w:r w:rsidR="0091017C">
        <w:rPr>
          <w:noProof/>
        </w:rPr>
        <w:fldChar w:fldCharType="separate"/>
      </w:r>
      <w:r w:rsidR="004C5556">
        <w:rPr>
          <w:noProof/>
        </w:rPr>
        <w:t>29</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4</w:t>
      </w:r>
      <w:r w:rsidRPr="003C6F8D">
        <w:rPr>
          <w:noProof/>
          <w:lang w:bidi="hi-IN"/>
        </w:rPr>
        <w:noBreakHyphen/>
        <w:t>5</w:t>
      </w:r>
      <w:r w:rsidRPr="003C6F8D">
        <w:rPr>
          <w:noProof/>
          <w:lang w:eastAsia="zh-CN" w:bidi="hi-IN"/>
        </w:rPr>
        <w:t>A De-centralized Observatory System for the Research Framework</w:t>
      </w:r>
      <w:r>
        <w:rPr>
          <w:noProof/>
        </w:rPr>
        <w:tab/>
      </w:r>
      <w:r w:rsidR="0091017C">
        <w:rPr>
          <w:noProof/>
        </w:rPr>
        <w:fldChar w:fldCharType="begin"/>
      </w:r>
      <w:r>
        <w:rPr>
          <w:noProof/>
        </w:rPr>
        <w:instrText xml:space="preserve"> PAGEREF _Toc303607314 \h </w:instrText>
      </w:r>
      <w:r w:rsidR="0091017C">
        <w:rPr>
          <w:noProof/>
        </w:rPr>
      </w:r>
      <w:r w:rsidR="0091017C">
        <w:rPr>
          <w:noProof/>
        </w:rPr>
        <w:fldChar w:fldCharType="separate"/>
      </w:r>
      <w:r w:rsidR="004C5556">
        <w:rPr>
          <w:noProof/>
        </w:rPr>
        <w:t>30</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4</w:t>
      </w:r>
      <w:r w:rsidRPr="003C6F8D">
        <w:rPr>
          <w:noProof/>
          <w:lang w:bidi="hi-IN"/>
        </w:rPr>
        <w:noBreakHyphen/>
        <w:t>6</w:t>
      </w:r>
      <w:r w:rsidRPr="003C6F8D">
        <w:rPr>
          <w:noProof/>
          <w:lang w:eastAsia="zh-CN" w:bidi="hi-IN"/>
        </w:rPr>
        <w:t xml:space="preserve"> the Observatory Concept and Subject Matter Design</w:t>
      </w:r>
      <w:r>
        <w:rPr>
          <w:noProof/>
        </w:rPr>
        <w:tab/>
      </w:r>
      <w:r w:rsidR="0091017C">
        <w:rPr>
          <w:noProof/>
        </w:rPr>
        <w:fldChar w:fldCharType="begin"/>
      </w:r>
      <w:r>
        <w:rPr>
          <w:noProof/>
        </w:rPr>
        <w:instrText xml:space="preserve"> PAGEREF _Toc303607315 \h </w:instrText>
      </w:r>
      <w:r w:rsidR="0091017C">
        <w:rPr>
          <w:noProof/>
        </w:rPr>
      </w:r>
      <w:r w:rsidR="0091017C">
        <w:rPr>
          <w:noProof/>
        </w:rPr>
        <w:fldChar w:fldCharType="separate"/>
      </w:r>
      <w:r w:rsidR="004C5556">
        <w:rPr>
          <w:noProof/>
        </w:rPr>
        <w:t>30</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4</w:t>
      </w:r>
      <w:r w:rsidRPr="003C6F8D">
        <w:rPr>
          <w:noProof/>
          <w:lang w:bidi="hi-IN"/>
        </w:rPr>
        <w:noBreakHyphen/>
        <w:t>7</w:t>
      </w:r>
      <w:r w:rsidRPr="003C6F8D">
        <w:rPr>
          <w:noProof/>
          <w:lang w:eastAsia="zh-CN" w:bidi="hi-IN"/>
        </w:rPr>
        <w:t xml:space="preserve"> From Research to Market Portal</w:t>
      </w:r>
      <w:r>
        <w:rPr>
          <w:noProof/>
        </w:rPr>
        <w:tab/>
      </w:r>
      <w:r w:rsidR="0091017C">
        <w:rPr>
          <w:noProof/>
        </w:rPr>
        <w:fldChar w:fldCharType="begin"/>
      </w:r>
      <w:r>
        <w:rPr>
          <w:noProof/>
        </w:rPr>
        <w:instrText xml:space="preserve"> PAGEREF _Toc303607316 \h </w:instrText>
      </w:r>
      <w:r w:rsidR="0091017C">
        <w:rPr>
          <w:noProof/>
        </w:rPr>
      </w:r>
      <w:r w:rsidR="0091017C">
        <w:rPr>
          <w:noProof/>
        </w:rPr>
        <w:fldChar w:fldCharType="separate"/>
      </w:r>
      <w:r w:rsidR="004C5556">
        <w:rPr>
          <w:noProof/>
        </w:rPr>
        <w:t>31</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5</w:t>
      </w:r>
      <w:r w:rsidRPr="003C6F8D">
        <w:rPr>
          <w:noProof/>
          <w:lang w:bidi="hi-IN"/>
        </w:rPr>
        <w:noBreakHyphen/>
        <w:t>1</w:t>
      </w:r>
      <w:r w:rsidRPr="003C6F8D">
        <w:rPr>
          <w:noProof/>
          <w:lang w:eastAsia="zh-CN" w:bidi="hi-IN"/>
        </w:rPr>
        <w:t xml:space="preserve"> DestiNet’s Atlas of Excellence</w:t>
      </w:r>
      <w:r>
        <w:rPr>
          <w:noProof/>
        </w:rPr>
        <w:tab/>
      </w:r>
      <w:r w:rsidR="0091017C">
        <w:rPr>
          <w:noProof/>
        </w:rPr>
        <w:fldChar w:fldCharType="begin"/>
      </w:r>
      <w:r>
        <w:rPr>
          <w:noProof/>
        </w:rPr>
        <w:instrText xml:space="preserve"> PAGEREF _Toc303607317 \h </w:instrText>
      </w:r>
      <w:r w:rsidR="0091017C">
        <w:rPr>
          <w:noProof/>
        </w:rPr>
      </w:r>
      <w:r w:rsidR="0091017C">
        <w:rPr>
          <w:noProof/>
        </w:rPr>
        <w:fldChar w:fldCharType="separate"/>
      </w:r>
      <w:r w:rsidR="004C5556">
        <w:rPr>
          <w:noProof/>
        </w:rPr>
        <w:t>33</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6</w:t>
      </w:r>
      <w:r w:rsidRPr="003C6F8D">
        <w:rPr>
          <w:noProof/>
          <w:lang w:bidi="hi-IN"/>
        </w:rPr>
        <w:noBreakHyphen/>
        <w:t>1</w:t>
      </w:r>
      <w:r w:rsidRPr="003C6F8D">
        <w:rPr>
          <w:noProof/>
          <w:lang w:eastAsia="zh-CN" w:bidi="hi-IN"/>
        </w:rPr>
        <w:t xml:space="preserve"> Five Level of a Spatial Scale</w:t>
      </w:r>
      <w:r>
        <w:rPr>
          <w:noProof/>
        </w:rPr>
        <w:tab/>
      </w:r>
      <w:r w:rsidR="0091017C">
        <w:rPr>
          <w:noProof/>
        </w:rPr>
        <w:fldChar w:fldCharType="begin"/>
      </w:r>
      <w:r>
        <w:rPr>
          <w:noProof/>
        </w:rPr>
        <w:instrText xml:space="preserve"> PAGEREF _Toc303607318 \h </w:instrText>
      </w:r>
      <w:r w:rsidR="0091017C">
        <w:rPr>
          <w:noProof/>
        </w:rPr>
      </w:r>
      <w:r w:rsidR="0091017C">
        <w:rPr>
          <w:noProof/>
        </w:rPr>
        <w:fldChar w:fldCharType="separate"/>
      </w:r>
      <w:r w:rsidR="004C5556">
        <w:rPr>
          <w:noProof/>
        </w:rPr>
        <w:t>41</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7</w:t>
      </w:r>
      <w:r w:rsidRPr="003C6F8D">
        <w:rPr>
          <w:noProof/>
          <w:lang w:bidi="hi-IN"/>
        </w:rPr>
        <w:noBreakHyphen/>
        <w:t>1</w:t>
      </w:r>
      <w:r w:rsidRPr="003C6F8D">
        <w:rPr>
          <w:noProof/>
          <w:lang w:eastAsia="zh-CN" w:bidi="hi-IN"/>
        </w:rPr>
        <w:t xml:space="preserve"> A Matrixes between Sustainable Development Pillars and Twelve Aims</w:t>
      </w:r>
      <w:r>
        <w:rPr>
          <w:noProof/>
        </w:rPr>
        <w:tab/>
      </w:r>
      <w:r w:rsidR="0091017C">
        <w:rPr>
          <w:noProof/>
        </w:rPr>
        <w:fldChar w:fldCharType="begin"/>
      </w:r>
      <w:r>
        <w:rPr>
          <w:noProof/>
        </w:rPr>
        <w:instrText xml:space="preserve"> PAGEREF _Toc303607319 \h </w:instrText>
      </w:r>
      <w:r w:rsidR="0091017C">
        <w:rPr>
          <w:noProof/>
        </w:rPr>
      </w:r>
      <w:r w:rsidR="0091017C">
        <w:rPr>
          <w:noProof/>
        </w:rPr>
        <w:fldChar w:fldCharType="separate"/>
      </w:r>
      <w:r w:rsidR="004C5556">
        <w:rPr>
          <w:noProof/>
        </w:rPr>
        <w:t>45</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7</w:t>
      </w:r>
      <w:r w:rsidRPr="003C6F8D">
        <w:rPr>
          <w:noProof/>
          <w:lang w:bidi="hi-IN"/>
        </w:rPr>
        <w:noBreakHyphen/>
        <w:t>2</w:t>
      </w:r>
      <w:r w:rsidRPr="003C6F8D">
        <w:rPr>
          <w:noProof/>
          <w:lang w:eastAsia="zh-CN" w:bidi="hi-IN"/>
        </w:rPr>
        <w:t xml:space="preserve"> Barometer of Sustainability</w:t>
      </w:r>
      <w:r>
        <w:rPr>
          <w:noProof/>
        </w:rPr>
        <w:tab/>
      </w:r>
      <w:r w:rsidR="0091017C">
        <w:rPr>
          <w:noProof/>
        </w:rPr>
        <w:fldChar w:fldCharType="begin"/>
      </w:r>
      <w:r>
        <w:rPr>
          <w:noProof/>
        </w:rPr>
        <w:instrText xml:space="preserve"> PAGEREF _Toc303607320 \h </w:instrText>
      </w:r>
      <w:r w:rsidR="0091017C">
        <w:rPr>
          <w:noProof/>
        </w:rPr>
      </w:r>
      <w:r w:rsidR="0091017C">
        <w:rPr>
          <w:noProof/>
        </w:rPr>
        <w:fldChar w:fldCharType="separate"/>
      </w:r>
      <w:r w:rsidR="004C5556">
        <w:rPr>
          <w:noProof/>
        </w:rPr>
        <w:t>53</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7</w:t>
      </w:r>
      <w:r w:rsidRPr="003C6F8D">
        <w:rPr>
          <w:noProof/>
          <w:lang w:bidi="hi-IN"/>
        </w:rPr>
        <w:noBreakHyphen/>
        <w:t>3</w:t>
      </w:r>
      <w:r w:rsidRPr="003C6F8D">
        <w:rPr>
          <w:noProof/>
          <w:lang w:eastAsia="zh-CN" w:bidi="hi-IN"/>
        </w:rPr>
        <w:t xml:space="preserve"> Example Display of a BTS Map</w:t>
      </w:r>
      <w:r>
        <w:rPr>
          <w:noProof/>
        </w:rPr>
        <w:tab/>
      </w:r>
      <w:r w:rsidR="0091017C">
        <w:rPr>
          <w:noProof/>
        </w:rPr>
        <w:fldChar w:fldCharType="begin"/>
      </w:r>
      <w:r>
        <w:rPr>
          <w:noProof/>
        </w:rPr>
        <w:instrText xml:space="preserve"> PAGEREF _Toc303607321 \h </w:instrText>
      </w:r>
      <w:r w:rsidR="0091017C">
        <w:rPr>
          <w:noProof/>
        </w:rPr>
      </w:r>
      <w:r w:rsidR="0091017C">
        <w:rPr>
          <w:noProof/>
        </w:rPr>
        <w:fldChar w:fldCharType="separate"/>
      </w:r>
      <w:r w:rsidR="004C5556">
        <w:rPr>
          <w:noProof/>
        </w:rPr>
        <w:t>54</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7</w:t>
      </w:r>
      <w:r w:rsidRPr="003C6F8D">
        <w:rPr>
          <w:noProof/>
          <w:lang w:bidi="hi-IN"/>
        </w:rPr>
        <w:noBreakHyphen/>
        <w:t>4</w:t>
      </w:r>
      <w:r w:rsidRPr="003C6F8D">
        <w:rPr>
          <w:noProof/>
          <w:lang w:eastAsia="zh-CN" w:bidi="hi-IN"/>
        </w:rPr>
        <w:t xml:space="preserve"> AMOEBA of Tourism Sustainability Indicators</w:t>
      </w:r>
      <w:r>
        <w:rPr>
          <w:noProof/>
        </w:rPr>
        <w:tab/>
      </w:r>
      <w:r w:rsidR="0091017C">
        <w:rPr>
          <w:noProof/>
        </w:rPr>
        <w:fldChar w:fldCharType="begin"/>
      </w:r>
      <w:r>
        <w:rPr>
          <w:noProof/>
        </w:rPr>
        <w:instrText xml:space="preserve"> PAGEREF _Toc303607322 \h </w:instrText>
      </w:r>
      <w:r w:rsidR="0091017C">
        <w:rPr>
          <w:noProof/>
        </w:rPr>
      </w:r>
      <w:r w:rsidR="0091017C">
        <w:rPr>
          <w:noProof/>
        </w:rPr>
        <w:fldChar w:fldCharType="separate"/>
      </w:r>
      <w:r w:rsidR="004C5556">
        <w:rPr>
          <w:noProof/>
        </w:rPr>
        <w:t>54</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7</w:t>
      </w:r>
      <w:r w:rsidRPr="003C6F8D">
        <w:rPr>
          <w:noProof/>
          <w:lang w:bidi="hi-IN"/>
        </w:rPr>
        <w:noBreakHyphen/>
        <w:t>5</w:t>
      </w:r>
      <w:r w:rsidRPr="003C6F8D">
        <w:rPr>
          <w:noProof/>
          <w:lang w:eastAsia="zh-CN" w:bidi="hi-IN"/>
        </w:rPr>
        <w:t xml:space="preserve"> Example Display of an ATSI Map</w:t>
      </w:r>
      <w:r>
        <w:rPr>
          <w:noProof/>
        </w:rPr>
        <w:tab/>
      </w:r>
      <w:r w:rsidR="0091017C">
        <w:rPr>
          <w:noProof/>
        </w:rPr>
        <w:fldChar w:fldCharType="begin"/>
      </w:r>
      <w:r>
        <w:rPr>
          <w:noProof/>
        </w:rPr>
        <w:instrText xml:space="preserve"> PAGEREF _Toc303607323 \h </w:instrText>
      </w:r>
      <w:r w:rsidR="0091017C">
        <w:rPr>
          <w:noProof/>
        </w:rPr>
      </w:r>
      <w:r w:rsidR="0091017C">
        <w:rPr>
          <w:noProof/>
        </w:rPr>
        <w:fldChar w:fldCharType="separate"/>
      </w:r>
      <w:r w:rsidR="004C5556">
        <w:rPr>
          <w:noProof/>
        </w:rPr>
        <w:t>55</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7</w:t>
      </w:r>
      <w:r w:rsidRPr="003C6F8D">
        <w:rPr>
          <w:noProof/>
          <w:lang w:bidi="hi-IN"/>
        </w:rPr>
        <w:noBreakHyphen/>
        <w:t>6</w:t>
      </w:r>
      <w:r w:rsidRPr="003C6F8D">
        <w:rPr>
          <w:noProof/>
          <w:lang w:eastAsia="zh-CN" w:bidi="hi-IN"/>
        </w:rPr>
        <w:t xml:space="preserve"> AMOEBA with STI Bands</w:t>
      </w:r>
      <w:r>
        <w:rPr>
          <w:noProof/>
        </w:rPr>
        <w:tab/>
      </w:r>
      <w:r w:rsidR="0091017C">
        <w:rPr>
          <w:noProof/>
        </w:rPr>
        <w:fldChar w:fldCharType="begin"/>
      </w:r>
      <w:r>
        <w:rPr>
          <w:noProof/>
        </w:rPr>
        <w:instrText xml:space="preserve"> PAGEREF _Toc303607324 \h </w:instrText>
      </w:r>
      <w:r w:rsidR="0091017C">
        <w:rPr>
          <w:noProof/>
        </w:rPr>
      </w:r>
      <w:r w:rsidR="0091017C">
        <w:rPr>
          <w:noProof/>
        </w:rPr>
        <w:fldChar w:fldCharType="separate"/>
      </w:r>
      <w:r w:rsidR="004C5556">
        <w:rPr>
          <w:noProof/>
        </w:rPr>
        <w:t>56</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7</w:t>
      </w:r>
      <w:r w:rsidRPr="003C6F8D">
        <w:rPr>
          <w:noProof/>
          <w:lang w:bidi="hi-IN"/>
        </w:rPr>
        <w:noBreakHyphen/>
        <w:t>7</w:t>
      </w:r>
      <w:r w:rsidRPr="003C6F8D">
        <w:rPr>
          <w:noProof/>
          <w:lang w:eastAsia="zh-CN" w:bidi="hi-IN"/>
        </w:rPr>
        <w:t xml:space="preserve"> Example Assessment Map of an Improved BTS Model</w:t>
      </w:r>
      <w:r>
        <w:rPr>
          <w:noProof/>
        </w:rPr>
        <w:tab/>
      </w:r>
      <w:r w:rsidR="0091017C">
        <w:rPr>
          <w:noProof/>
        </w:rPr>
        <w:fldChar w:fldCharType="begin"/>
      </w:r>
      <w:r>
        <w:rPr>
          <w:noProof/>
        </w:rPr>
        <w:instrText xml:space="preserve"> PAGEREF _Toc303607325 \h </w:instrText>
      </w:r>
      <w:r w:rsidR="0091017C">
        <w:rPr>
          <w:noProof/>
        </w:rPr>
      </w:r>
      <w:r w:rsidR="0091017C">
        <w:rPr>
          <w:noProof/>
        </w:rPr>
        <w:fldChar w:fldCharType="separate"/>
      </w:r>
      <w:r w:rsidR="004C5556">
        <w:rPr>
          <w:noProof/>
        </w:rPr>
        <w:t>58</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7</w:t>
      </w:r>
      <w:r w:rsidRPr="003C6F8D">
        <w:rPr>
          <w:noProof/>
          <w:lang w:bidi="hi-IN"/>
        </w:rPr>
        <w:noBreakHyphen/>
        <w:t>8</w:t>
      </w:r>
      <w:r w:rsidRPr="003C6F8D">
        <w:rPr>
          <w:noProof/>
          <w:lang w:eastAsia="zh-CN" w:bidi="hi-IN"/>
        </w:rPr>
        <w:t xml:space="preserve"> A Comparison with Hypothetical Data Showing in BTS Map</w:t>
      </w:r>
      <w:r>
        <w:rPr>
          <w:noProof/>
        </w:rPr>
        <w:tab/>
      </w:r>
      <w:r w:rsidR="0091017C">
        <w:rPr>
          <w:noProof/>
        </w:rPr>
        <w:fldChar w:fldCharType="begin"/>
      </w:r>
      <w:r>
        <w:rPr>
          <w:noProof/>
        </w:rPr>
        <w:instrText xml:space="preserve"> PAGEREF _Toc303607326 \h </w:instrText>
      </w:r>
      <w:r w:rsidR="0091017C">
        <w:rPr>
          <w:noProof/>
        </w:rPr>
      </w:r>
      <w:r w:rsidR="0091017C">
        <w:rPr>
          <w:noProof/>
        </w:rPr>
        <w:fldChar w:fldCharType="separate"/>
      </w:r>
      <w:r w:rsidR="004C5556">
        <w:rPr>
          <w:noProof/>
        </w:rPr>
        <w:t>59</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3C6F8D">
        <w:rPr>
          <w:noProof/>
          <w:lang w:bidi="hi-IN"/>
        </w:rPr>
        <w:t>Figure 7</w:t>
      </w:r>
      <w:r w:rsidRPr="003C6F8D">
        <w:rPr>
          <w:noProof/>
          <w:lang w:bidi="hi-IN"/>
        </w:rPr>
        <w:noBreakHyphen/>
        <w:t>9</w:t>
      </w:r>
      <w:r w:rsidRPr="003C6F8D">
        <w:rPr>
          <w:noProof/>
          <w:lang w:eastAsia="zh-CN" w:bidi="hi-IN"/>
        </w:rPr>
        <w:t xml:space="preserve"> A Comparison with Hypothetical Data Showing in an Improved BTS Map</w:t>
      </w:r>
      <w:r>
        <w:rPr>
          <w:noProof/>
        </w:rPr>
        <w:tab/>
      </w:r>
      <w:r w:rsidR="0091017C">
        <w:rPr>
          <w:noProof/>
        </w:rPr>
        <w:fldChar w:fldCharType="begin"/>
      </w:r>
      <w:r>
        <w:rPr>
          <w:noProof/>
        </w:rPr>
        <w:instrText xml:space="preserve"> PAGEREF _Toc303607327 \h </w:instrText>
      </w:r>
      <w:r w:rsidR="0091017C">
        <w:rPr>
          <w:noProof/>
        </w:rPr>
      </w:r>
      <w:r w:rsidR="0091017C">
        <w:rPr>
          <w:noProof/>
        </w:rPr>
        <w:fldChar w:fldCharType="separate"/>
      </w:r>
      <w:r w:rsidR="004C5556">
        <w:rPr>
          <w:noProof/>
        </w:rPr>
        <w:t>59</w:t>
      </w:r>
      <w:r w:rsidR="0091017C">
        <w:rPr>
          <w:noProof/>
        </w:rPr>
        <w:fldChar w:fldCharType="end"/>
      </w:r>
    </w:p>
    <w:p w:rsidR="00E477FC" w:rsidRDefault="0091017C">
      <w:pPr>
        <w:overflowPunct/>
        <w:autoSpaceDE/>
        <w:autoSpaceDN/>
        <w:adjustRightInd/>
        <w:spacing w:after="0" w:line="240" w:lineRule="auto"/>
        <w:jc w:val="left"/>
        <w:textAlignment w:val="auto"/>
        <w:rPr>
          <w:lang w:eastAsia="zh-CN"/>
        </w:rPr>
      </w:pPr>
      <w:r>
        <w:rPr>
          <w:lang w:eastAsia="zh-CN"/>
        </w:rPr>
        <w:lastRenderedPageBreak/>
        <w:fldChar w:fldCharType="end"/>
      </w:r>
    </w:p>
    <w:p w:rsidR="00E477FC" w:rsidRDefault="00E477FC" w:rsidP="00E477FC">
      <w:pPr>
        <w:pStyle w:val="1"/>
        <w:numPr>
          <w:ilvl w:val="0"/>
          <w:numId w:val="0"/>
        </w:numPr>
      </w:pPr>
      <w:bookmarkStart w:id="3" w:name="_Toc240347702"/>
      <w:bookmarkStart w:id="4" w:name="_Toc303607050"/>
      <w:r>
        <w:t>List of Tables</w:t>
      </w:r>
      <w:bookmarkEnd w:id="3"/>
      <w:bookmarkEnd w:id="4"/>
    </w:p>
    <w:p w:rsidR="00E477FC" w:rsidRDefault="00E477FC" w:rsidP="00E477FC">
      <w:pPr>
        <w:overflowPunct/>
        <w:autoSpaceDE/>
        <w:autoSpaceDN/>
        <w:adjustRightInd/>
        <w:spacing w:after="0" w:line="240" w:lineRule="auto"/>
        <w:jc w:val="left"/>
        <w:textAlignment w:val="auto"/>
        <w:rPr>
          <w:lang w:eastAsia="zh-CN"/>
        </w:rPr>
      </w:pPr>
    </w:p>
    <w:p w:rsidR="004D5313" w:rsidRDefault="0091017C">
      <w:pPr>
        <w:pStyle w:val="ab"/>
        <w:tabs>
          <w:tab w:val="right" w:leader="dot" w:pos="8664"/>
        </w:tabs>
        <w:rPr>
          <w:rFonts w:asciiTheme="minorHAnsi" w:hAnsiTheme="minorHAnsi" w:cstheme="minorBidi"/>
          <w:noProof/>
          <w:kern w:val="2"/>
          <w:sz w:val="21"/>
          <w:szCs w:val="22"/>
          <w:lang w:eastAsia="zh-CN"/>
        </w:rPr>
      </w:pPr>
      <w:r w:rsidRPr="0091017C">
        <w:rPr>
          <w:lang w:eastAsia="zh-CN"/>
        </w:rPr>
        <w:fldChar w:fldCharType="begin"/>
      </w:r>
      <w:r w:rsidR="00954902">
        <w:rPr>
          <w:lang w:eastAsia="zh-CN"/>
        </w:rPr>
        <w:instrText xml:space="preserve"> </w:instrText>
      </w:r>
      <w:r w:rsidR="00954902">
        <w:rPr>
          <w:rFonts w:hint="eastAsia"/>
          <w:lang w:eastAsia="zh-CN"/>
        </w:rPr>
        <w:instrText>TOC \c "Table"</w:instrText>
      </w:r>
      <w:r w:rsidR="00954902">
        <w:rPr>
          <w:lang w:eastAsia="zh-CN"/>
        </w:rPr>
        <w:instrText xml:space="preserve"> </w:instrText>
      </w:r>
      <w:r w:rsidRPr="0091017C">
        <w:rPr>
          <w:lang w:eastAsia="zh-CN"/>
        </w:rPr>
        <w:fldChar w:fldCharType="separate"/>
      </w:r>
      <w:r w:rsidR="004D5313" w:rsidRPr="008C758F">
        <w:rPr>
          <w:noProof/>
          <w:lang w:bidi="hi-IN"/>
        </w:rPr>
        <w:t>Table 2</w:t>
      </w:r>
      <w:r w:rsidR="004D5313" w:rsidRPr="008C758F">
        <w:rPr>
          <w:noProof/>
          <w:lang w:bidi="hi-IN"/>
        </w:rPr>
        <w:noBreakHyphen/>
        <w:t>1</w:t>
      </w:r>
      <w:r w:rsidR="004D5313" w:rsidRPr="008C758F">
        <w:rPr>
          <w:noProof/>
          <w:lang w:eastAsia="zh-CN" w:bidi="hi-IN"/>
        </w:rPr>
        <w:t>Extended Explanations of Sustainable Development</w:t>
      </w:r>
      <w:r w:rsidR="004D5313">
        <w:rPr>
          <w:noProof/>
        </w:rPr>
        <w:tab/>
      </w:r>
      <w:r>
        <w:rPr>
          <w:noProof/>
        </w:rPr>
        <w:fldChar w:fldCharType="begin"/>
      </w:r>
      <w:r w:rsidR="004D5313">
        <w:rPr>
          <w:noProof/>
        </w:rPr>
        <w:instrText xml:space="preserve"> PAGEREF _Toc303607328 \h </w:instrText>
      </w:r>
      <w:r>
        <w:rPr>
          <w:noProof/>
        </w:rPr>
      </w:r>
      <w:r>
        <w:rPr>
          <w:noProof/>
        </w:rPr>
        <w:fldChar w:fldCharType="separate"/>
      </w:r>
      <w:r w:rsidR="004C5556">
        <w:rPr>
          <w:noProof/>
        </w:rPr>
        <w:t>9</w:t>
      </w:r>
      <w:r>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8C758F">
        <w:rPr>
          <w:noProof/>
          <w:lang w:bidi="hi-IN"/>
        </w:rPr>
        <w:t>Table 2</w:t>
      </w:r>
      <w:r w:rsidRPr="008C758F">
        <w:rPr>
          <w:noProof/>
          <w:lang w:bidi="hi-IN"/>
        </w:rPr>
        <w:noBreakHyphen/>
        <w:t>2</w:t>
      </w:r>
      <w:r w:rsidRPr="008C758F">
        <w:rPr>
          <w:noProof/>
          <w:lang w:eastAsia="zh-CN" w:bidi="hi-IN"/>
        </w:rPr>
        <w:t xml:space="preserve"> Three Aspects between Tourism and Sustainability</w:t>
      </w:r>
      <w:r>
        <w:rPr>
          <w:noProof/>
        </w:rPr>
        <w:tab/>
      </w:r>
      <w:r w:rsidR="0091017C">
        <w:rPr>
          <w:noProof/>
        </w:rPr>
        <w:fldChar w:fldCharType="begin"/>
      </w:r>
      <w:r>
        <w:rPr>
          <w:noProof/>
        </w:rPr>
        <w:instrText xml:space="preserve"> PAGEREF _Toc303607329 \h </w:instrText>
      </w:r>
      <w:r w:rsidR="0091017C">
        <w:rPr>
          <w:noProof/>
        </w:rPr>
      </w:r>
      <w:r w:rsidR="0091017C">
        <w:rPr>
          <w:noProof/>
        </w:rPr>
        <w:fldChar w:fldCharType="separate"/>
      </w:r>
      <w:r w:rsidR="004C5556">
        <w:rPr>
          <w:noProof/>
        </w:rPr>
        <w:t>10</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8C758F">
        <w:rPr>
          <w:noProof/>
          <w:lang w:bidi="hi-IN"/>
        </w:rPr>
        <w:t>Table 2</w:t>
      </w:r>
      <w:r w:rsidRPr="008C758F">
        <w:rPr>
          <w:noProof/>
          <w:lang w:bidi="hi-IN"/>
        </w:rPr>
        <w:noBreakHyphen/>
        <w:t>3</w:t>
      </w:r>
      <w:r w:rsidRPr="008C758F">
        <w:rPr>
          <w:noProof/>
          <w:lang w:eastAsia="zh-CN" w:bidi="hi-IN"/>
        </w:rPr>
        <w:t xml:space="preserve"> Twelve Aims for Sustainable Tourism</w:t>
      </w:r>
      <w:r>
        <w:rPr>
          <w:noProof/>
        </w:rPr>
        <w:tab/>
      </w:r>
      <w:r w:rsidR="0091017C">
        <w:rPr>
          <w:noProof/>
        </w:rPr>
        <w:fldChar w:fldCharType="begin"/>
      </w:r>
      <w:r>
        <w:rPr>
          <w:noProof/>
        </w:rPr>
        <w:instrText xml:space="preserve"> PAGEREF _Toc303607330 \h </w:instrText>
      </w:r>
      <w:r w:rsidR="0091017C">
        <w:rPr>
          <w:noProof/>
        </w:rPr>
      </w:r>
      <w:r w:rsidR="0091017C">
        <w:rPr>
          <w:noProof/>
        </w:rPr>
        <w:fldChar w:fldCharType="separate"/>
      </w:r>
      <w:r w:rsidR="004C5556">
        <w:rPr>
          <w:noProof/>
        </w:rPr>
        <w:t>13</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8C758F">
        <w:rPr>
          <w:noProof/>
          <w:lang w:bidi="hi-IN"/>
        </w:rPr>
        <w:t>Table 3</w:t>
      </w:r>
      <w:r w:rsidRPr="008C758F">
        <w:rPr>
          <w:noProof/>
          <w:lang w:bidi="hi-IN"/>
        </w:rPr>
        <w:noBreakHyphen/>
        <w:t>1</w:t>
      </w:r>
      <w:r w:rsidRPr="008C758F">
        <w:rPr>
          <w:noProof/>
          <w:lang w:eastAsia="zh-CN" w:bidi="hi-IN"/>
        </w:rPr>
        <w:t>The Summaries of Different Indicators Systems</w:t>
      </w:r>
      <w:r>
        <w:rPr>
          <w:noProof/>
        </w:rPr>
        <w:tab/>
      </w:r>
      <w:r w:rsidR="0091017C">
        <w:rPr>
          <w:noProof/>
        </w:rPr>
        <w:fldChar w:fldCharType="begin"/>
      </w:r>
      <w:r>
        <w:rPr>
          <w:noProof/>
        </w:rPr>
        <w:instrText xml:space="preserve"> PAGEREF _Toc303607331 \h </w:instrText>
      </w:r>
      <w:r w:rsidR="0091017C">
        <w:rPr>
          <w:noProof/>
        </w:rPr>
      </w:r>
      <w:r w:rsidR="0091017C">
        <w:rPr>
          <w:noProof/>
        </w:rPr>
        <w:fldChar w:fldCharType="separate"/>
      </w:r>
      <w:r w:rsidR="004C5556">
        <w:rPr>
          <w:noProof/>
        </w:rPr>
        <w:t>24</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8C758F">
        <w:rPr>
          <w:noProof/>
          <w:lang w:bidi="hi-IN"/>
        </w:rPr>
        <w:t>Table 4</w:t>
      </w:r>
      <w:r w:rsidRPr="008C758F">
        <w:rPr>
          <w:noProof/>
          <w:lang w:bidi="hi-IN"/>
        </w:rPr>
        <w:noBreakHyphen/>
        <w:t>1</w:t>
      </w:r>
      <w:r w:rsidRPr="008C758F">
        <w:rPr>
          <w:noProof/>
          <w:lang w:eastAsia="zh-CN" w:bidi="hi-IN"/>
        </w:rPr>
        <w:t xml:space="preserve"> Category of Sustainable Tourism Products and Services</w:t>
      </w:r>
      <w:r>
        <w:rPr>
          <w:noProof/>
        </w:rPr>
        <w:tab/>
      </w:r>
      <w:r w:rsidR="0091017C">
        <w:rPr>
          <w:noProof/>
        </w:rPr>
        <w:fldChar w:fldCharType="begin"/>
      </w:r>
      <w:r>
        <w:rPr>
          <w:noProof/>
        </w:rPr>
        <w:instrText xml:space="preserve"> PAGEREF _Toc303607332 \h </w:instrText>
      </w:r>
      <w:r w:rsidR="0091017C">
        <w:rPr>
          <w:noProof/>
        </w:rPr>
      </w:r>
      <w:r w:rsidR="0091017C">
        <w:rPr>
          <w:noProof/>
        </w:rPr>
        <w:fldChar w:fldCharType="separate"/>
      </w:r>
      <w:r w:rsidR="004C5556">
        <w:rPr>
          <w:noProof/>
        </w:rPr>
        <w:t>31</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8C758F">
        <w:rPr>
          <w:noProof/>
          <w:lang w:bidi="hi-IN"/>
        </w:rPr>
        <w:t>Table 5</w:t>
      </w:r>
      <w:r w:rsidRPr="008C758F">
        <w:rPr>
          <w:noProof/>
          <w:lang w:bidi="hi-IN"/>
        </w:rPr>
        <w:noBreakHyphen/>
        <w:t>1</w:t>
      </w:r>
      <w:r w:rsidRPr="008C758F">
        <w:rPr>
          <w:noProof/>
          <w:lang w:eastAsia="zh-CN" w:bidi="hi-IN"/>
        </w:rPr>
        <w:t xml:space="preserve"> Samples’ Allocation of Good Practice Examples</w:t>
      </w:r>
      <w:r>
        <w:rPr>
          <w:noProof/>
        </w:rPr>
        <w:tab/>
      </w:r>
      <w:r w:rsidR="0091017C">
        <w:rPr>
          <w:noProof/>
        </w:rPr>
        <w:fldChar w:fldCharType="begin"/>
      </w:r>
      <w:r>
        <w:rPr>
          <w:noProof/>
        </w:rPr>
        <w:instrText xml:space="preserve"> PAGEREF _Toc303607333 \h </w:instrText>
      </w:r>
      <w:r w:rsidR="0091017C">
        <w:rPr>
          <w:noProof/>
        </w:rPr>
      </w:r>
      <w:r w:rsidR="0091017C">
        <w:rPr>
          <w:noProof/>
        </w:rPr>
        <w:fldChar w:fldCharType="separate"/>
      </w:r>
      <w:r w:rsidR="004C5556">
        <w:rPr>
          <w:noProof/>
        </w:rPr>
        <w:t>34</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8C758F">
        <w:rPr>
          <w:noProof/>
          <w:lang w:bidi="hi-IN"/>
        </w:rPr>
        <w:t>Table 5</w:t>
      </w:r>
      <w:r w:rsidRPr="008C758F">
        <w:rPr>
          <w:noProof/>
          <w:lang w:bidi="hi-IN"/>
        </w:rPr>
        <w:noBreakHyphen/>
        <w:t>2</w:t>
      </w:r>
      <w:r w:rsidRPr="008C758F">
        <w:rPr>
          <w:noProof/>
          <w:lang w:eastAsia="zh-CN" w:bidi="hi-IN"/>
        </w:rPr>
        <w:t xml:space="preserve"> Exemplified Observatory Research Framework</w:t>
      </w:r>
      <w:r>
        <w:rPr>
          <w:noProof/>
        </w:rPr>
        <w:tab/>
      </w:r>
      <w:r w:rsidR="0091017C">
        <w:rPr>
          <w:noProof/>
        </w:rPr>
        <w:fldChar w:fldCharType="begin"/>
      </w:r>
      <w:r>
        <w:rPr>
          <w:noProof/>
        </w:rPr>
        <w:instrText xml:space="preserve"> PAGEREF _Toc303607334 \h </w:instrText>
      </w:r>
      <w:r w:rsidR="0091017C">
        <w:rPr>
          <w:noProof/>
        </w:rPr>
      </w:r>
      <w:r w:rsidR="0091017C">
        <w:rPr>
          <w:noProof/>
        </w:rPr>
        <w:fldChar w:fldCharType="separate"/>
      </w:r>
      <w:r w:rsidR="004C5556">
        <w:rPr>
          <w:noProof/>
        </w:rPr>
        <w:t>37</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8C758F">
        <w:rPr>
          <w:noProof/>
          <w:lang w:bidi="hi-IN"/>
        </w:rPr>
        <w:t>Table 7</w:t>
      </w:r>
      <w:r w:rsidRPr="008C758F">
        <w:rPr>
          <w:noProof/>
          <w:lang w:bidi="hi-IN"/>
        </w:rPr>
        <w:noBreakHyphen/>
        <w:t>1</w:t>
      </w:r>
      <w:r w:rsidRPr="008C758F">
        <w:rPr>
          <w:noProof/>
          <w:lang w:eastAsia="zh-CN" w:bidi="hi-IN"/>
        </w:rPr>
        <w:t xml:space="preserve"> A Proposed Model Assessment Procedure for Tourism Sustainability</w:t>
      </w:r>
      <w:r>
        <w:rPr>
          <w:noProof/>
        </w:rPr>
        <w:tab/>
      </w:r>
      <w:r w:rsidR="0091017C">
        <w:rPr>
          <w:noProof/>
        </w:rPr>
        <w:fldChar w:fldCharType="begin"/>
      </w:r>
      <w:r>
        <w:rPr>
          <w:noProof/>
        </w:rPr>
        <w:instrText xml:space="preserve"> PAGEREF _Toc303607335 \h </w:instrText>
      </w:r>
      <w:r w:rsidR="0091017C">
        <w:rPr>
          <w:noProof/>
        </w:rPr>
      </w:r>
      <w:r w:rsidR="0091017C">
        <w:rPr>
          <w:noProof/>
        </w:rPr>
        <w:fldChar w:fldCharType="separate"/>
      </w:r>
      <w:r w:rsidR="004C5556">
        <w:rPr>
          <w:noProof/>
        </w:rPr>
        <w:t>44</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8C758F">
        <w:rPr>
          <w:noProof/>
          <w:lang w:bidi="hi-IN"/>
        </w:rPr>
        <w:t>Table 7</w:t>
      </w:r>
      <w:r w:rsidRPr="008C758F">
        <w:rPr>
          <w:noProof/>
          <w:lang w:bidi="hi-IN"/>
        </w:rPr>
        <w:noBreakHyphen/>
        <w:t>2</w:t>
      </w:r>
      <w:r w:rsidRPr="008C758F">
        <w:rPr>
          <w:noProof/>
          <w:lang w:eastAsia="zh-CN" w:bidi="hi-IN"/>
        </w:rPr>
        <w:t xml:space="preserve"> Matrix of Twelve Principles and Global Sustainable Tourism Criteria</w:t>
      </w:r>
      <w:r>
        <w:rPr>
          <w:noProof/>
        </w:rPr>
        <w:tab/>
      </w:r>
      <w:r w:rsidR="0091017C">
        <w:rPr>
          <w:noProof/>
        </w:rPr>
        <w:fldChar w:fldCharType="begin"/>
      </w:r>
      <w:r>
        <w:rPr>
          <w:noProof/>
        </w:rPr>
        <w:instrText xml:space="preserve"> PAGEREF _Toc303607336 \h </w:instrText>
      </w:r>
      <w:r w:rsidR="0091017C">
        <w:rPr>
          <w:noProof/>
        </w:rPr>
      </w:r>
      <w:r w:rsidR="0091017C">
        <w:rPr>
          <w:noProof/>
        </w:rPr>
        <w:fldChar w:fldCharType="separate"/>
      </w:r>
      <w:r w:rsidR="004C5556">
        <w:rPr>
          <w:noProof/>
        </w:rPr>
        <w:t>46</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8C758F">
        <w:rPr>
          <w:noProof/>
          <w:lang w:bidi="hi-IN"/>
        </w:rPr>
        <w:t>Table 7</w:t>
      </w:r>
      <w:r w:rsidRPr="008C758F">
        <w:rPr>
          <w:noProof/>
          <w:lang w:bidi="hi-IN"/>
        </w:rPr>
        <w:noBreakHyphen/>
        <w:t>3</w:t>
      </w:r>
      <w:r w:rsidRPr="008C758F">
        <w:rPr>
          <w:noProof/>
          <w:lang w:eastAsia="zh-CN" w:bidi="hi-IN"/>
        </w:rPr>
        <w:t xml:space="preserve"> Description of a Five-Sector Scale</w:t>
      </w:r>
      <w:r>
        <w:rPr>
          <w:noProof/>
        </w:rPr>
        <w:tab/>
      </w:r>
      <w:r w:rsidR="0091017C">
        <w:rPr>
          <w:noProof/>
        </w:rPr>
        <w:fldChar w:fldCharType="begin"/>
      </w:r>
      <w:r>
        <w:rPr>
          <w:noProof/>
        </w:rPr>
        <w:instrText xml:space="preserve"> PAGEREF _Toc303607337 \h </w:instrText>
      </w:r>
      <w:r w:rsidR="0091017C">
        <w:rPr>
          <w:noProof/>
        </w:rPr>
      </w:r>
      <w:r w:rsidR="0091017C">
        <w:rPr>
          <w:noProof/>
        </w:rPr>
        <w:fldChar w:fldCharType="separate"/>
      </w:r>
      <w:r w:rsidR="004C5556">
        <w:rPr>
          <w:noProof/>
        </w:rPr>
        <w:t>51</w:t>
      </w:r>
      <w:r w:rsidR="0091017C">
        <w:rPr>
          <w:noProof/>
        </w:rPr>
        <w:fldChar w:fldCharType="end"/>
      </w:r>
    </w:p>
    <w:p w:rsidR="004D5313" w:rsidRDefault="004D5313">
      <w:pPr>
        <w:pStyle w:val="ab"/>
        <w:tabs>
          <w:tab w:val="right" w:leader="dot" w:pos="8664"/>
        </w:tabs>
        <w:rPr>
          <w:rFonts w:asciiTheme="minorHAnsi" w:hAnsiTheme="minorHAnsi" w:cstheme="minorBidi"/>
          <w:noProof/>
          <w:kern w:val="2"/>
          <w:sz w:val="21"/>
          <w:szCs w:val="22"/>
          <w:lang w:eastAsia="zh-CN"/>
        </w:rPr>
      </w:pPr>
      <w:r w:rsidRPr="008C758F">
        <w:rPr>
          <w:noProof/>
          <w:lang w:bidi="hi-IN"/>
        </w:rPr>
        <w:t>Table 7</w:t>
      </w:r>
      <w:r w:rsidRPr="008C758F">
        <w:rPr>
          <w:noProof/>
          <w:lang w:bidi="hi-IN"/>
        </w:rPr>
        <w:noBreakHyphen/>
        <w:t>4</w:t>
      </w:r>
      <w:r w:rsidRPr="008C758F">
        <w:rPr>
          <w:noProof/>
          <w:lang w:eastAsia="zh-CN" w:bidi="hi-IN"/>
        </w:rPr>
        <w:t xml:space="preserve"> Different Sustainability Level Presented in Various Colors</w:t>
      </w:r>
      <w:r>
        <w:rPr>
          <w:noProof/>
        </w:rPr>
        <w:tab/>
      </w:r>
      <w:r w:rsidR="0091017C">
        <w:rPr>
          <w:noProof/>
        </w:rPr>
        <w:fldChar w:fldCharType="begin"/>
      </w:r>
      <w:r>
        <w:rPr>
          <w:noProof/>
        </w:rPr>
        <w:instrText xml:space="preserve"> PAGEREF _Toc303607338 \h </w:instrText>
      </w:r>
      <w:r w:rsidR="0091017C">
        <w:rPr>
          <w:noProof/>
        </w:rPr>
      </w:r>
      <w:r w:rsidR="0091017C">
        <w:rPr>
          <w:noProof/>
        </w:rPr>
        <w:fldChar w:fldCharType="separate"/>
      </w:r>
      <w:r w:rsidR="004C5556">
        <w:rPr>
          <w:noProof/>
        </w:rPr>
        <w:t>52</w:t>
      </w:r>
      <w:r w:rsidR="0091017C">
        <w:rPr>
          <w:noProof/>
        </w:rPr>
        <w:fldChar w:fldCharType="end"/>
      </w:r>
    </w:p>
    <w:p w:rsidR="00E477FC" w:rsidRDefault="0091017C" w:rsidP="00E477FC">
      <w:pPr>
        <w:overflowPunct/>
        <w:autoSpaceDE/>
        <w:autoSpaceDN/>
        <w:adjustRightInd/>
        <w:spacing w:after="0" w:line="240" w:lineRule="auto"/>
        <w:jc w:val="left"/>
        <w:textAlignment w:val="auto"/>
        <w:rPr>
          <w:lang w:eastAsia="zh-CN"/>
        </w:rPr>
      </w:pPr>
      <w:r>
        <w:rPr>
          <w:lang w:eastAsia="zh-CN"/>
        </w:rPr>
        <w:fldChar w:fldCharType="end"/>
      </w:r>
    </w:p>
    <w:p w:rsidR="00954902" w:rsidRPr="00954902" w:rsidRDefault="00954902" w:rsidP="00954902">
      <w:pPr>
        <w:pStyle w:val="a0"/>
        <w:rPr>
          <w:lang w:eastAsia="zh-CN"/>
        </w:rPr>
      </w:pPr>
    </w:p>
    <w:p w:rsidR="00E477FC" w:rsidRDefault="00E477FC">
      <w:pPr>
        <w:overflowPunct/>
        <w:autoSpaceDE/>
        <w:autoSpaceDN/>
        <w:adjustRightInd/>
        <w:spacing w:after="0" w:line="240" w:lineRule="auto"/>
        <w:jc w:val="left"/>
        <w:textAlignment w:val="auto"/>
        <w:rPr>
          <w:lang w:eastAsia="zh-CN"/>
        </w:rPr>
      </w:pPr>
      <w:r>
        <w:rPr>
          <w:lang w:eastAsia="zh-CN"/>
        </w:rPr>
        <w:br w:type="page"/>
      </w:r>
    </w:p>
    <w:p w:rsidR="00E477FC" w:rsidRPr="00843602" w:rsidRDefault="00E477FC" w:rsidP="00E477FC">
      <w:pPr>
        <w:pStyle w:val="1"/>
        <w:numPr>
          <w:ilvl w:val="0"/>
          <w:numId w:val="0"/>
        </w:numPr>
        <w:rPr>
          <w:rFonts w:eastAsiaTheme="minorEastAsia"/>
          <w:lang w:eastAsia="zh-CN"/>
        </w:rPr>
      </w:pPr>
      <w:bookmarkStart w:id="5" w:name="_Toc240347703"/>
      <w:bookmarkStart w:id="6" w:name="_Toc303607051"/>
      <w:r>
        <w:lastRenderedPageBreak/>
        <w:t>Abbreviations</w:t>
      </w:r>
      <w:bookmarkEnd w:id="5"/>
      <w:bookmarkEnd w:id="6"/>
    </w:p>
    <w:p w:rsidR="00FA7160" w:rsidRPr="00FA7160" w:rsidRDefault="00FA7160" w:rsidP="00FA7160">
      <w:pPr>
        <w:rPr>
          <w:lang w:val="en-GB" w:eastAsia="zh-CN"/>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tblPr>
      <w:tblGrid>
        <w:gridCol w:w="1341"/>
        <w:gridCol w:w="6291"/>
      </w:tblGrid>
      <w:tr w:rsidR="00F674B2" w:rsidTr="007C2B47">
        <w:tc>
          <w:tcPr>
            <w:tcW w:w="0" w:type="auto"/>
            <w:shd w:val="clear" w:color="auto" w:fill="FFFFFF" w:themeFill="background1"/>
          </w:tcPr>
          <w:p w:rsidR="00F674B2" w:rsidRDefault="00F674B2" w:rsidP="00C57072">
            <w:pPr>
              <w:pStyle w:val="Abbreviationitem"/>
              <w:ind w:left="0" w:firstLine="0"/>
              <w:rPr>
                <w:lang w:eastAsia="zh-CN"/>
              </w:rPr>
            </w:pPr>
            <w:r w:rsidRPr="00F674B2">
              <w:rPr>
                <w:lang w:eastAsia="zh-CN"/>
              </w:rPr>
              <w:t>ATSI</w:t>
            </w:r>
          </w:p>
        </w:tc>
        <w:tc>
          <w:tcPr>
            <w:tcW w:w="0" w:type="auto"/>
            <w:shd w:val="clear" w:color="auto" w:fill="FFFFFF" w:themeFill="background1"/>
          </w:tcPr>
          <w:p w:rsidR="00F674B2" w:rsidRPr="007553E3" w:rsidRDefault="00F674B2" w:rsidP="00F674B2">
            <w:pPr>
              <w:pStyle w:val="Abbreviationitem"/>
              <w:ind w:left="0" w:firstLine="0"/>
              <w:rPr>
                <w:lang w:eastAsia="zh-CN"/>
              </w:rPr>
            </w:pPr>
            <w:r w:rsidRPr="00F674B2">
              <w:rPr>
                <w:lang w:eastAsia="zh-CN"/>
              </w:rPr>
              <w:t xml:space="preserve">AMOEBA of </w:t>
            </w:r>
            <w:r>
              <w:rPr>
                <w:rFonts w:hint="eastAsia"/>
                <w:lang w:eastAsia="zh-CN"/>
              </w:rPr>
              <w:t>T</w:t>
            </w:r>
            <w:r w:rsidRPr="00F674B2">
              <w:rPr>
                <w:lang w:eastAsia="zh-CN"/>
              </w:rPr>
              <w:t xml:space="preserve">ourism </w:t>
            </w:r>
            <w:r>
              <w:rPr>
                <w:rFonts w:hint="eastAsia"/>
                <w:lang w:eastAsia="zh-CN"/>
              </w:rPr>
              <w:t>S</w:t>
            </w:r>
            <w:r w:rsidRPr="00F674B2">
              <w:rPr>
                <w:lang w:eastAsia="zh-CN"/>
              </w:rPr>
              <w:t xml:space="preserve">ustainability </w:t>
            </w:r>
            <w:r>
              <w:rPr>
                <w:rFonts w:hint="eastAsia"/>
                <w:lang w:eastAsia="zh-CN"/>
              </w:rPr>
              <w:t>I</w:t>
            </w:r>
            <w:r w:rsidRPr="00F674B2">
              <w:rPr>
                <w:lang w:eastAsia="zh-CN"/>
              </w:rPr>
              <w:t>ndicators</w:t>
            </w:r>
          </w:p>
        </w:tc>
      </w:tr>
      <w:tr w:rsidR="00F674B2" w:rsidTr="007C2B47">
        <w:tc>
          <w:tcPr>
            <w:tcW w:w="0" w:type="auto"/>
            <w:shd w:val="clear" w:color="auto" w:fill="FFFFFF" w:themeFill="background1"/>
          </w:tcPr>
          <w:p w:rsidR="00F674B2" w:rsidRPr="00F674B2" w:rsidRDefault="00F674B2" w:rsidP="00C57072">
            <w:pPr>
              <w:pStyle w:val="Abbreviationitem"/>
              <w:ind w:left="0" w:firstLine="0"/>
              <w:rPr>
                <w:lang w:eastAsia="zh-CN"/>
              </w:rPr>
            </w:pPr>
            <w:r w:rsidRPr="00F674B2">
              <w:rPr>
                <w:lang w:eastAsia="zh-CN"/>
              </w:rPr>
              <w:t>BTS</w:t>
            </w:r>
          </w:p>
        </w:tc>
        <w:tc>
          <w:tcPr>
            <w:tcW w:w="0" w:type="auto"/>
            <w:shd w:val="clear" w:color="auto" w:fill="FFFFFF" w:themeFill="background1"/>
          </w:tcPr>
          <w:p w:rsidR="00F674B2" w:rsidRPr="00F674B2" w:rsidRDefault="00F674B2" w:rsidP="00F674B2">
            <w:pPr>
              <w:pStyle w:val="Abbreviationitem"/>
              <w:ind w:left="0" w:firstLine="0"/>
              <w:rPr>
                <w:lang w:eastAsia="zh-CN"/>
              </w:rPr>
            </w:pPr>
            <w:r w:rsidRPr="00F674B2">
              <w:rPr>
                <w:lang w:eastAsia="zh-CN"/>
              </w:rPr>
              <w:t xml:space="preserve">Barometer of </w:t>
            </w:r>
            <w:r>
              <w:rPr>
                <w:rFonts w:hint="eastAsia"/>
                <w:lang w:eastAsia="zh-CN"/>
              </w:rPr>
              <w:t>T</w:t>
            </w:r>
            <w:r>
              <w:rPr>
                <w:lang w:eastAsia="zh-CN"/>
              </w:rPr>
              <w:t xml:space="preserve">ourism </w:t>
            </w:r>
            <w:r>
              <w:rPr>
                <w:rFonts w:hint="eastAsia"/>
                <w:lang w:eastAsia="zh-CN"/>
              </w:rPr>
              <w:t>S</w:t>
            </w:r>
            <w:r w:rsidRPr="00F674B2">
              <w:rPr>
                <w:lang w:eastAsia="zh-CN"/>
              </w:rPr>
              <w:t>ustainability</w:t>
            </w:r>
          </w:p>
        </w:tc>
      </w:tr>
      <w:tr w:rsidR="007553E3" w:rsidTr="007C2B47">
        <w:tc>
          <w:tcPr>
            <w:tcW w:w="0" w:type="auto"/>
            <w:shd w:val="clear" w:color="auto" w:fill="FFFFFF" w:themeFill="background1"/>
          </w:tcPr>
          <w:p w:rsidR="007553E3" w:rsidRDefault="007553E3" w:rsidP="00C57072">
            <w:pPr>
              <w:pStyle w:val="Abbreviationitem"/>
              <w:ind w:left="0" w:firstLine="0"/>
              <w:rPr>
                <w:lang w:eastAsia="zh-CN"/>
              </w:rPr>
            </w:pPr>
            <w:r>
              <w:rPr>
                <w:rFonts w:hint="eastAsia"/>
                <w:lang w:eastAsia="zh-CN"/>
              </w:rPr>
              <w:t>CIP</w:t>
            </w:r>
          </w:p>
        </w:tc>
        <w:tc>
          <w:tcPr>
            <w:tcW w:w="0" w:type="auto"/>
            <w:shd w:val="clear" w:color="auto" w:fill="FFFFFF" w:themeFill="background1"/>
          </w:tcPr>
          <w:p w:rsidR="007553E3" w:rsidRDefault="007553E3" w:rsidP="00C57072">
            <w:pPr>
              <w:pStyle w:val="Abbreviationitem"/>
              <w:ind w:left="0" w:firstLine="0"/>
              <w:rPr>
                <w:lang w:eastAsia="zh-CN"/>
              </w:rPr>
            </w:pPr>
            <w:r w:rsidRPr="007553E3">
              <w:rPr>
                <w:lang w:eastAsia="zh-CN"/>
              </w:rPr>
              <w:t>Competitiveness and Innovation Framework Programme</w:t>
            </w:r>
          </w:p>
        </w:tc>
      </w:tr>
      <w:tr w:rsidR="00D23A02" w:rsidTr="007C2B47">
        <w:tc>
          <w:tcPr>
            <w:tcW w:w="0" w:type="auto"/>
            <w:shd w:val="clear" w:color="auto" w:fill="FFFFFF" w:themeFill="background1"/>
          </w:tcPr>
          <w:p w:rsidR="00D23A02" w:rsidRDefault="00D23A02" w:rsidP="00C57072">
            <w:pPr>
              <w:pStyle w:val="Abbreviationitem"/>
              <w:ind w:left="0" w:firstLine="0"/>
              <w:rPr>
                <w:lang w:eastAsia="zh-CN"/>
              </w:rPr>
            </w:pPr>
            <w:r>
              <w:rPr>
                <w:rFonts w:hint="eastAsia"/>
                <w:lang w:eastAsia="zh-CN"/>
              </w:rPr>
              <w:t>EC</w:t>
            </w:r>
          </w:p>
        </w:tc>
        <w:tc>
          <w:tcPr>
            <w:tcW w:w="0" w:type="auto"/>
            <w:shd w:val="clear" w:color="auto" w:fill="FFFFFF" w:themeFill="background1"/>
          </w:tcPr>
          <w:p w:rsidR="00D23A02" w:rsidRPr="007553E3" w:rsidRDefault="00D23A02" w:rsidP="00C57072">
            <w:pPr>
              <w:pStyle w:val="Abbreviationitem"/>
              <w:ind w:left="0" w:firstLine="0"/>
              <w:rPr>
                <w:lang w:eastAsia="zh-CN"/>
              </w:rPr>
            </w:pPr>
            <w:r>
              <w:rPr>
                <w:rFonts w:hint="eastAsia"/>
                <w:lang w:eastAsia="zh-CN"/>
              </w:rPr>
              <w:t>European Commission</w:t>
            </w:r>
          </w:p>
        </w:tc>
      </w:tr>
      <w:tr w:rsidR="00A1655D" w:rsidTr="007C2B47">
        <w:tc>
          <w:tcPr>
            <w:tcW w:w="0" w:type="auto"/>
            <w:shd w:val="clear" w:color="auto" w:fill="FFFFFF" w:themeFill="background1"/>
          </w:tcPr>
          <w:p w:rsidR="00A1655D" w:rsidRDefault="00A1655D" w:rsidP="00C57072">
            <w:pPr>
              <w:pStyle w:val="Abbreviationitem"/>
              <w:ind w:left="0" w:firstLine="0"/>
              <w:rPr>
                <w:lang w:eastAsia="zh-CN"/>
              </w:rPr>
            </w:pPr>
            <w:r>
              <w:rPr>
                <w:rFonts w:hint="eastAsia"/>
                <w:lang w:eastAsia="zh-CN"/>
              </w:rPr>
              <w:t>EEA</w:t>
            </w:r>
          </w:p>
        </w:tc>
        <w:tc>
          <w:tcPr>
            <w:tcW w:w="0" w:type="auto"/>
            <w:shd w:val="clear" w:color="auto" w:fill="FFFFFF" w:themeFill="background1"/>
          </w:tcPr>
          <w:p w:rsidR="00A1655D" w:rsidRPr="007553E3" w:rsidRDefault="00A1655D" w:rsidP="00C57072">
            <w:pPr>
              <w:pStyle w:val="Abbreviationitem"/>
              <w:ind w:left="0" w:firstLine="0"/>
              <w:rPr>
                <w:lang w:eastAsia="zh-CN"/>
              </w:rPr>
            </w:pPr>
            <w:r w:rsidRPr="00A1655D">
              <w:rPr>
                <w:lang w:eastAsia="zh-CN"/>
              </w:rPr>
              <w:t>European Environment Agency</w:t>
            </w:r>
          </w:p>
        </w:tc>
      </w:tr>
      <w:tr w:rsidR="00756C2D" w:rsidTr="007C2B47">
        <w:tc>
          <w:tcPr>
            <w:tcW w:w="0" w:type="auto"/>
            <w:shd w:val="clear" w:color="auto" w:fill="FFFFFF" w:themeFill="background1"/>
          </w:tcPr>
          <w:p w:rsidR="00756C2D" w:rsidRDefault="00756C2D" w:rsidP="00C57072">
            <w:pPr>
              <w:pStyle w:val="Abbreviationitem"/>
              <w:ind w:left="0" w:firstLine="0"/>
              <w:rPr>
                <w:lang w:eastAsia="zh-CN"/>
              </w:rPr>
            </w:pPr>
            <w:r>
              <w:rPr>
                <w:rFonts w:hint="eastAsia"/>
                <w:lang w:eastAsia="zh-CN"/>
              </w:rPr>
              <w:t>FAST-LAIN</w:t>
            </w:r>
          </w:p>
        </w:tc>
        <w:tc>
          <w:tcPr>
            <w:tcW w:w="0" w:type="auto"/>
            <w:shd w:val="clear" w:color="auto" w:fill="FFFFFF" w:themeFill="background1"/>
          </w:tcPr>
          <w:p w:rsidR="00756C2D" w:rsidRDefault="00756C2D" w:rsidP="00C57072">
            <w:pPr>
              <w:pStyle w:val="Abbreviationitem"/>
              <w:ind w:left="0" w:firstLine="0"/>
              <w:rPr>
                <w:lang w:eastAsia="zh-CN"/>
              </w:rPr>
            </w:pPr>
            <w:r>
              <w:rPr>
                <w:rFonts w:hint="eastAsia"/>
                <w:lang w:eastAsia="zh-CN"/>
              </w:rPr>
              <w:t xml:space="preserve">Further Action on Sustainable Tourism </w:t>
            </w:r>
            <w:r>
              <w:rPr>
                <w:lang w:eastAsia="zh-CN"/>
              </w:rPr>
              <w:t>–</w:t>
            </w:r>
            <w:r>
              <w:rPr>
                <w:rFonts w:hint="eastAsia"/>
                <w:lang w:eastAsia="zh-CN"/>
              </w:rPr>
              <w:t xml:space="preserve"> Learning Area Innovation Networks</w:t>
            </w:r>
          </w:p>
        </w:tc>
      </w:tr>
      <w:tr w:rsidR="00F44032" w:rsidTr="007C2B47">
        <w:tc>
          <w:tcPr>
            <w:tcW w:w="0" w:type="auto"/>
            <w:shd w:val="clear" w:color="auto" w:fill="FFFFFF" w:themeFill="background1"/>
          </w:tcPr>
          <w:p w:rsidR="00F44032" w:rsidRDefault="00F44032" w:rsidP="00C57072">
            <w:pPr>
              <w:pStyle w:val="Abbreviationitem"/>
              <w:ind w:left="0" w:firstLine="0"/>
              <w:rPr>
                <w:lang w:eastAsia="zh-CN"/>
              </w:rPr>
            </w:pPr>
            <w:r>
              <w:rPr>
                <w:rFonts w:hint="eastAsia"/>
                <w:lang w:eastAsia="zh-CN"/>
              </w:rPr>
              <w:t>GOST</w:t>
            </w:r>
          </w:p>
        </w:tc>
        <w:tc>
          <w:tcPr>
            <w:tcW w:w="0" w:type="auto"/>
            <w:shd w:val="clear" w:color="auto" w:fill="FFFFFF" w:themeFill="background1"/>
          </w:tcPr>
          <w:p w:rsidR="00F44032" w:rsidRDefault="00F44032" w:rsidP="00C57072">
            <w:pPr>
              <w:pStyle w:val="Abbreviationitem"/>
              <w:ind w:left="0" w:firstLine="0"/>
              <w:rPr>
                <w:lang w:eastAsia="zh-CN"/>
              </w:rPr>
            </w:pPr>
            <w:r w:rsidRPr="00F44032">
              <w:rPr>
                <w:lang w:eastAsia="zh-CN"/>
              </w:rPr>
              <w:t>Global Observatory on Sustainable Tourism</w:t>
            </w:r>
          </w:p>
        </w:tc>
      </w:tr>
      <w:tr w:rsidR="00FA7160" w:rsidTr="007C2B47">
        <w:tc>
          <w:tcPr>
            <w:tcW w:w="0" w:type="auto"/>
            <w:shd w:val="clear" w:color="auto" w:fill="FFFFFF" w:themeFill="background1"/>
          </w:tcPr>
          <w:p w:rsidR="00FA7160" w:rsidRDefault="00FA7160" w:rsidP="00927BFE">
            <w:pPr>
              <w:pStyle w:val="Abbreviationitem"/>
              <w:ind w:left="0" w:firstLine="0"/>
              <w:rPr>
                <w:lang w:eastAsia="zh-CN"/>
              </w:rPr>
            </w:pPr>
            <w:r>
              <w:rPr>
                <w:lang w:eastAsia="zh-CN"/>
              </w:rPr>
              <w:t>GSTC</w:t>
            </w:r>
            <w:r w:rsidR="00322915">
              <w:rPr>
                <w:rFonts w:hint="eastAsia"/>
                <w:lang w:eastAsia="zh-CN"/>
              </w:rPr>
              <w:t xml:space="preserve">  </w:t>
            </w:r>
          </w:p>
        </w:tc>
        <w:tc>
          <w:tcPr>
            <w:tcW w:w="0" w:type="auto"/>
            <w:shd w:val="clear" w:color="auto" w:fill="FFFFFF" w:themeFill="background1"/>
          </w:tcPr>
          <w:p w:rsidR="00FA7160" w:rsidRDefault="00FA7160" w:rsidP="00C57072">
            <w:pPr>
              <w:pStyle w:val="Abbreviationitem"/>
              <w:ind w:left="0" w:firstLine="0"/>
              <w:rPr>
                <w:lang w:eastAsia="zh-CN"/>
              </w:rPr>
            </w:pPr>
            <w:r>
              <w:rPr>
                <w:lang w:eastAsia="zh-CN"/>
              </w:rPr>
              <w:t>Global Sustainable Tourism Council</w:t>
            </w:r>
          </w:p>
        </w:tc>
      </w:tr>
      <w:tr w:rsidR="00FA7160" w:rsidTr="007C2B47">
        <w:tc>
          <w:tcPr>
            <w:tcW w:w="0" w:type="auto"/>
            <w:shd w:val="clear" w:color="auto" w:fill="FFFFFF" w:themeFill="background1"/>
          </w:tcPr>
          <w:p w:rsidR="00FA7160" w:rsidRDefault="00FA7160" w:rsidP="00C57072">
            <w:pPr>
              <w:pStyle w:val="Abbreviationitem"/>
              <w:ind w:left="0" w:firstLine="0"/>
              <w:rPr>
                <w:lang w:eastAsia="zh-CN"/>
              </w:rPr>
            </w:pPr>
            <w:r>
              <w:rPr>
                <w:lang w:eastAsia="zh-CN"/>
              </w:rPr>
              <w:t>GSTC Criteria</w:t>
            </w:r>
            <w:r w:rsidR="00322915">
              <w:rPr>
                <w:rFonts w:hint="eastAsia"/>
                <w:lang w:eastAsia="zh-CN"/>
              </w:rPr>
              <w:t xml:space="preserve">  </w:t>
            </w:r>
          </w:p>
        </w:tc>
        <w:tc>
          <w:tcPr>
            <w:tcW w:w="0" w:type="auto"/>
            <w:shd w:val="clear" w:color="auto" w:fill="FFFFFF" w:themeFill="background1"/>
          </w:tcPr>
          <w:p w:rsidR="00FA7160" w:rsidRDefault="00927BFE" w:rsidP="00C57072">
            <w:pPr>
              <w:pStyle w:val="Abbreviationitem"/>
              <w:ind w:left="0" w:firstLine="0"/>
              <w:rPr>
                <w:lang w:eastAsia="zh-CN"/>
              </w:rPr>
            </w:pPr>
            <w:r w:rsidRPr="00927BFE">
              <w:rPr>
                <w:lang w:eastAsia="zh-CN"/>
              </w:rPr>
              <w:t>Global Sustainable Tourism Council's Criteria</w:t>
            </w:r>
          </w:p>
        </w:tc>
      </w:tr>
      <w:tr w:rsidR="00FA7160" w:rsidTr="007C2B47">
        <w:tc>
          <w:tcPr>
            <w:tcW w:w="0" w:type="auto"/>
            <w:shd w:val="clear" w:color="auto" w:fill="FFFFFF" w:themeFill="background1"/>
          </w:tcPr>
          <w:p w:rsidR="00FA7160" w:rsidRDefault="00FA7160" w:rsidP="00C57072">
            <w:pPr>
              <w:pStyle w:val="Abbreviationitem"/>
              <w:ind w:left="0" w:firstLine="0"/>
              <w:rPr>
                <w:lang w:eastAsia="zh-CN"/>
              </w:rPr>
            </w:pPr>
            <w:r>
              <w:rPr>
                <w:lang w:eastAsia="zh-CN"/>
              </w:rPr>
              <w:t>ISDTD</w:t>
            </w:r>
          </w:p>
        </w:tc>
        <w:tc>
          <w:tcPr>
            <w:tcW w:w="0" w:type="auto"/>
            <w:shd w:val="clear" w:color="auto" w:fill="FFFFFF" w:themeFill="background1"/>
          </w:tcPr>
          <w:p w:rsidR="00FA7160" w:rsidRDefault="00FA7160" w:rsidP="00C57072">
            <w:pPr>
              <w:pStyle w:val="Abbreviationitem"/>
              <w:ind w:left="0" w:firstLine="0"/>
              <w:rPr>
                <w:lang w:eastAsia="zh-CN"/>
              </w:rPr>
            </w:pPr>
            <w:r>
              <w:rPr>
                <w:lang w:eastAsia="zh-CN"/>
              </w:rPr>
              <w:t>Indicators of Sustainable Development for Tourism Destinations</w:t>
            </w:r>
          </w:p>
        </w:tc>
      </w:tr>
      <w:tr w:rsidR="00FA7160" w:rsidTr="007C2B47">
        <w:tc>
          <w:tcPr>
            <w:tcW w:w="0" w:type="auto"/>
            <w:shd w:val="clear" w:color="auto" w:fill="FFFFFF" w:themeFill="background1"/>
          </w:tcPr>
          <w:p w:rsidR="00FA7160" w:rsidRDefault="00FA7160" w:rsidP="00C57072">
            <w:pPr>
              <w:pStyle w:val="Abbreviationitem"/>
              <w:ind w:left="0" w:firstLine="0"/>
              <w:rPr>
                <w:lang w:eastAsia="zh-CN"/>
              </w:rPr>
            </w:pPr>
            <w:r>
              <w:rPr>
                <w:lang w:eastAsia="zh-CN"/>
              </w:rPr>
              <w:t>ISSTD</w:t>
            </w:r>
          </w:p>
        </w:tc>
        <w:tc>
          <w:tcPr>
            <w:tcW w:w="0" w:type="auto"/>
            <w:shd w:val="clear" w:color="auto" w:fill="FFFFFF" w:themeFill="background1"/>
          </w:tcPr>
          <w:p w:rsidR="00FA7160" w:rsidRDefault="00FA7160" w:rsidP="00C57072">
            <w:pPr>
              <w:pStyle w:val="Abbreviationitem"/>
              <w:ind w:left="0" w:firstLine="0"/>
              <w:rPr>
                <w:lang w:eastAsia="zh-CN"/>
              </w:rPr>
            </w:pPr>
            <w:r>
              <w:rPr>
                <w:lang w:eastAsia="zh-CN"/>
              </w:rPr>
              <w:t>Indicator System for Sustainable Tourism Destinations</w:t>
            </w:r>
          </w:p>
        </w:tc>
      </w:tr>
      <w:tr w:rsidR="001774A9" w:rsidTr="007C2B47">
        <w:tc>
          <w:tcPr>
            <w:tcW w:w="0" w:type="auto"/>
            <w:shd w:val="clear" w:color="auto" w:fill="FFFFFF" w:themeFill="background1"/>
          </w:tcPr>
          <w:p w:rsidR="001774A9" w:rsidRDefault="001774A9" w:rsidP="00C57072">
            <w:pPr>
              <w:pStyle w:val="Abbreviationitem"/>
              <w:ind w:left="0" w:firstLine="0"/>
              <w:rPr>
                <w:lang w:eastAsia="zh-CN"/>
              </w:rPr>
            </w:pPr>
            <w:r>
              <w:rPr>
                <w:rFonts w:hint="eastAsia"/>
                <w:lang w:eastAsia="zh-CN"/>
              </w:rPr>
              <w:t>SME</w:t>
            </w:r>
          </w:p>
        </w:tc>
        <w:tc>
          <w:tcPr>
            <w:tcW w:w="0" w:type="auto"/>
            <w:shd w:val="clear" w:color="auto" w:fill="FFFFFF" w:themeFill="background1"/>
          </w:tcPr>
          <w:p w:rsidR="001774A9" w:rsidRDefault="001774A9" w:rsidP="00C57072">
            <w:pPr>
              <w:pStyle w:val="Abbreviationitem"/>
              <w:ind w:left="0" w:firstLine="0"/>
              <w:rPr>
                <w:lang w:eastAsia="zh-CN"/>
              </w:rPr>
            </w:pPr>
            <w:r w:rsidRPr="001774A9">
              <w:rPr>
                <w:lang w:eastAsia="zh-CN"/>
              </w:rPr>
              <w:t>Small and Medium Enterprises</w:t>
            </w:r>
          </w:p>
        </w:tc>
      </w:tr>
      <w:tr w:rsidR="00F44032" w:rsidTr="007C2B47">
        <w:tc>
          <w:tcPr>
            <w:tcW w:w="0" w:type="auto"/>
            <w:shd w:val="clear" w:color="auto" w:fill="FFFFFF" w:themeFill="background1"/>
          </w:tcPr>
          <w:p w:rsidR="00F44032" w:rsidRDefault="00F44032" w:rsidP="00C57072">
            <w:pPr>
              <w:pStyle w:val="Abbreviationitem"/>
              <w:ind w:left="0" w:firstLine="0"/>
              <w:rPr>
                <w:lang w:eastAsia="zh-CN"/>
              </w:rPr>
            </w:pPr>
            <w:r>
              <w:rPr>
                <w:rFonts w:hint="eastAsia"/>
                <w:lang w:eastAsia="zh-CN"/>
              </w:rPr>
              <w:t>ST-EP</w:t>
            </w:r>
          </w:p>
        </w:tc>
        <w:tc>
          <w:tcPr>
            <w:tcW w:w="0" w:type="auto"/>
            <w:shd w:val="clear" w:color="auto" w:fill="FFFFFF" w:themeFill="background1"/>
          </w:tcPr>
          <w:p w:rsidR="00F44032" w:rsidRDefault="00F44032" w:rsidP="00C57072">
            <w:pPr>
              <w:pStyle w:val="Abbreviationitem"/>
              <w:ind w:left="0" w:firstLine="0"/>
              <w:rPr>
                <w:lang w:eastAsia="zh-CN"/>
              </w:rPr>
            </w:pPr>
            <w:r w:rsidRPr="00F44032">
              <w:rPr>
                <w:lang w:eastAsia="zh-CN"/>
              </w:rPr>
              <w:t>Sustainable Tourism-Eliminating Poverty</w:t>
            </w:r>
          </w:p>
        </w:tc>
      </w:tr>
      <w:tr w:rsidR="00214C3B" w:rsidTr="007C2B47">
        <w:tc>
          <w:tcPr>
            <w:tcW w:w="0" w:type="auto"/>
            <w:shd w:val="clear" w:color="auto" w:fill="FFFFFF" w:themeFill="background1"/>
          </w:tcPr>
          <w:p w:rsidR="00214C3B" w:rsidRDefault="00214C3B" w:rsidP="00C57072">
            <w:pPr>
              <w:pStyle w:val="Abbreviationitem"/>
              <w:ind w:left="0" w:firstLine="0"/>
              <w:rPr>
                <w:lang w:eastAsia="zh-CN"/>
              </w:rPr>
            </w:pPr>
            <w:r>
              <w:rPr>
                <w:rFonts w:hint="eastAsia"/>
                <w:lang w:eastAsia="zh-CN"/>
              </w:rPr>
              <w:t>STI</w:t>
            </w:r>
          </w:p>
        </w:tc>
        <w:tc>
          <w:tcPr>
            <w:tcW w:w="0" w:type="auto"/>
            <w:shd w:val="clear" w:color="auto" w:fill="FFFFFF" w:themeFill="background1"/>
          </w:tcPr>
          <w:p w:rsidR="00214C3B" w:rsidRPr="00F44032" w:rsidRDefault="00214C3B" w:rsidP="00A71418">
            <w:pPr>
              <w:pStyle w:val="Abbreviationitem"/>
              <w:ind w:left="0" w:firstLine="0"/>
              <w:rPr>
                <w:lang w:eastAsia="zh-CN"/>
              </w:rPr>
            </w:pPr>
            <w:r>
              <w:rPr>
                <w:rFonts w:hint="eastAsia"/>
                <w:lang w:eastAsia="zh-CN"/>
              </w:rPr>
              <w:t>Sustainab</w:t>
            </w:r>
            <w:r w:rsidR="00A71418">
              <w:rPr>
                <w:rFonts w:hint="eastAsia"/>
                <w:lang w:eastAsia="zh-CN"/>
              </w:rPr>
              <w:t>ility</w:t>
            </w:r>
            <w:r>
              <w:rPr>
                <w:rFonts w:hint="eastAsia"/>
                <w:lang w:eastAsia="zh-CN"/>
              </w:rPr>
              <w:t xml:space="preserve"> Tourism Indicator</w:t>
            </w:r>
          </w:p>
        </w:tc>
      </w:tr>
      <w:tr w:rsidR="00FA7160" w:rsidTr="007C2B47">
        <w:tc>
          <w:tcPr>
            <w:tcW w:w="0" w:type="auto"/>
            <w:shd w:val="clear" w:color="auto" w:fill="FFFFFF" w:themeFill="background1"/>
          </w:tcPr>
          <w:p w:rsidR="00FA7160" w:rsidRDefault="00FA7160" w:rsidP="00C57072">
            <w:pPr>
              <w:pStyle w:val="Abbreviationitem"/>
              <w:ind w:left="0" w:firstLine="0"/>
              <w:rPr>
                <w:lang w:eastAsia="zh-CN"/>
              </w:rPr>
            </w:pPr>
            <w:r>
              <w:rPr>
                <w:lang w:eastAsia="zh-CN"/>
              </w:rPr>
              <w:t>STRF</w:t>
            </w:r>
          </w:p>
        </w:tc>
        <w:tc>
          <w:tcPr>
            <w:tcW w:w="0" w:type="auto"/>
            <w:shd w:val="clear" w:color="auto" w:fill="FFFFFF" w:themeFill="background1"/>
          </w:tcPr>
          <w:p w:rsidR="00FA7160" w:rsidRDefault="00FA7160" w:rsidP="00C57072">
            <w:pPr>
              <w:pStyle w:val="Abbreviationitem"/>
              <w:ind w:left="0" w:firstLine="0"/>
              <w:rPr>
                <w:lang w:eastAsia="zh-CN"/>
              </w:rPr>
            </w:pPr>
            <w:r>
              <w:rPr>
                <w:lang w:eastAsia="zh-CN"/>
              </w:rPr>
              <w:t>Sustainable Tourism Research Framework</w:t>
            </w:r>
          </w:p>
        </w:tc>
      </w:tr>
      <w:tr w:rsidR="00F44032" w:rsidTr="007C2B47">
        <w:tc>
          <w:tcPr>
            <w:tcW w:w="0" w:type="auto"/>
            <w:shd w:val="clear" w:color="auto" w:fill="FFFFFF" w:themeFill="background1"/>
          </w:tcPr>
          <w:p w:rsidR="00F44032" w:rsidRDefault="00F44032" w:rsidP="00C57072">
            <w:pPr>
              <w:pStyle w:val="Abbreviationitem"/>
              <w:ind w:left="0" w:firstLine="0"/>
              <w:rPr>
                <w:lang w:eastAsia="zh-CN"/>
              </w:rPr>
            </w:pPr>
            <w:r>
              <w:rPr>
                <w:rFonts w:hint="eastAsia"/>
                <w:lang w:eastAsia="zh-CN"/>
              </w:rPr>
              <w:t>TOI</w:t>
            </w:r>
          </w:p>
        </w:tc>
        <w:tc>
          <w:tcPr>
            <w:tcW w:w="0" w:type="auto"/>
            <w:shd w:val="clear" w:color="auto" w:fill="FFFFFF" w:themeFill="background1"/>
          </w:tcPr>
          <w:p w:rsidR="00F44032" w:rsidRDefault="00F44032" w:rsidP="00C57072">
            <w:pPr>
              <w:pStyle w:val="Abbreviationitem"/>
              <w:ind w:left="0" w:firstLine="0"/>
              <w:rPr>
                <w:lang w:eastAsia="zh-CN"/>
              </w:rPr>
            </w:pPr>
            <w:r w:rsidRPr="00F44032">
              <w:rPr>
                <w:lang w:eastAsia="zh-CN"/>
              </w:rPr>
              <w:t>Tour Operators’ Initiatives</w:t>
            </w:r>
          </w:p>
        </w:tc>
      </w:tr>
      <w:tr w:rsidR="00FA7160" w:rsidTr="007C2B47">
        <w:tc>
          <w:tcPr>
            <w:tcW w:w="0" w:type="auto"/>
            <w:shd w:val="clear" w:color="auto" w:fill="FFFFFF" w:themeFill="background1"/>
          </w:tcPr>
          <w:p w:rsidR="00FA7160" w:rsidRDefault="00FA7160" w:rsidP="00C57072">
            <w:pPr>
              <w:pStyle w:val="Abbreviationitem"/>
              <w:ind w:left="0" w:firstLine="0"/>
              <w:rPr>
                <w:lang w:eastAsia="zh-CN"/>
              </w:rPr>
            </w:pPr>
            <w:r>
              <w:rPr>
                <w:lang w:eastAsia="zh-CN"/>
              </w:rPr>
              <w:t>TSG</w:t>
            </w:r>
          </w:p>
        </w:tc>
        <w:tc>
          <w:tcPr>
            <w:tcW w:w="0" w:type="auto"/>
            <w:shd w:val="clear" w:color="auto" w:fill="FFFFFF" w:themeFill="background1"/>
          </w:tcPr>
          <w:p w:rsidR="00FA7160" w:rsidRDefault="00FA7160" w:rsidP="00C57072">
            <w:pPr>
              <w:pStyle w:val="Abbreviationitem"/>
              <w:ind w:left="0" w:firstLine="0"/>
              <w:rPr>
                <w:lang w:eastAsia="zh-CN"/>
              </w:rPr>
            </w:pPr>
            <w:r>
              <w:rPr>
                <w:lang w:eastAsia="zh-CN"/>
              </w:rPr>
              <w:t>Tourism Sustainability Group</w:t>
            </w:r>
          </w:p>
        </w:tc>
      </w:tr>
      <w:tr w:rsidR="00FA7160" w:rsidTr="007C2B47">
        <w:tc>
          <w:tcPr>
            <w:tcW w:w="0" w:type="auto"/>
            <w:shd w:val="clear" w:color="auto" w:fill="FFFFFF" w:themeFill="background1"/>
          </w:tcPr>
          <w:p w:rsidR="00FA7160" w:rsidRDefault="00FA7160" w:rsidP="00C57072">
            <w:pPr>
              <w:pStyle w:val="Abbreviationitem"/>
              <w:ind w:left="0" w:firstLine="0"/>
              <w:rPr>
                <w:lang w:eastAsia="zh-CN"/>
              </w:rPr>
            </w:pPr>
            <w:r>
              <w:rPr>
                <w:lang w:eastAsia="zh-CN"/>
              </w:rPr>
              <w:t>UNCED</w:t>
            </w:r>
          </w:p>
        </w:tc>
        <w:tc>
          <w:tcPr>
            <w:tcW w:w="0" w:type="auto"/>
            <w:shd w:val="clear" w:color="auto" w:fill="FFFFFF" w:themeFill="background1"/>
          </w:tcPr>
          <w:p w:rsidR="00FA7160" w:rsidRDefault="00730838" w:rsidP="00F32298">
            <w:pPr>
              <w:pStyle w:val="Abbreviationitem"/>
              <w:ind w:left="0" w:firstLine="0"/>
              <w:rPr>
                <w:lang w:eastAsia="zh-CN"/>
              </w:rPr>
            </w:pPr>
            <w:r>
              <w:rPr>
                <w:lang w:eastAsia="zh-CN"/>
              </w:rPr>
              <w:t>T</w:t>
            </w:r>
            <w:r>
              <w:rPr>
                <w:rFonts w:hint="eastAsia"/>
                <w:lang w:eastAsia="zh-CN"/>
              </w:rPr>
              <w:t xml:space="preserve">he </w:t>
            </w:r>
            <w:r w:rsidR="00FA7160">
              <w:rPr>
                <w:lang w:eastAsia="zh-CN"/>
              </w:rPr>
              <w:t xml:space="preserve">United Nations Conference on </w:t>
            </w:r>
            <w:r w:rsidR="00F32298">
              <w:rPr>
                <w:rFonts w:hint="eastAsia"/>
                <w:lang w:eastAsia="zh-CN"/>
              </w:rPr>
              <w:t>E</w:t>
            </w:r>
            <w:r w:rsidR="00FA7160">
              <w:rPr>
                <w:lang w:eastAsia="zh-CN"/>
              </w:rPr>
              <w:t>nvironment and Development</w:t>
            </w:r>
          </w:p>
        </w:tc>
      </w:tr>
      <w:tr w:rsidR="00FA7160" w:rsidTr="007C2B47">
        <w:tc>
          <w:tcPr>
            <w:tcW w:w="0" w:type="auto"/>
            <w:shd w:val="clear" w:color="auto" w:fill="FFFFFF" w:themeFill="background1"/>
          </w:tcPr>
          <w:p w:rsidR="00FA7160" w:rsidRDefault="00FA7160" w:rsidP="00C57072">
            <w:pPr>
              <w:pStyle w:val="Abbreviationitem"/>
              <w:ind w:left="0" w:firstLine="0"/>
              <w:rPr>
                <w:lang w:eastAsia="zh-CN"/>
              </w:rPr>
            </w:pPr>
            <w:r>
              <w:rPr>
                <w:lang w:eastAsia="zh-CN"/>
              </w:rPr>
              <w:t>UNEP</w:t>
            </w:r>
          </w:p>
        </w:tc>
        <w:tc>
          <w:tcPr>
            <w:tcW w:w="0" w:type="auto"/>
            <w:shd w:val="clear" w:color="auto" w:fill="FFFFFF" w:themeFill="background1"/>
          </w:tcPr>
          <w:p w:rsidR="00FA7160" w:rsidRDefault="00730838" w:rsidP="00C57072">
            <w:pPr>
              <w:pStyle w:val="Abbreviationitem"/>
              <w:ind w:left="0" w:firstLine="0"/>
              <w:rPr>
                <w:lang w:eastAsia="zh-CN"/>
              </w:rPr>
            </w:pPr>
            <w:r>
              <w:rPr>
                <w:lang w:eastAsia="zh-CN"/>
              </w:rPr>
              <w:t>T</w:t>
            </w:r>
            <w:r>
              <w:rPr>
                <w:rFonts w:hint="eastAsia"/>
                <w:lang w:eastAsia="zh-CN"/>
              </w:rPr>
              <w:t xml:space="preserve">he </w:t>
            </w:r>
            <w:r w:rsidR="00FA7160">
              <w:rPr>
                <w:lang w:eastAsia="zh-CN"/>
              </w:rPr>
              <w:t>United Nations Environment Programme</w:t>
            </w:r>
          </w:p>
        </w:tc>
      </w:tr>
      <w:tr w:rsidR="00FA7160" w:rsidTr="007C2B47">
        <w:tc>
          <w:tcPr>
            <w:tcW w:w="0" w:type="auto"/>
            <w:shd w:val="clear" w:color="auto" w:fill="FFFFFF" w:themeFill="background1"/>
          </w:tcPr>
          <w:p w:rsidR="00FA7160" w:rsidRDefault="00FA7160" w:rsidP="00C57072">
            <w:pPr>
              <w:pStyle w:val="Abbreviationitem"/>
              <w:ind w:left="0" w:firstLine="0"/>
              <w:rPr>
                <w:lang w:eastAsia="zh-CN"/>
              </w:rPr>
            </w:pPr>
            <w:r>
              <w:rPr>
                <w:lang w:eastAsia="zh-CN"/>
              </w:rPr>
              <w:t>UNF</w:t>
            </w:r>
          </w:p>
        </w:tc>
        <w:tc>
          <w:tcPr>
            <w:tcW w:w="0" w:type="auto"/>
            <w:shd w:val="clear" w:color="auto" w:fill="FFFFFF" w:themeFill="background1"/>
          </w:tcPr>
          <w:p w:rsidR="00FA7160" w:rsidRDefault="00730838" w:rsidP="00C57072">
            <w:pPr>
              <w:pStyle w:val="Abbreviationitem"/>
              <w:ind w:left="0" w:firstLine="0"/>
              <w:rPr>
                <w:lang w:eastAsia="zh-CN"/>
              </w:rPr>
            </w:pPr>
            <w:r>
              <w:rPr>
                <w:lang w:eastAsia="zh-CN"/>
              </w:rPr>
              <w:t>T</w:t>
            </w:r>
            <w:r>
              <w:rPr>
                <w:rFonts w:hint="eastAsia"/>
                <w:lang w:eastAsia="zh-CN"/>
              </w:rPr>
              <w:t xml:space="preserve">he </w:t>
            </w:r>
            <w:r w:rsidR="00FA7160">
              <w:rPr>
                <w:lang w:eastAsia="zh-CN"/>
              </w:rPr>
              <w:t>United Nations Foundation</w:t>
            </w:r>
          </w:p>
        </w:tc>
      </w:tr>
      <w:tr w:rsidR="00FA7160" w:rsidTr="007C2B47">
        <w:tc>
          <w:tcPr>
            <w:tcW w:w="0" w:type="auto"/>
            <w:shd w:val="clear" w:color="auto" w:fill="FFFFFF" w:themeFill="background1"/>
          </w:tcPr>
          <w:p w:rsidR="00FA7160" w:rsidRDefault="00FA7160" w:rsidP="00C57072">
            <w:pPr>
              <w:pStyle w:val="Abbreviationitem"/>
              <w:ind w:left="0" w:firstLine="0"/>
              <w:rPr>
                <w:lang w:eastAsia="zh-CN"/>
              </w:rPr>
            </w:pPr>
            <w:r>
              <w:rPr>
                <w:lang w:eastAsia="zh-CN"/>
              </w:rPr>
              <w:t>UNWTO</w:t>
            </w:r>
          </w:p>
        </w:tc>
        <w:tc>
          <w:tcPr>
            <w:tcW w:w="0" w:type="auto"/>
            <w:shd w:val="clear" w:color="auto" w:fill="FFFFFF" w:themeFill="background1"/>
          </w:tcPr>
          <w:p w:rsidR="00FA7160" w:rsidRDefault="00730838" w:rsidP="00C57072">
            <w:pPr>
              <w:pStyle w:val="Abbreviationitem"/>
              <w:ind w:left="0" w:firstLine="0"/>
              <w:rPr>
                <w:lang w:eastAsia="zh-CN"/>
              </w:rPr>
            </w:pPr>
            <w:r>
              <w:rPr>
                <w:lang w:eastAsia="zh-CN"/>
              </w:rPr>
              <w:t>T</w:t>
            </w:r>
            <w:r>
              <w:rPr>
                <w:rFonts w:hint="eastAsia"/>
                <w:lang w:eastAsia="zh-CN"/>
              </w:rPr>
              <w:t xml:space="preserve">he </w:t>
            </w:r>
            <w:r w:rsidR="00FA7160">
              <w:rPr>
                <w:lang w:eastAsia="zh-CN"/>
              </w:rPr>
              <w:t>United Nations World Tourism Organization</w:t>
            </w:r>
          </w:p>
        </w:tc>
      </w:tr>
      <w:tr w:rsidR="00D23A02" w:rsidTr="007C2B47">
        <w:tc>
          <w:tcPr>
            <w:tcW w:w="0" w:type="auto"/>
            <w:shd w:val="clear" w:color="auto" w:fill="FFFFFF" w:themeFill="background1"/>
          </w:tcPr>
          <w:p w:rsidR="00D23A02" w:rsidRDefault="00D23A02" w:rsidP="00C57072">
            <w:pPr>
              <w:pStyle w:val="Abbreviationitem"/>
              <w:ind w:left="0" w:firstLine="0"/>
              <w:rPr>
                <w:lang w:eastAsia="zh-CN"/>
              </w:rPr>
            </w:pPr>
            <w:r>
              <w:rPr>
                <w:rFonts w:hint="eastAsia"/>
                <w:lang w:eastAsia="zh-CN"/>
              </w:rPr>
              <w:t>VISIT</w:t>
            </w:r>
          </w:p>
        </w:tc>
        <w:tc>
          <w:tcPr>
            <w:tcW w:w="0" w:type="auto"/>
            <w:shd w:val="clear" w:color="auto" w:fill="FFFFFF" w:themeFill="background1"/>
          </w:tcPr>
          <w:p w:rsidR="00D23A02" w:rsidRDefault="00D23A02" w:rsidP="00C57072">
            <w:pPr>
              <w:pStyle w:val="Abbreviationitem"/>
              <w:ind w:left="0" w:firstLine="0"/>
              <w:rPr>
                <w:lang w:eastAsia="zh-CN"/>
              </w:rPr>
            </w:pPr>
            <w:r w:rsidRPr="00D23A02">
              <w:rPr>
                <w:lang w:eastAsia="zh-CN"/>
              </w:rPr>
              <w:t>Voluntary Initiative for Sustainability in Tourism</w:t>
            </w:r>
          </w:p>
        </w:tc>
      </w:tr>
      <w:tr w:rsidR="00FA7160" w:rsidTr="007C2B47">
        <w:tc>
          <w:tcPr>
            <w:tcW w:w="0" w:type="auto"/>
            <w:shd w:val="clear" w:color="auto" w:fill="FFFFFF" w:themeFill="background1"/>
          </w:tcPr>
          <w:p w:rsidR="00FA7160" w:rsidRDefault="00FA7160" w:rsidP="00C57072">
            <w:pPr>
              <w:pStyle w:val="Abbreviationitem"/>
              <w:ind w:left="0" w:firstLine="0"/>
              <w:rPr>
                <w:lang w:eastAsia="zh-CN"/>
              </w:rPr>
            </w:pPr>
            <w:r>
              <w:rPr>
                <w:lang w:eastAsia="zh-CN"/>
              </w:rPr>
              <w:t>WCED</w:t>
            </w:r>
          </w:p>
        </w:tc>
        <w:tc>
          <w:tcPr>
            <w:tcW w:w="0" w:type="auto"/>
            <w:shd w:val="clear" w:color="auto" w:fill="FFFFFF" w:themeFill="background1"/>
          </w:tcPr>
          <w:p w:rsidR="00FA7160" w:rsidRDefault="00FA7160" w:rsidP="00C57072">
            <w:pPr>
              <w:pStyle w:val="Abbreviationitem"/>
              <w:ind w:left="0" w:firstLine="0"/>
              <w:rPr>
                <w:lang w:eastAsia="zh-CN"/>
              </w:rPr>
            </w:pPr>
            <w:r>
              <w:rPr>
                <w:lang w:eastAsia="zh-CN"/>
              </w:rPr>
              <w:t>World Commission on Environment and Development</w:t>
            </w:r>
          </w:p>
        </w:tc>
      </w:tr>
    </w:tbl>
    <w:p w:rsidR="00C57072" w:rsidRDefault="00C57072" w:rsidP="004C5556">
      <w:pPr>
        <w:pStyle w:val="Abbreviationitem"/>
        <w:ind w:left="0" w:firstLine="0"/>
        <w:rPr>
          <w:lang w:eastAsia="zh-CN"/>
        </w:rPr>
        <w:sectPr w:rsidR="00C57072" w:rsidSect="00E477FC">
          <w:headerReference w:type="default" r:id="rId20"/>
          <w:footerReference w:type="default" r:id="rId21"/>
          <w:pgSz w:w="11906" w:h="16838"/>
          <w:pgMar w:top="1440" w:right="1531" w:bottom="1531" w:left="1701" w:header="851" w:footer="992" w:gutter="0"/>
          <w:pgNumType w:fmt="upperRoman" w:start="1"/>
          <w:cols w:space="425"/>
          <w:docGrid w:type="lines" w:linePitch="326"/>
        </w:sectPr>
      </w:pPr>
    </w:p>
    <w:p w:rsidR="00E477FC" w:rsidRDefault="00C4746A" w:rsidP="00C4746A">
      <w:pPr>
        <w:pStyle w:val="1"/>
        <w:rPr>
          <w:rFonts w:eastAsiaTheme="minorEastAsia"/>
          <w:lang w:eastAsia="zh-CN"/>
        </w:rPr>
      </w:pPr>
      <w:bookmarkStart w:id="7" w:name="_Toc303607052"/>
      <w:r>
        <w:rPr>
          <w:rFonts w:eastAsiaTheme="minorEastAsia"/>
          <w:lang w:eastAsia="zh-CN"/>
        </w:rPr>
        <w:lastRenderedPageBreak/>
        <w:t>Introduction</w:t>
      </w:r>
      <w:bookmarkEnd w:id="7"/>
    </w:p>
    <w:p w:rsidR="00A44625" w:rsidRPr="00A44625" w:rsidRDefault="00A44625" w:rsidP="00A44625">
      <w:pPr>
        <w:rPr>
          <w:lang w:val="en-GB" w:eastAsia="zh-CN"/>
        </w:rPr>
      </w:pPr>
      <w:r>
        <w:rPr>
          <w:rFonts w:hint="eastAsia"/>
          <w:lang w:val="en-GB" w:eastAsia="zh-CN"/>
        </w:rPr>
        <w:t xml:space="preserve">In this chapter, the </w:t>
      </w:r>
      <w:r>
        <w:rPr>
          <w:lang w:val="en-GB" w:eastAsia="zh-CN"/>
        </w:rPr>
        <w:t>research</w:t>
      </w:r>
      <w:r>
        <w:rPr>
          <w:rFonts w:hint="eastAsia"/>
          <w:lang w:val="en-GB" w:eastAsia="zh-CN"/>
        </w:rPr>
        <w:t xml:space="preserve"> background </w:t>
      </w:r>
      <w:r w:rsidR="001B2169">
        <w:rPr>
          <w:lang w:val="en-GB" w:eastAsia="zh-CN"/>
        </w:rPr>
        <w:t>including</w:t>
      </w:r>
      <w:r w:rsidR="001B2169">
        <w:rPr>
          <w:rFonts w:hint="eastAsia"/>
          <w:lang w:val="en-GB" w:eastAsia="zh-CN"/>
        </w:rPr>
        <w:t xml:space="preserve"> a general context of sustainable tourism </w:t>
      </w:r>
      <w:r w:rsidR="001B2169">
        <w:rPr>
          <w:lang w:val="en-GB" w:eastAsia="zh-CN"/>
        </w:rPr>
        <w:t>initiatives</w:t>
      </w:r>
      <w:r w:rsidR="001B2169">
        <w:rPr>
          <w:rFonts w:hint="eastAsia"/>
          <w:lang w:val="en-GB" w:eastAsia="zh-CN"/>
        </w:rPr>
        <w:t xml:space="preserve"> and measurement systems, a FAST-LAIN</w:t>
      </w:r>
      <w:r w:rsidR="001B2169">
        <w:rPr>
          <w:rStyle w:val="ac"/>
          <w:lang w:val="en-GB" w:eastAsia="zh-CN"/>
        </w:rPr>
        <w:footnoteReference w:id="1"/>
      </w:r>
      <w:r w:rsidR="001B2169">
        <w:rPr>
          <w:rFonts w:hint="eastAsia"/>
          <w:lang w:val="en-GB" w:eastAsia="zh-CN"/>
        </w:rPr>
        <w:t xml:space="preserve"> project and</w:t>
      </w:r>
      <w:r>
        <w:rPr>
          <w:rFonts w:hint="eastAsia"/>
          <w:lang w:val="en-GB" w:eastAsia="zh-CN"/>
        </w:rPr>
        <w:t xml:space="preserve"> the problem identification are described, </w:t>
      </w:r>
      <w:r w:rsidR="001B2169">
        <w:rPr>
          <w:lang w:val="en-GB" w:eastAsia="zh-CN"/>
        </w:rPr>
        <w:t>and then</w:t>
      </w:r>
      <w:r>
        <w:rPr>
          <w:rFonts w:hint="eastAsia"/>
          <w:lang w:val="en-GB" w:eastAsia="zh-CN"/>
        </w:rPr>
        <w:t xml:space="preserve"> the purposes of this thesis</w:t>
      </w:r>
      <w:r w:rsidR="001B2169">
        <w:rPr>
          <w:rFonts w:hint="eastAsia"/>
          <w:lang w:val="en-GB" w:eastAsia="zh-CN"/>
        </w:rPr>
        <w:t xml:space="preserve"> are introduced, followed by some research questions.</w:t>
      </w:r>
      <w:r>
        <w:rPr>
          <w:rFonts w:hint="eastAsia"/>
          <w:lang w:val="en-GB" w:eastAsia="zh-CN"/>
        </w:rPr>
        <w:t xml:space="preserve"> </w:t>
      </w:r>
      <w:r w:rsidR="001B2169">
        <w:rPr>
          <w:rFonts w:hint="eastAsia"/>
          <w:lang w:val="en-GB" w:eastAsia="zh-CN"/>
        </w:rPr>
        <w:t xml:space="preserve">On next step, the </w:t>
      </w:r>
      <w:r>
        <w:rPr>
          <w:rFonts w:hint="eastAsia"/>
          <w:lang w:val="en-GB" w:eastAsia="zh-CN"/>
        </w:rPr>
        <w:t xml:space="preserve">scope and </w:t>
      </w:r>
      <w:r>
        <w:rPr>
          <w:lang w:val="en-GB" w:eastAsia="zh-CN"/>
        </w:rPr>
        <w:t>limitations</w:t>
      </w:r>
      <w:r w:rsidR="001B2169">
        <w:rPr>
          <w:rFonts w:hint="eastAsia"/>
          <w:lang w:val="en-GB" w:eastAsia="zh-CN"/>
        </w:rPr>
        <w:t xml:space="preserve"> of this thesis</w:t>
      </w:r>
      <w:r>
        <w:rPr>
          <w:rFonts w:hint="eastAsia"/>
          <w:lang w:val="en-GB" w:eastAsia="zh-CN"/>
        </w:rPr>
        <w:t>, research methodology</w:t>
      </w:r>
      <w:r w:rsidR="001B2169">
        <w:rPr>
          <w:rFonts w:hint="eastAsia"/>
          <w:lang w:val="en-GB" w:eastAsia="zh-CN"/>
        </w:rPr>
        <w:t xml:space="preserve"> are both </w:t>
      </w:r>
      <w:r w:rsidR="001B2169" w:rsidRPr="001B2169">
        <w:rPr>
          <w:lang w:val="en-GB" w:eastAsia="zh-CN"/>
        </w:rPr>
        <w:t>depict</w:t>
      </w:r>
      <w:r w:rsidR="001B2169">
        <w:rPr>
          <w:rFonts w:hint="eastAsia"/>
          <w:lang w:val="en-GB" w:eastAsia="zh-CN"/>
        </w:rPr>
        <w:t>ed</w:t>
      </w:r>
      <w:r>
        <w:rPr>
          <w:rFonts w:hint="eastAsia"/>
          <w:lang w:val="en-GB" w:eastAsia="zh-CN"/>
        </w:rPr>
        <w:t xml:space="preserve">, </w:t>
      </w:r>
      <w:r w:rsidR="001B2169">
        <w:rPr>
          <w:rFonts w:hint="eastAsia"/>
          <w:lang w:val="en-GB" w:eastAsia="zh-CN"/>
        </w:rPr>
        <w:t>finally</w:t>
      </w:r>
      <w:r>
        <w:rPr>
          <w:rFonts w:hint="eastAsia"/>
          <w:lang w:val="en-GB" w:eastAsia="zh-CN"/>
        </w:rPr>
        <w:t xml:space="preserve"> </w:t>
      </w:r>
      <w:r w:rsidR="001B2169">
        <w:rPr>
          <w:rFonts w:hint="eastAsia"/>
          <w:lang w:val="en-GB" w:eastAsia="zh-CN"/>
        </w:rPr>
        <w:t xml:space="preserve">the </w:t>
      </w:r>
      <w:r w:rsidR="001B2169">
        <w:rPr>
          <w:lang w:val="en-GB" w:eastAsia="zh-CN"/>
        </w:rPr>
        <w:t>brief</w:t>
      </w:r>
      <w:r>
        <w:rPr>
          <w:rFonts w:hint="eastAsia"/>
          <w:lang w:val="en-GB" w:eastAsia="zh-CN"/>
        </w:rPr>
        <w:t xml:space="preserve"> thesis </w:t>
      </w:r>
      <w:r w:rsidR="001B2169">
        <w:rPr>
          <w:rFonts w:hint="eastAsia"/>
          <w:lang w:val="en-GB" w:eastAsia="zh-CN"/>
        </w:rPr>
        <w:t>content</w:t>
      </w:r>
      <w:r>
        <w:rPr>
          <w:rFonts w:hint="eastAsia"/>
          <w:lang w:val="en-GB" w:eastAsia="zh-CN"/>
        </w:rPr>
        <w:t xml:space="preserve"> is </w:t>
      </w:r>
      <w:r w:rsidR="001B2169">
        <w:rPr>
          <w:rFonts w:hint="eastAsia"/>
          <w:lang w:val="en-GB" w:eastAsia="zh-CN"/>
        </w:rPr>
        <w:t>outline</w:t>
      </w:r>
      <w:r>
        <w:rPr>
          <w:rFonts w:hint="eastAsia"/>
          <w:lang w:val="en-GB" w:eastAsia="zh-CN"/>
        </w:rPr>
        <w:t>d.</w:t>
      </w:r>
    </w:p>
    <w:p w:rsidR="00C4746A" w:rsidRDefault="00C4746A" w:rsidP="00C4746A">
      <w:pPr>
        <w:pStyle w:val="2"/>
        <w:rPr>
          <w:lang w:eastAsia="zh-CN"/>
        </w:rPr>
      </w:pPr>
      <w:bookmarkStart w:id="8" w:name="_Toc303607053"/>
      <w:r w:rsidRPr="00C4746A">
        <w:t>Research Background</w:t>
      </w:r>
      <w:bookmarkEnd w:id="8"/>
    </w:p>
    <w:p w:rsidR="00F520C4" w:rsidRDefault="00F520C4" w:rsidP="00F520C4">
      <w:pPr>
        <w:rPr>
          <w:lang w:val="en-GB" w:eastAsia="zh-CN"/>
        </w:rPr>
      </w:pPr>
      <w:r>
        <w:rPr>
          <w:rFonts w:hint="eastAsia"/>
          <w:lang w:val="en-GB"/>
        </w:rPr>
        <w:t xml:space="preserve">The process in the development of sustainability has always involved many stakeholders and target </w:t>
      </w:r>
      <w:r>
        <w:rPr>
          <w:lang w:val="en-GB"/>
        </w:rPr>
        <w:t>groups;</w:t>
      </w:r>
      <w:r>
        <w:rPr>
          <w:rFonts w:hint="eastAsia"/>
          <w:lang w:val="en-GB"/>
        </w:rPr>
        <w:t xml:space="preserve"> it </w:t>
      </w:r>
      <w:r>
        <w:rPr>
          <w:lang w:val="en-GB"/>
        </w:rPr>
        <w:t>requires</w:t>
      </w:r>
      <w:r>
        <w:rPr>
          <w:rFonts w:hint="eastAsia"/>
          <w:lang w:val="en-GB"/>
        </w:rPr>
        <w:t xml:space="preserve"> some relatively complete monitoring, indicator and </w:t>
      </w:r>
      <w:r>
        <w:rPr>
          <w:lang w:val="en-GB"/>
        </w:rPr>
        <w:t>reporting</w:t>
      </w:r>
      <w:r>
        <w:rPr>
          <w:rFonts w:hint="eastAsia"/>
          <w:lang w:val="en-GB"/>
        </w:rPr>
        <w:t xml:space="preserve"> systems, which can be </w:t>
      </w:r>
      <w:r>
        <w:rPr>
          <w:lang w:val="en-GB"/>
        </w:rPr>
        <w:t>wide</w:t>
      </w:r>
      <w:r>
        <w:rPr>
          <w:rFonts w:hint="eastAsia"/>
          <w:lang w:val="en-GB"/>
        </w:rPr>
        <w:t xml:space="preserve">ly spread and disseminated. </w:t>
      </w:r>
      <w:r>
        <w:rPr>
          <w:lang w:val="en-GB"/>
        </w:rPr>
        <w:t>F</w:t>
      </w:r>
      <w:r>
        <w:rPr>
          <w:rFonts w:hint="eastAsia"/>
          <w:lang w:val="en-GB"/>
        </w:rPr>
        <w:t xml:space="preserve">or the purpose of helping and improving policy-making and </w:t>
      </w:r>
      <w:r>
        <w:rPr>
          <w:lang w:val="en-GB"/>
        </w:rPr>
        <w:t>research</w:t>
      </w:r>
      <w:r>
        <w:rPr>
          <w:rFonts w:hint="eastAsia"/>
          <w:lang w:val="en-GB"/>
        </w:rPr>
        <w:t xml:space="preserve"> on sustainability issues, there is a need for such </w:t>
      </w:r>
      <w:r w:rsidRPr="00D82151">
        <w:rPr>
          <w:lang w:val="en-GB"/>
        </w:rPr>
        <w:t>comprehensive</w:t>
      </w:r>
      <w:r>
        <w:rPr>
          <w:rFonts w:hint="eastAsia"/>
          <w:lang w:val="en-GB"/>
        </w:rPr>
        <w:t xml:space="preserve"> support systems to be developed and refined and </w:t>
      </w:r>
      <w:r>
        <w:rPr>
          <w:lang w:val="en-GB"/>
        </w:rPr>
        <w:t>continuously</w:t>
      </w:r>
      <w:r>
        <w:rPr>
          <w:rFonts w:hint="eastAsia"/>
          <w:lang w:val="en-GB"/>
        </w:rPr>
        <w:t xml:space="preserve"> updated. </w:t>
      </w:r>
    </w:p>
    <w:p w:rsidR="00F520C4" w:rsidRPr="00F520C4" w:rsidRDefault="00F520C4" w:rsidP="00F520C4">
      <w:pPr>
        <w:rPr>
          <w:lang w:val="en-GB" w:eastAsia="zh-CN"/>
        </w:rPr>
      </w:pPr>
      <w:r>
        <w:rPr>
          <w:rFonts w:hint="eastAsia"/>
          <w:lang w:val="en-GB"/>
        </w:rPr>
        <w:t xml:space="preserve">However, there has been very </w:t>
      </w:r>
      <w:r>
        <w:rPr>
          <w:lang w:val="en-GB"/>
        </w:rPr>
        <w:t>little</w:t>
      </w:r>
      <w:r>
        <w:rPr>
          <w:rFonts w:hint="eastAsia"/>
          <w:lang w:val="en-GB"/>
        </w:rPr>
        <w:t xml:space="preserve"> success in implementing many of these tools and systems up to the present, especially when it comes to tourist industry, which has even less coherent and consistent measurement system </w:t>
      </w:r>
      <w:r>
        <w:rPr>
          <w:lang w:val="en-GB"/>
        </w:rPr>
        <w:t>referring</w:t>
      </w:r>
      <w:r>
        <w:rPr>
          <w:rFonts w:hint="eastAsia"/>
          <w:lang w:val="en-GB"/>
        </w:rPr>
        <w:t xml:space="preserve"> to the aspects of economic, environmental and social-cultural impacts. So as to improve and promote </w:t>
      </w:r>
      <w:r>
        <w:rPr>
          <w:lang w:val="en-GB"/>
        </w:rPr>
        <w:t>sustainable</w:t>
      </w:r>
      <w:r>
        <w:rPr>
          <w:rFonts w:hint="eastAsia"/>
          <w:lang w:val="en-GB"/>
        </w:rPr>
        <w:t xml:space="preserve"> tourism and </w:t>
      </w:r>
      <w:r w:rsidR="00654454">
        <w:rPr>
          <w:rFonts w:hint="eastAsia"/>
          <w:lang w:val="en-GB" w:eastAsia="zh-CN"/>
        </w:rPr>
        <w:t xml:space="preserve">a </w:t>
      </w:r>
      <w:r>
        <w:rPr>
          <w:rFonts w:hint="eastAsia"/>
          <w:lang w:val="en-GB"/>
        </w:rPr>
        <w:t xml:space="preserve">sound environment, stakeholders and target groups need to better utilize the flow of research findings and knowledge transfer </w:t>
      </w:r>
      <w:r w:rsidR="0091017C">
        <w:rPr>
          <w:lang w:val="en-GB"/>
        </w:rPr>
        <w:fldChar w:fldCharType="begin"/>
      </w:r>
      <w:r w:rsidR="00FC6169">
        <w:rPr>
          <w:lang w:val="en-GB"/>
        </w:rPr>
        <w:instrText xml:space="preserve"> ADDIN EN.CITE &lt;EndNote&gt;&lt;Cite&gt;&lt;Author&gt;Sillence&lt;/Author&gt;&lt;Year&gt;2011&lt;/Year&gt;&lt;RecNum&gt;197&lt;/RecNum&gt;&lt;DisplayText&gt;(Sillence &amp;amp; Hamele, 2011b)&lt;/DisplayText&gt;&lt;record&gt;&lt;rec-number&gt;197&lt;/rec-number&gt;&lt;foreign-keys&gt;&lt;key app="EN" db-id="zzr5azs0s0zeared0xm5zdxpw5zxrtpa9st2"&gt;197&lt;/key&gt;&lt;/foreign-keys&gt;&lt;ref-type name="Government Document"&gt;46&lt;/ref-type&gt;&lt;contributors&gt;&lt;authors&gt;&lt;author&gt;Gordon Sillence&lt;/author&gt;&lt;author&gt;Herbert Hamele&lt;/author&gt;&lt;/authors&gt;&lt;secondary-authors&gt;&lt;author&gt;ECOTRANS, GRID-Arendal, IREST Sorbonne University, IIIEE Lund University, University of the Algarve, Tourismus Zentrale Saarland, La Palma Biosfera, Croatian National Tourism Ministry&lt;/author&gt;&lt;/secondary-authors&gt;&lt;/contributors&gt;&lt;titles&gt;&lt;title&gt;Further Action on Sustainable Tourism Learning Area Innovation Networks Project Description&lt;/title&gt;&lt;/titles&gt;&lt;dates&gt;&lt;year&gt;2011&lt;/year&gt;&lt;/dates&gt;&lt;pub-location&gt;Germany&lt;/pub-location&gt;&lt;publisher&gt;FAST-LAIN&lt;/publisher&gt;&lt;urls&gt;&lt;/urls&gt;&lt;/record&gt;&lt;/Cite&gt;&lt;/EndNote&gt;</w:instrText>
      </w:r>
      <w:r w:rsidR="0091017C">
        <w:rPr>
          <w:lang w:val="en-GB"/>
        </w:rPr>
        <w:fldChar w:fldCharType="separate"/>
      </w:r>
      <w:r w:rsidR="00FC6169">
        <w:rPr>
          <w:noProof/>
          <w:lang w:val="en-GB"/>
        </w:rPr>
        <w:t>(</w:t>
      </w:r>
      <w:hyperlink w:anchor="_ENREF_50" w:tooltip="Sillence, 2011 #197" w:history="1">
        <w:r w:rsidR="00B628E3">
          <w:rPr>
            <w:noProof/>
            <w:lang w:val="en-GB"/>
          </w:rPr>
          <w:t>Sillence &amp; Hamele, 2011b</w:t>
        </w:r>
      </w:hyperlink>
      <w:r w:rsidR="00FC6169">
        <w:rPr>
          <w:noProof/>
          <w:lang w:val="en-GB"/>
        </w:rPr>
        <w:t>)</w:t>
      </w:r>
      <w:r w:rsidR="0091017C">
        <w:rPr>
          <w:lang w:val="en-GB"/>
        </w:rPr>
        <w:fldChar w:fldCharType="end"/>
      </w:r>
      <w:r>
        <w:rPr>
          <w:rFonts w:hint="eastAsia"/>
          <w:lang w:val="en-GB"/>
        </w:rPr>
        <w:t>.</w:t>
      </w:r>
    </w:p>
    <w:p w:rsidR="00C4746A" w:rsidRDefault="00C4746A" w:rsidP="00C4746A">
      <w:pPr>
        <w:pStyle w:val="3"/>
        <w:rPr>
          <w:rFonts w:eastAsiaTheme="minorEastAsia"/>
          <w:lang w:eastAsia="zh-CN"/>
        </w:rPr>
      </w:pPr>
      <w:bookmarkStart w:id="9" w:name="_Toc303607054"/>
      <w:r w:rsidRPr="00C4746A">
        <w:t>General Context</w:t>
      </w:r>
      <w:bookmarkEnd w:id="9"/>
    </w:p>
    <w:p w:rsidR="00C4746A" w:rsidRDefault="00C4746A" w:rsidP="00C4746A">
      <w:pPr>
        <w:rPr>
          <w:lang w:val="en-GB"/>
        </w:rPr>
      </w:pPr>
      <w:r>
        <w:rPr>
          <w:rFonts w:hint="eastAsia"/>
          <w:lang w:val="en-GB"/>
        </w:rPr>
        <w:t xml:space="preserve">It is well known that tourist industry has always been </w:t>
      </w:r>
      <w:r>
        <w:rPr>
          <w:lang w:val="en-GB"/>
        </w:rPr>
        <w:t>influenc</w:t>
      </w:r>
      <w:r>
        <w:rPr>
          <w:rFonts w:hint="eastAsia"/>
          <w:lang w:val="en-GB"/>
        </w:rPr>
        <w:t xml:space="preserve">ing the development of the entire world highly and rapidly, in all the aspects of a global level. In terms of </w:t>
      </w:r>
      <w:r>
        <w:rPr>
          <w:lang w:val="en-GB"/>
        </w:rPr>
        <w:t>economic</w:t>
      </w:r>
      <w:r w:rsidR="00A44625">
        <w:rPr>
          <w:rFonts w:hint="eastAsia"/>
          <w:lang w:val="en-GB" w:eastAsia="zh-CN"/>
        </w:rPr>
        <w:t xml:space="preserve"> aspect</w:t>
      </w:r>
      <w:r>
        <w:rPr>
          <w:rFonts w:hint="eastAsia"/>
          <w:lang w:val="en-GB"/>
        </w:rPr>
        <w:t xml:space="preserve">, tourism activity has a great impact on the globalization and </w:t>
      </w:r>
      <w:r w:rsidRPr="00EC7DA5">
        <w:rPr>
          <w:lang w:val="en-GB"/>
        </w:rPr>
        <w:t>commercialization</w:t>
      </w:r>
      <w:r>
        <w:rPr>
          <w:rFonts w:hint="eastAsia"/>
          <w:lang w:val="en-GB"/>
        </w:rPr>
        <w:t xml:space="preserve"> process; while regarding to the environment</w:t>
      </w:r>
      <w:r w:rsidR="00A44625">
        <w:rPr>
          <w:rFonts w:hint="eastAsia"/>
          <w:lang w:val="en-GB" w:eastAsia="zh-CN"/>
        </w:rPr>
        <w:t xml:space="preserve"> aspect</w:t>
      </w:r>
      <w:r>
        <w:rPr>
          <w:rFonts w:hint="eastAsia"/>
          <w:lang w:val="en-GB"/>
        </w:rPr>
        <w:t xml:space="preserve">, </w:t>
      </w:r>
      <w:r w:rsidRPr="003124F2">
        <w:rPr>
          <w:lang w:val="en-GB"/>
        </w:rPr>
        <w:t>numerous</w:t>
      </w:r>
      <w:r>
        <w:rPr>
          <w:rFonts w:hint="eastAsia"/>
          <w:lang w:val="en-GB"/>
        </w:rPr>
        <w:t xml:space="preserve"> issues were effected due to tourism related human activities, such as climate change, land degradation, water and air pollution, resource depletion and biodiversity loss</w:t>
      </w:r>
      <w:r w:rsidR="00F32298">
        <w:rPr>
          <w:rFonts w:hint="eastAsia"/>
          <w:lang w:val="en-GB" w:eastAsia="zh-CN"/>
        </w:rPr>
        <w:t>, and so forth</w:t>
      </w:r>
      <w:r>
        <w:rPr>
          <w:rFonts w:hint="eastAsia"/>
          <w:lang w:val="en-GB"/>
        </w:rPr>
        <w:t xml:space="preserve">; </w:t>
      </w:r>
      <w:r w:rsidR="00F32298">
        <w:rPr>
          <w:rFonts w:hint="eastAsia"/>
          <w:lang w:val="en-GB" w:eastAsia="zh-CN"/>
        </w:rPr>
        <w:t>besides,</w:t>
      </w:r>
      <w:r>
        <w:rPr>
          <w:rFonts w:hint="eastAsia"/>
          <w:lang w:val="en-GB"/>
        </w:rPr>
        <w:t xml:space="preserve"> in respect of socio-cultural issues, </w:t>
      </w:r>
      <w:r w:rsidRPr="0054689E">
        <w:rPr>
          <w:lang w:val="en-GB"/>
        </w:rPr>
        <w:t>cognition</w:t>
      </w:r>
      <w:r w:rsidRPr="0054689E">
        <w:rPr>
          <w:rFonts w:hint="eastAsia"/>
          <w:lang w:val="en-GB"/>
        </w:rPr>
        <w:t xml:space="preserve"> </w:t>
      </w:r>
      <w:r>
        <w:rPr>
          <w:rFonts w:hint="eastAsia"/>
          <w:lang w:val="en-GB"/>
        </w:rPr>
        <w:t>and perception are changing, inter-cultural relationships are in transition, whether some world cultural or natural heritage sites are sustainable is challenged and called into question.</w:t>
      </w:r>
    </w:p>
    <w:p w:rsidR="00C4746A" w:rsidRDefault="00C4746A" w:rsidP="00C4746A">
      <w:r>
        <w:rPr>
          <w:rFonts w:hint="eastAsia"/>
        </w:rPr>
        <w:t>Up to now,</w:t>
      </w:r>
      <w:r w:rsidRPr="004E0841">
        <w:t xml:space="preserve"> </w:t>
      </w:r>
      <w:r>
        <w:rPr>
          <w:rFonts w:hint="eastAsia"/>
        </w:rPr>
        <w:t>on account</w:t>
      </w:r>
      <w:r w:rsidRPr="004E0841">
        <w:t xml:space="preserve"> of the </w:t>
      </w:r>
      <w:r>
        <w:rPr>
          <w:rFonts w:hint="eastAsia"/>
        </w:rPr>
        <w:t>fast</w:t>
      </w:r>
      <w:r w:rsidRPr="004E0841">
        <w:t xml:space="preserve"> development of the tourism industry, </w:t>
      </w:r>
      <w:r w:rsidRPr="00C51E2F">
        <w:t>incredible</w:t>
      </w:r>
      <w:r>
        <w:rPr>
          <w:rFonts w:hint="eastAsia"/>
        </w:rPr>
        <w:t xml:space="preserve"> growing </w:t>
      </w:r>
      <w:r w:rsidRPr="004E0841">
        <w:t xml:space="preserve">pressure is being wrought on the already </w:t>
      </w:r>
      <w:r w:rsidRPr="0002058C">
        <w:t>vulnerable</w:t>
      </w:r>
      <w:r w:rsidRPr="004E0841">
        <w:t xml:space="preserve"> environment</w:t>
      </w:r>
      <w:r>
        <w:rPr>
          <w:rFonts w:hint="eastAsia"/>
        </w:rPr>
        <w:t xml:space="preserve"> locally and globally</w:t>
      </w:r>
      <w:r>
        <w:t xml:space="preserve">. By </w:t>
      </w:r>
      <w:r>
        <w:rPr>
          <w:rFonts w:hint="eastAsia"/>
        </w:rPr>
        <w:t>extensivel</w:t>
      </w:r>
      <w:r w:rsidRPr="004E0841">
        <w:t xml:space="preserve">y recognizing </w:t>
      </w:r>
      <w:r>
        <w:rPr>
          <w:rFonts w:hint="eastAsia"/>
        </w:rPr>
        <w:t>these</w:t>
      </w:r>
      <w:r w:rsidRPr="004E0841">
        <w:t xml:space="preserve"> </w:t>
      </w:r>
      <w:r w:rsidRPr="0002058C">
        <w:t>soaring</w:t>
      </w:r>
      <w:r w:rsidRPr="004E0841">
        <w:t xml:space="preserve"> crucial </w:t>
      </w:r>
      <w:r>
        <w:rPr>
          <w:rFonts w:hint="eastAsia"/>
        </w:rPr>
        <w:t>problems</w:t>
      </w:r>
      <w:r w:rsidRPr="004E0841">
        <w:t>, more and more con</w:t>
      </w:r>
      <w:r>
        <w:t xml:space="preserve">crete </w:t>
      </w:r>
      <w:r>
        <w:rPr>
          <w:rFonts w:hint="eastAsia"/>
        </w:rPr>
        <w:t xml:space="preserve">and </w:t>
      </w:r>
      <w:r w:rsidRPr="00C51E2F">
        <w:t>motivated</w:t>
      </w:r>
      <w:r>
        <w:rPr>
          <w:rFonts w:hint="eastAsia"/>
        </w:rPr>
        <w:t xml:space="preserve"> </w:t>
      </w:r>
      <w:r>
        <w:t>initiatives and programs</w:t>
      </w:r>
      <w:r>
        <w:rPr>
          <w:rFonts w:hint="eastAsia"/>
        </w:rPr>
        <w:t xml:space="preserve"> which tend </w:t>
      </w:r>
      <w:r w:rsidRPr="004E0841">
        <w:t xml:space="preserve">to achieve sustainable development in tourism </w:t>
      </w:r>
      <w:r>
        <w:rPr>
          <w:rFonts w:hint="eastAsia"/>
        </w:rPr>
        <w:t>industry</w:t>
      </w:r>
      <w:r w:rsidRPr="004E0841">
        <w:t>, are</w:t>
      </w:r>
      <w:r>
        <w:t xml:space="preserve"> being </w:t>
      </w:r>
      <w:r w:rsidRPr="004E0841">
        <w:t xml:space="preserve">launched </w:t>
      </w:r>
      <w:r>
        <w:t>both</w:t>
      </w:r>
      <w:r>
        <w:rPr>
          <w:rFonts w:hint="eastAsia"/>
        </w:rPr>
        <w:t xml:space="preserve"> on the level of </w:t>
      </w:r>
      <w:r>
        <w:t xml:space="preserve">top-down </w:t>
      </w:r>
      <w:r>
        <w:rPr>
          <w:rFonts w:hint="eastAsia"/>
        </w:rPr>
        <w:t>and</w:t>
      </w:r>
      <w:r>
        <w:t xml:space="preserve"> bottom-up.</w:t>
      </w:r>
      <w:r w:rsidRPr="004E0841">
        <w:t xml:space="preserve"> </w:t>
      </w:r>
      <w:r>
        <w:t xml:space="preserve">A single website, in this case </w:t>
      </w:r>
      <w:r>
        <w:rPr>
          <w:rFonts w:hint="eastAsia"/>
        </w:rPr>
        <w:t xml:space="preserve">like </w:t>
      </w:r>
      <w:r>
        <w:t xml:space="preserve">the </w:t>
      </w:r>
      <w:r w:rsidRPr="004E0841">
        <w:t>UNWTO</w:t>
      </w:r>
      <w:r>
        <w:rPr>
          <w:rFonts w:hint="eastAsia"/>
        </w:rPr>
        <w:t>,</w:t>
      </w:r>
      <w:r w:rsidRPr="004E0841">
        <w:t xml:space="preserve"> </w:t>
      </w:r>
      <w:r>
        <w:t>lists over</w:t>
      </w:r>
      <w:r w:rsidRPr="004E0841">
        <w:t xml:space="preserve"> </w:t>
      </w:r>
      <w:r>
        <w:rPr>
          <w:rFonts w:hint="eastAsia"/>
        </w:rPr>
        <w:t>fifteen</w:t>
      </w:r>
      <w:r w:rsidRPr="004E0841">
        <w:t xml:space="preserve"> global initiatives for sustainable tourism </w:t>
      </w:r>
      <w:r>
        <w:rPr>
          <w:rFonts w:hint="eastAsia"/>
        </w:rPr>
        <w:t>such as</w:t>
      </w:r>
      <w:r>
        <w:t xml:space="preserve"> the </w:t>
      </w:r>
      <w:r w:rsidRPr="004E0841">
        <w:t xml:space="preserve">Tour Operators’ Initiatives for Sustainable Tourism Development (TOI), </w:t>
      </w:r>
      <w:r>
        <w:t xml:space="preserve">the </w:t>
      </w:r>
      <w:r w:rsidRPr="004E0841">
        <w:t>Global Observatory o</w:t>
      </w:r>
      <w:r>
        <w:t>n Sustainable Tourism (GOST), the</w:t>
      </w:r>
      <w:r w:rsidRPr="004E0841">
        <w:t xml:space="preserve"> Sustainable Tourism-Eliminating Poverty (ST-EP), </w:t>
      </w:r>
      <w:r>
        <w:rPr>
          <w:rFonts w:hint="eastAsia"/>
        </w:rPr>
        <w:t xml:space="preserve">and so forth </w:t>
      </w:r>
      <w:r w:rsidR="0091017C">
        <w:fldChar w:fldCharType="begin"/>
      </w:r>
      <w:r>
        <w:instrText xml:space="preserve"> ADDIN EN.CITE &lt;EndNote&gt;&lt;Cite&gt;&lt;Author&gt;UNWTO&lt;/Author&gt;&lt;Year&gt;2002&lt;/Year&gt;&lt;RecNum&gt;202&lt;/RecNum&gt;&lt;DisplayText&gt;(UNWTO, 2002)&lt;/DisplayText&gt;&lt;record&gt;&lt;rec-number&gt;202&lt;/rec-number&gt;&lt;foreign-keys&gt;&lt;key app="EN" db-id="zzr5azs0s0zeared0xm5zdxpw5zxrtpa9st2"&gt;202&lt;/key&gt;&lt;/foreign-keys&gt;&lt;ref-type name="Web Page"&gt;12&lt;/ref-type&gt;&lt;contributors&gt;&lt;authors&gt;&lt;author&gt;UNWTO, United Nations World Tourism Organization&lt;/author&gt;&lt;/authors&gt;&lt;/contributors&gt;&lt;titles&gt;&lt;title&gt;Global Initiatives for Sustainable Development of Tourism&lt;/title&gt;&lt;/titles&gt;&lt;volume&gt;2011&lt;/volume&gt;&lt;number&gt;July 1&lt;/number&gt;&lt;dates&gt;&lt;year&gt;2002&lt;/year&gt;&lt;pub-dates&gt;&lt;date&gt;2011 June 23&lt;/date&gt;&lt;/pub-dates&gt;&lt;/dates&gt;&lt;pub-location&gt;Johannesburg&lt;/pub-location&gt;&lt;publisher&gt;United Nations World Tourism Organization&lt;/publisher&gt;&lt;urls&gt;&lt;related-urls&gt;&lt;url&gt;http://www.unwto.org/sdt/fields/en/global.php#9&lt;/url&gt;&lt;/related-urls&gt;&lt;/urls&gt;&lt;/record&gt;&lt;/Cite&gt;&lt;/EndNote&gt;</w:instrText>
      </w:r>
      <w:r w:rsidR="0091017C">
        <w:fldChar w:fldCharType="separate"/>
      </w:r>
      <w:r>
        <w:rPr>
          <w:noProof/>
        </w:rPr>
        <w:t>(</w:t>
      </w:r>
      <w:hyperlink w:anchor="_ENREF_67" w:tooltip="UNWTO, 2002 #202" w:history="1">
        <w:r w:rsidR="00B628E3">
          <w:rPr>
            <w:noProof/>
          </w:rPr>
          <w:t>UNWTO, 2002</w:t>
        </w:r>
      </w:hyperlink>
      <w:r>
        <w:rPr>
          <w:noProof/>
        </w:rPr>
        <w:t>)</w:t>
      </w:r>
      <w:r w:rsidR="0091017C">
        <w:fldChar w:fldCharType="end"/>
      </w:r>
      <w:r w:rsidRPr="004E0841">
        <w:t xml:space="preserve">. </w:t>
      </w:r>
    </w:p>
    <w:p w:rsidR="00C4746A" w:rsidRPr="004E0841" w:rsidRDefault="00C4746A" w:rsidP="00C4746A">
      <w:r>
        <w:rPr>
          <w:rFonts w:hint="eastAsia"/>
        </w:rPr>
        <w:t xml:space="preserve">As well as </w:t>
      </w:r>
      <w:r w:rsidR="00D9383D">
        <w:rPr>
          <w:rFonts w:hint="eastAsia"/>
          <w:lang w:eastAsia="zh-CN"/>
        </w:rPr>
        <w:t xml:space="preserve">those being presented at </w:t>
      </w:r>
      <w:r w:rsidRPr="004E0841">
        <w:t>the regional and local level, s</w:t>
      </w:r>
      <w:r>
        <w:t>ustainable tourism initiatives</w:t>
      </w:r>
      <w:r>
        <w:rPr>
          <w:rFonts w:hint="eastAsia"/>
        </w:rPr>
        <w:t xml:space="preserve"> and actions</w:t>
      </w:r>
      <w:r>
        <w:t xml:space="preserve"> have been gaining momentum for the past decade.</w:t>
      </w:r>
      <w:r w:rsidRPr="004E0841">
        <w:t xml:space="preserve"> For </w:t>
      </w:r>
      <w:r>
        <w:rPr>
          <w:rFonts w:hint="eastAsia"/>
        </w:rPr>
        <w:t>instance</w:t>
      </w:r>
      <w:r w:rsidRPr="004E0841">
        <w:t xml:space="preserve">, three national parks </w:t>
      </w:r>
      <w:r>
        <w:t>in Wales</w:t>
      </w:r>
      <w:r w:rsidRPr="004E0841">
        <w:t xml:space="preserve"> </w:t>
      </w:r>
      <w:r w:rsidR="00D9383D">
        <w:rPr>
          <w:rFonts w:hint="eastAsia"/>
          <w:lang w:eastAsia="zh-CN"/>
        </w:rPr>
        <w:t xml:space="preserve">have been </w:t>
      </w:r>
      <w:r w:rsidRPr="004E0841">
        <w:t>work</w:t>
      </w:r>
      <w:r w:rsidR="003C289F">
        <w:rPr>
          <w:rFonts w:hint="eastAsia"/>
          <w:lang w:eastAsia="zh-CN"/>
        </w:rPr>
        <w:t>ing</w:t>
      </w:r>
      <w:r w:rsidRPr="004E0841">
        <w:t xml:space="preserve"> together on a sustainable tourism initiative</w:t>
      </w:r>
      <w:r w:rsidR="00D9383D">
        <w:rPr>
          <w:rFonts w:hint="eastAsia"/>
          <w:lang w:eastAsia="zh-CN"/>
        </w:rPr>
        <w:t xml:space="preserve"> for a long time</w:t>
      </w:r>
      <w:r w:rsidRPr="004E0841">
        <w:t>, which is developed according to the local feature</w:t>
      </w:r>
      <w:r>
        <w:rPr>
          <w:rFonts w:hint="eastAsia"/>
        </w:rPr>
        <w:t xml:space="preserve"> </w:t>
      </w:r>
      <w:r w:rsidR="0091017C">
        <w:fldChar w:fldCharType="begin"/>
      </w:r>
      <w:r>
        <w:instrText xml:space="preserve"> ADDIN EN.CITE &lt;EndNote&gt;&lt;Cite&gt;&lt;Author&gt;BBNP&lt;/Author&gt;&lt;Year&gt;2005&lt;/Year&gt;&lt;RecNum&gt;203&lt;/RecNum&gt;&lt;DisplayText&gt;(BBNP, 2005)&lt;/DisplayText&gt;&lt;record&gt;&lt;rec-number&gt;203&lt;/rec-number&gt;&lt;foreign-keys&gt;&lt;key app="EN" db-id="zzr5azs0s0zeared0xm5zdxpw5zxrtpa9st2"&gt;203&lt;/key&gt;&lt;/foreign-keys&gt;&lt;ref-type name="Web Page"&gt;12&lt;/ref-type&gt;&lt;contributors&gt;&lt;authors&gt;&lt;author&gt;BBNP, Brecon Beacons National Park&lt;/author&gt;&lt;/authors&gt;&lt;/contributors&gt;&lt;titles&gt;&lt;title&gt;Wales Sustinable Tourism Initiatives&lt;/title&gt;&lt;/titles&gt;&lt;volume&gt;2011&lt;/volume&gt;&lt;number&gt;June 20&lt;/number&gt;&lt;dates&gt;&lt;year&gt;2005&lt;/year&gt;&lt;/dates&gt;&lt;publisher&gt;BBNP&lt;/publisher&gt;&lt;urls&gt;&lt;related-urls&gt;&lt;url&gt;http://www.breconbeacons.org/the-authority/working-in-partnership/tourism-industry/wales-sustainable-tourism-initiative&lt;/url&gt;&lt;/related-urls&gt;&lt;/urls&gt;&lt;/record&gt;&lt;/Cite&gt;&lt;/EndNote&gt;</w:instrText>
      </w:r>
      <w:r w:rsidR="0091017C">
        <w:fldChar w:fldCharType="separate"/>
      </w:r>
      <w:r>
        <w:rPr>
          <w:noProof/>
        </w:rPr>
        <w:t>(</w:t>
      </w:r>
      <w:hyperlink w:anchor="_ENREF_2" w:tooltip="BBNP, 2005 #203" w:history="1">
        <w:r w:rsidR="00B628E3">
          <w:rPr>
            <w:noProof/>
          </w:rPr>
          <w:t>BBNP, 2005</w:t>
        </w:r>
      </w:hyperlink>
      <w:r>
        <w:rPr>
          <w:noProof/>
        </w:rPr>
        <w:t>)</w:t>
      </w:r>
      <w:r w:rsidR="0091017C">
        <w:fldChar w:fldCharType="end"/>
      </w:r>
      <w:r w:rsidRPr="004E0841">
        <w:t xml:space="preserve">. Even Dubai, </w:t>
      </w:r>
      <w:r>
        <w:t>a</w:t>
      </w:r>
      <w:r w:rsidRPr="004E0841">
        <w:t xml:space="preserve"> city </w:t>
      </w:r>
      <w:r>
        <w:rPr>
          <w:rFonts w:hint="eastAsia"/>
        </w:rPr>
        <w:t>depends</w:t>
      </w:r>
      <w:r w:rsidRPr="004E0841">
        <w:t xml:space="preserve"> </w:t>
      </w:r>
      <w:r>
        <w:rPr>
          <w:rFonts w:hint="eastAsia"/>
        </w:rPr>
        <w:lastRenderedPageBreak/>
        <w:t>on</w:t>
      </w:r>
      <w:r w:rsidRPr="004E0841">
        <w:t xml:space="preserve"> oil and </w:t>
      </w:r>
      <w:r>
        <w:rPr>
          <w:rFonts w:hint="eastAsia"/>
        </w:rPr>
        <w:t>featured by CO</w:t>
      </w:r>
      <w:r w:rsidRPr="008A1536">
        <w:rPr>
          <w:rFonts w:hint="eastAsia"/>
          <w:vertAlign w:val="subscript"/>
        </w:rPr>
        <w:t>2</w:t>
      </w:r>
      <w:r w:rsidRPr="004E0841">
        <w:t xml:space="preserve"> emission</w:t>
      </w:r>
      <w:r>
        <w:t>s</w:t>
      </w:r>
      <w:r w:rsidRPr="004E0841">
        <w:t>,</w:t>
      </w:r>
      <w:r>
        <w:t xml:space="preserve"> has</w:t>
      </w:r>
      <w:r w:rsidRPr="004E0841">
        <w:t xml:space="preserve"> announced its sustainable tourism initiative in 2009</w:t>
      </w:r>
      <w:r>
        <w:rPr>
          <w:rFonts w:hint="eastAsia"/>
        </w:rPr>
        <w:t xml:space="preserve"> </w:t>
      </w:r>
      <w:r w:rsidR="0091017C">
        <w:fldChar w:fldCharType="begin"/>
      </w:r>
      <w:r>
        <w:instrText xml:space="preserve"> ADDIN EN.CITE &lt;EndNote&gt;&lt;Cite&gt;&lt;Author&gt;Nanos&lt;/Author&gt;&lt;Year&gt;2009&lt;/Year&gt;&lt;RecNum&gt;204&lt;/RecNum&gt;&lt;DisplayText&gt;(Nanos, 2009)&lt;/DisplayText&gt;&lt;record&gt;&lt;rec-number&gt;204&lt;/rec-number&gt;&lt;foreign-keys&gt;&lt;key app="EN" db-id="zzr5azs0s0zeared0xm5zdxpw5zxrtpa9st2"&gt;204&lt;/key&gt;&lt;/foreign-keys&gt;&lt;ref-type name="Web Page"&gt;12&lt;/ref-type&gt;&lt;contributors&gt;&lt;authors&gt;&lt;author&gt;Janelle Nanos&lt;/author&gt;&lt;/authors&gt;&lt;secondary-authors&gt;&lt;author&gt;National Geographic&lt;/author&gt;&lt;/secondary-authors&gt;&lt;/contributors&gt;&lt;titles&gt;&lt;title&gt;Dubai Announces Sustainable Tourism Initiative&lt;/title&gt;&lt;secondary-title&gt;National Geographic: Travel &amp;amp; Cultures&lt;/secondary-title&gt;&lt;/titles&gt;&lt;volume&gt;2011&lt;/volume&gt;&lt;number&gt;June 26&lt;/number&gt;&lt;dates&gt;&lt;year&gt;2009&lt;/year&gt;&lt;/dates&gt;&lt;publisher&gt;National Geographic&lt;/publisher&gt;&lt;urls&gt;&lt;related-urls&gt;&lt;url&gt;http://intelligenttravel.nationalgeographic.com/2009/03/25/dubai_announces_sustainable_to/&lt;/url&gt;&lt;/related-urls&gt;&lt;/urls&gt;&lt;/record&gt;&lt;/Cite&gt;&lt;/EndNote&gt;</w:instrText>
      </w:r>
      <w:r w:rsidR="0091017C">
        <w:fldChar w:fldCharType="separate"/>
      </w:r>
      <w:r>
        <w:rPr>
          <w:noProof/>
        </w:rPr>
        <w:t>(</w:t>
      </w:r>
      <w:hyperlink w:anchor="_ENREF_44" w:tooltip="Nanos, 2009 #204" w:history="1">
        <w:r w:rsidR="00B628E3">
          <w:rPr>
            <w:noProof/>
          </w:rPr>
          <w:t>Nanos, 2009</w:t>
        </w:r>
      </w:hyperlink>
      <w:r>
        <w:rPr>
          <w:noProof/>
        </w:rPr>
        <w:t>)</w:t>
      </w:r>
      <w:r w:rsidR="0091017C">
        <w:fldChar w:fldCharType="end"/>
      </w:r>
      <w:r w:rsidRPr="004E0841">
        <w:t xml:space="preserve">. </w:t>
      </w:r>
      <w:r>
        <w:rPr>
          <w:rFonts w:hint="eastAsia"/>
        </w:rPr>
        <w:t>Thanks to such</w:t>
      </w:r>
      <w:r>
        <w:t xml:space="preserve"> </w:t>
      </w:r>
      <w:r w:rsidRPr="004E0841">
        <w:t xml:space="preserve">sustainable tourism initiatives </w:t>
      </w:r>
      <w:r>
        <w:rPr>
          <w:rFonts w:hint="eastAsia"/>
        </w:rPr>
        <w:t>which</w:t>
      </w:r>
      <w:r>
        <w:t xml:space="preserve"> represent stakeholders </w:t>
      </w:r>
      <w:r>
        <w:rPr>
          <w:rFonts w:hint="eastAsia"/>
        </w:rPr>
        <w:t xml:space="preserve">and target groups </w:t>
      </w:r>
      <w:r>
        <w:t xml:space="preserve">at </w:t>
      </w:r>
      <w:r>
        <w:rPr>
          <w:rFonts w:hint="eastAsia"/>
        </w:rPr>
        <w:t xml:space="preserve">various </w:t>
      </w:r>
      <w:r>
        <w:t xml:space="preserve">levels, tourism finally </w:t>
      </w:r>
      <w:r>
        <w:rPr>
          <w:rFonts w:hint="eastAsia"/>
        </w:rPr>
        <w:t>got</w:t>
      </w:r>
      <w:r>
        <w:t xml:space="preserve"> a green</w:t>
      </w:r>
      <w:r w:rsidRPr="004E0841">
        <w:t xml:space="preserve"> engine </w:t>
      </w:r>
      <w:r>
        <w:rPr>
          <w:rFonts w:hint="eastAsia"/>
        </w:rPr>
        <w:t xml:space="preserve">marching </w:t>
      </w:r>
      <w:r w:rsidRPr="004E0841">
        <w:t xml:space="preserve">on the road </w:t>
      </w:r>
      <w:r>
        <w:t>to sustainability</w:t>
      </w:r>
      <w:r w:rsidRPr="004E0841">
        <w:t>.</w:t>
      </w:r>
    </w:p>
    <w:p w:rsidR="00F520C4" w:rsidRDefault="00C4746A" w:rsidP="00C4746A">
      <w:pPr>
        <w:rPr>
          <w:lang w:eastAsia="zh-CN"/>
        </w:rPr>
      </w:pPr>
      <w:r>
        <w:t>Unfortunately,</w:t>
      </w:r>
      <w:r w:rsidRPr="004E0841">
        <w:t xml:space="preserve"> </w:t>
      </w:r>
      <w:r w:rsidR="00D9383D">
        <w:rPr>
          <w:lang w:eastAsia="zh-CN"/>
        </w:rPr>
        <w:t>“</w:t>
      </w:r>
      <w:r w:rsidRPr="004E0841">
        <w:t>sustainable tourism development</w:t>
      </w:r>
      <w:r>
        <w:rPr>
          <w:rFonts w:hint="eastAsia"/>
        </w:rPr>
        <w:t xml:space="preserve"> system</w:t>
      </w:r>
      <w:r w:rsidR="00D9383D">
        <w:rPr>
          <w:lang w:eastAsia="zh-CN"/>
        </w:rPr>
        <w:t>”</w:t>
      </w:r>
      <w:r w:rsidR="00D9383D">
        <w:rPr>
          <w:rFonts w:hint="eastAsia"/>
          <w:lang w:eastAsia="zh-CN"/>
        </w:rPr>
        <w:t>,</w:t>
      </w:r>
      <w:r>
        <w:t xml:space="preserve"> as </w:t>
      </w:r>
      <w:r>
        <w:rPr>
          <w:rFonts w:hint="eastAsia"/>
        </w:rPr>
        <w:t>an idea</w:t>
      </w:r>
      <w:r>
        <w:t xml:space="preserve">, is </w:t>
      </w:r>
      <w:r>
        <w:rPr>
          <w:rFonts w:hint="eastAsia"/>
        </w:rPr>
        <w:t>indeed</w:t>
      </w:r>
      <w:r>
        <w:t xml:space="preserve"> vague</w:t>
      </w:r>
      <w:r w:rsidRPr="001B3A5F">
        <w:t xml:space="preserve"> </w:t>
      </w:r>
      <w:r>
        <w:t>itself.</w:t>
      </w:r>
      <w:r>
        <w:rPr>
          <w:rFonts w:hint="eastAsia"/>
        </w:rPr>
        <w:t xml:space="preserve"> From the most literature reviews, as well as the previous research projects by </w:t>
      </w:r>
      <w:r w:rsidR="00D9383D">
        <w:rPr>
          <w:lang w:eastAsia="zh-CN"/>
        </w:rPr>
        <w:t>corresponding</w:t>
      </w:r>
      <w:r w:rsidR="00D9383D">
        <w:rPr>
          <w:rFonts w:hint="eastAsia"/>
          <w:lang w:eastAsia="zh-CN"/>
        </w:rPr>
        <w:t xml:space="preserve"> </w:t>
      </w:r>
      <w:r>
        <w:rPr>
          <w:rFonts w:hint="eastAsia"/>
        </w:rPr>
        <w:t xml:space="preserve">organizations and institutes, whether or not an appropriate </w:t>
      </w:r>
      <w:r>
        <w:t>measurement</w:t>
      </w:r>
      <w:r>
        <w:rPr>
          <w:rFonts w:hint="eastAsia"/>
        </w:rPr>
        <w:t>, monitoring and reporting system exists or remains to be done, still needs to be studied</w:t>
      </w:r>
      <w:r w:rsidR="00F520C4">
        <w:rPr>
          <w:rFonts w:hint="eastAsia"/>
          <w:lang w:eastAsia="zh-CN"/>
        </w:rPr>
        <w:t xml:space="preserve">  </w:t>
      </w:r>
      <w:r w:rsidR="0091017C">
        <w:rPr>
          <w:lang w:eastAsia="zh-CN"/>
        </w:rPr>
        <w:fldChar w:fldCharType="begin">
          <w:fldData xml:space="preserve">PEVuZE5vdGU+PENpdGU+PEF1dGhvcj5TaWxsZW5jZTwvQXV0aG9yPjxZZWFyPjIwMTE8L1llYXI+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</w:fldData>
        </w:fldChar>
      </w:r>
      <w:r w:rsidR="00FC6169">
        <w:rPr>
          <w:lang w:eastAsia="zh-CN"/>
        </w:rPr>
        <w:instrText xml:space="preserve"> ADDIN EN.CITE </w:instrText>
      </w:r>
      <w:r w:rsidR="0091017C">
        <w:rPr>
          <w:lang w:eastAsia="zh-CN"/>
        </w:rPr>
        <w:fldChar w:fldCharType="begin">
          <w:fldData xml:space="preserve">PEVuZE5vdGU+PENpdGU+PEF1dGhvcj5TaWxsZW5jZTwvQXV0aG9yPjxZZWFyPjIwMTE8L1llYXI+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</w:fldData>
        </w:fldChar>
      </w:r>
      <w:r w:rsidR="00FC6169">
        <w:rPr>
          <w:lang w:eastAsia="zh-CN"/>
        </w:rPr>
        <w:instrText xml:space="preserve"> ADDIN EN.CITE.DATA </w:instrText>
      </w:r>
      <w:r w:rsidR="0091017C">
        <w:rPr>
          <w:lang w:eastAsia="zh-CN"/>
        </w:rPr>
      </w:r>
      <w:r w:rsidR="0091017C">
        <w:rPr>
          <w:lang w:eastAsia="zh-CN"/>
        </w:rPr>
        <w:fldChar w:fldCharType="end"/>
      </w:r>
      <w:r w:rsidR="0091017C">
        <w:rPr>
          <w:lang w:eastAsia="zh-CN"/>
        </w:rPr>
      </w:r>
      <w:r w:rsidR="0091017C">
        <w:rPr>
          <w:lang w:eastAsia="zh-CN"/>
        </w:rPr>
        <w:fldChar w:fldCharType="separate"/>
      </w:r>
      <w:r w:rsidR="00FC6169">
        <w:rPr>
          <w:noProof/>
          <w:lang w:eastAsia="zh-CN"/>
        </w:rPr>
        <w:t>(</w:t>
      </w:r>
      <w:hyperlink w:anchor="_ENREF_18" w:tooltip="Eilleen, 2005 #230" w:history="1">
        <w:r w:rsidR="00B628E3">
          <w:rPr>
            <w:noProof/>
            <w:lang w:eastAsia="zh-CN"/>
          </w:rPr>
          <w:t>Eilleen, Lamoureux, Matus, &amp; Sebunya, 2005</w:t>
        </w:r>
      </w:hyperlink>
      <w:r w:rsidR="00FC6169">
        <w:rPr>
          <w:noProof/>
          <w:lang w:eastAsia="zh-CN"/>
        </w:rPr>
        <w:t xml:space="preserve">; </w:t>
      </w:r>
      <w:hyperlink w:anchor="_ENREF_37" w:tooltip="Ko, 2001 #228" w:history="1">
        <w:r w:rsidR="00B628E3">
          <w:rPr>
            <w:noProof/>
            <w:lang w:eastAsia="zh-CN"/>
          </w:rPr>
          <w:t>J. T. G. Ko, 2001</w:t>
        </w:r>
      </w:hyperlink>
      <w:r w:rsidR="00FC6169">
        <w:rPr>
          <w:noProof/>
          <w:lang w:eastAsia="zh-CN"/>
        </w:rPr>
        <w:t xml:space="preserve">; </w:t>
      </w:r>
      <w:hyperlink w:anchor="_ENREF_38" w:tooltip="Ko, 2005 #227" w:history="1">
        <w:r w:rsidR="00B628E3">
          <w:rPr>
            <w:noProof/>
            <w:lang w:eastAsia="zh-CN"/>
          </w:rPr>
          <w:t>T. G. Ko, 2005</w:t>
        </w:r>
      </w:hyperlink>
      <w:r w:rsidR="00FC6169">
        <w:rPr>
          <w:noProof/>
          <w:lang w:eastAsia="zh-CN"/>
        </w:rPr>
        <w:t xml:space="preserve">; </w:t>
      </w:r>
      <w:hyperlink w:anchor="_ENREF_50" w:tooltip="Sillence, 2011 #197" w:history="1">
        <w:r w:rsidR="00B628E3">
          <w:rPr>
            <w:noProof/>
            <w:lang w:eastAsia="zh-CN"/>
          </w:rPr>
          <w:t>Sillence &amp; Hamele, 2011b</w:t>
        </w:r>
      </w:hyperlink>
      <w:r w:rsidR="00FC6169">
        <w:rPr>
          <w:noProof/>
          <w:lang w:eastAsia="zh-CN"/>
        </w:rPr>
        <w:t>)</w:t>
      </w:r>
      <w:r w:rsidR="0091017C">
        <w:rPr>
          <w:lang w:eastAsia="zh-CN"/>
        </w:rPr>
        <w:fldChar w:fldCharType="end"/>
      </w:r>
      <w:r>
        <w:rPr>
          <w:rFonts w:hint="eastAsia"/>
        </w:rPr>
        <w:t xml:space="preserve">. </w:t>
      </w:r>
    </w:p>
    <w:p w:rsidR="00C4746A" w:rsidRDefault="00C4746A" w:rsidP="00C4746A">
      <w:pPr>
        <w:rPr>
          <w:lang w:eastAsia="zh-CN"/>
        </w:rPr>
      </w:pPr>
      <w:r>
        <w:rPr>
          <w:rFonts w:hint="eastAsia"/>
        </w:rPr>
        <w:t xml:space="preserve">Though in 1990s, some indicator system for tourism and tourism destinations was brought up by UNWTO, and in the past two decades, the indicator system and some other existing indicator systems have been </w:t>
      </w:r>
      <w:r>
        <w:t>repeatedly</w:t>
      </w:r>
      <w:r>
        <w:rPr>
          <w:rFonts w:hint="eastAsia"/>
        </w:rPr>
        <w:t xml:space="preserve"> tested, modified and </w:t>
      </w:r>
      <w:r>
        <w:t>improved</w:t>
      </w:r>
      <w:r>
        <w:rPr>
          <w:rFonts w:hint="eastAsia"/>
        </w:rPr>
        <w:t xml:space="preserve"> in order to catch up with the fast growing tourism </w:t>
      </w:r>
      <w:r>
        <w:t>itself</w:t>
      </w:r>
      <w:r>
        <w:rPr>
          <w:rFonts w:hint="eastAsia"/>
        </w:rPr>
        <w:t xml:space="preserve"> </w:t>
      </w:r>
      <w:r w:rsidR="0091017C">
        <w:fldChar w:fldCharType="begin"/>
      </w:r>
      <w:r w:rsidR="0089625A">
        <w:instrText xml:space="preserve"> ADDIN EN.CITE &lt;EndNote&gt;&lt;Cite&gt;&lt;Author&gt;UNWTO&lt;/Author&gt;&lt;Year&gt;2004&lt;/Year&gt;&lt;RecNum&gt;205&lt;/RecNum&gt;&lt;DisplayText&gt;(UNWTO, 2004a)&lt;/DisplayText&gt;&lt;record&gt;&lt;rec-number&gt;205&lt;/rec-number&gt;&lt;foreign-keys&gt;&lt;key app="EN" db-id="zzr5azs0s0zeared0xm5zdxpw5zxrtpa9st2"&gt;205&lt;/key&gt;&lt;/foreign-keys&gt;&lt;ref-type name="Report"&gt;27&lt;/ref-type&gt;&lt;contributors&gt;&lt;authors&gt;&lt;author&gt;UNWTO, United Nations World Tourism Organization&lt;/author&gt;&lt;/authors&gt;&lt;/contributors&gt;&lt;titles&gt;&lt;title&gt;Indicators of Sustainable Development for Tourism Destinations&lt;/title&gt;&lt;/titles&gt;&lt;dates&gt;&lt;year&gt;2004&lt;/year&gt;&lt;/dates&gt;&lt;pub-location&gt;Madrid&lt;/pub-location&gt;&lt;urls&gt;&lt;/urls&gt;&lt;/record&gt;&lt;/Cite&gt;&lt;/EndNote&gt;</w:instrText>
      </w:r>
      <w:r w:rsidR="0091017C">
        <w:fldChar w:fldCharType="separate"/>
      </w:r>
      <w:r w:rsidR="0089625A">
        <w:rPr>
          <w:noProof/>
        </w:rPr>
        <w:t>(</w:t>
      </w:r>
      <w:hyperlink w:anchor="_ENREF_68" w:tooltip="UNWTO, 2004 #205" w:history="1">
        <w:r w:rsidR="00B628E3">
          <w:rPr>
            <w:noProof/>
          </w:rPr>
          <w:t>UNWTO, 2004a</w:t>
        </w:r>
      </w:hyperlink>
      <w:r w:rsidR="0089625A">
        <w:rPr>
          <w:noProof/>
        </w:rPr>
        <w:t>)</w:t>
      </w:r>
      <w:r w:rsidR="0091017C">
        <w:fldChar w:fldCharType="end"/>
      </w:r>
      <w:r>
        <w:rPr>
          <w:rFonts w:hint="eastAsia"/>
        </w:rPr>
        <w:t xml:space="preserve">. It still calls for some certain </w:t>
      </w:r>
      <w:r w:rsidRPr="00414F0B">
        <w:t>rectification</w:t>
      </w:r>
      <w:r>
        <w:rPr>
          <w:rFonts w:hint="eastAsia"/>
        </w:rPr>
        <w:t xml:space="preserve"> and </w:t>
      </w:r>
      <w:r w:rsidRPr="00414F0B">
        <w:t>refinement</w:t>
      </w:r>
      <w:r>
        <w:rPr>
          <w:rFonts w:hint="eastAsia"/>
        </w:rPr>
        <w:t xml:space="preserve"> for perfecting this system, in which a considerable relevant aspects in terms of both </w:t>
      </w:r>
      <w:r>
        <w:t>sustainability</w:t>
      </w:r>
      <w:r>
        <w:rPr>
          <w:rFonts w:hint="eastAsia"/>
        </w:rPr>
        <w:t xml:space="preserve"> and tourism would be taken into account, to further bring into play the important role in judging the actual level of sustainable development.</w:t>
      </w:r>
    </w:p>
    <w:p w:rsidR="00BF07FE" w:rsidRDefault="00BF07FE" w:rsidP="00BF07FE">
      <w:pPr>
        <w:pStyle w:val="3"/>
        <w:rPr>
          <w:rFonts w:eastAsiaTheme="minorEastAsia"/>
          <w:lang w:eastAsia="zh-CN"/>
        </w:rPr>
      </w:pPr>
      <w:bookmarkStart w:id="10" w:name="_Toc303607055"/>
      <w:r w:rsidRPr="00BF07FE">
        <w:t>About the FAST-LAIN Project</w:t>
      </w:r>
      <w:bookmarkEnd w:id="10"/>
    </w:p>
    <w:p w:rsidR="00C52E3B" w:rsidRDefault="0020639C" w:rsidP="00B26BEE">
      <w:pPr>
        <w:pStyle w:val="a0"/>
        <w:rPr>
          <w:lang w:val="en-GB" w:eastAsia="zh-CN"/>
        </w:rPr>
      </w:pPr>
      <w:r>
        <w:rPr>
          <w:rFonts w:hint="eastAsia"/>
          <w:lang w:val="en-GB" w:eastAsia="zh-CN"/>
        </w:rPr>
        <w:t xml:space="preserve">The </w:t>
      </w:r>
      <w:r w:rsidR="00C71ED6">
        <w:rPr>
          <w:rFonts w:hint="eastAsia"/>
          <w:lang w:val="en-GB" w:eastAsia="zh-CN"/>
        </w:rPr>
        <w:t xml:space="preserve">Further Action on Sustainable Tourism </w:t>
      </w:r>
      <w:r w:rsidR="00C71ED6">
        <w:rPr>
          <w:lang w:val="en-GB" w:eastAsia="zh-CN"/>
        </w:rPr>
        <w:t>–</w:t>
      </w:r>
      <w:r w:rsidR="00C71ED6">
        <w:rPr>
          <w:rFonts w:hint="eastAsia"/>
          <w:lang w:val="en-GB" w:eastAsia="zh-CN"/>
        </w:rPr>
        <w:t xml:space="preserve"> Learning Area Innovation Networks (</w:t>
      </w:r>
      <w:r>
        <w:rPr>
          <w:rFonts w:hint="eastAsia"/>
          <w:lang w:val="en-GB" w:eastAsia="zh-CN"/>
        </w:rPr>
        <w:t>FAST-LAIN</w:t>
      </w:r>
      <w:r w:rsidR="00C71ED6">
        <w:rPr>
          <w:rFonts w:hint="eastAsia"/>
          <w:lang w:val="en-GB" w:eastAsia="zh-CN"/>
        </w:rPr>
        <w:t>)</w:t>
      </w:r>
      <w:r>
        <w:rPr>
          <w:rFonts w:hint="eastAsia"/>
          <w:lang w:val="en-GB" w:eastAsia="zh-CN"/>
        </w:rPr>
        <w:t xml:space="preserve"> project was initiated by the DG Enterprise</w:t>
      </w:r>
      <w:r w:rsidR="004F0205">
        <w:rPr>
          <w:rFonts w:hint="eastAsia"/>
          <w:lang w:val="en-GB" w:eastAsia="zh-CN"/>
        </w:rPr>
        <w:t xml:space="preserve"> (</w:t>
      </w:r>
      <w:r w:rsidR="004F0205" w:rsidRPr="004F0205">
        <w:rPr>
          <w:lang w:val="en-GB" w:eastAsia="zh-CN"/>
        </w:rPr>
        <w:t>Directorate General Enterprise and Industry</w:t>
      </w:r>
      <w:r w:rsidR="004F0205">
        <w:rPr>
          <w:rFonts w:hint="eastAsia"/>
          <w:lang w:val="en-GB" w:eastAsia="zh-CN"/>
        </w:rPr>
        <w:t xml:space="preserve"> under European Commission)</w:t>
      </w:r>
      <w:r w:rsidR="00AC570A" w:rsidRPr="00AC570A">
        <w:rPr>
          <w:rFonts w:hint="eastAsia"/>
          <w:lang w:val="en-GB" w:eastAsia="zh-CN"/>
        </w:rPr>
        <w:t xml:space="preserve"> </w:t>
      </w:r>
      <w:r w:rsidR="00AC570A">
        <w:rPr>
          <w:rFonts w:hint="eastAsia"/>
          <w:lang w:val="en-GB" w:eastAsia="zh-CN"/>
        </w:rPr>
        <w:t>Call</w:t>
      </w:r>
      <w:r>
        <w:rPr>
          <w:rFonts w:hint="eastAsia"/>
          <w:lang w:val="en-GB" w:eastAsia="zh-CN"/>
        </w:rPr>
        <w:t xml:space="preserve"> </w:t>
      </w:r>
      <w:r w:rsidR="00D9383D">
        <w:rPr>
          <w:lang w:val="en-GB" w:eastAsia="zh-CN"/>
        </w:rPr>
        <w:t>“</w:t>
      </w:r>
      <w:r w:rsidRPr="0020639C">
        <w:rPr>
          <w:rFonts w:hint="eastAsia"/>
          <w:i/>
          <w:lang w:val="en-GB" w:eastAsia="zh-CN"/>
        </w:rPr>
        <w:t>Knowledge networks for the competitiveness and sustainability of European tourism</w:t>
      </w:r>
      <w:r>
        <w:rPr>
          <w:rFonts w:hint="eastAsia"/>
          <w:lang w:val="en-GB" w:eastAsia="zh-CN"/>
        </w:rPr>
        <w:t xml:space="preserve"> (ACTION N</w:t>
      </w:r>
      <w:r>
        <w:rPr>
          <w:rFonts w:ascii="宋体" w:eastAsia="宋体" w:hAnsi="宋体" w:hint="eastAsia"/>
          <w:lang w:val="en-GB" w:eastAsia="zh-CN"/>
        </w:rPr>
        <w:t>°</w:t>
      </w:r>
      <w:r>
        <w:rPr>
          <w:rFonts w:hint="eastAsia"/>
          <w:lang w:val="en-GB" w:eastAsia="zh-CN"/>
        </w:rPr>
        <w:t>:/CIP/10/BN04S00)</w:t>
      </w:r>
      <w:r w:rsidR="00D9383D">
        <w:rPr>
          <w:lang w:val="en-GB" w:eastAsia="zh-CN"/>
        </w:rPr>
        <w:t>”</w:t>
      </w:r>
      <w:r>
        <w:rPr>
          <w:rFonts w:hint="eastAsia"/>
          <w:lang w:val="en-GB" w:eastAsia="zh-CN"/>
        </w:rPr>
        <w:t xml:space="preserve">. The goal of this call </w:t>
      </w:r>
      <w:r w:rsidR="00B26BEE">
        <w:rPr>
          <w:rFonts w:hint="eastAsia"/>
          <w:lang w:val="en-GB" w:eastAsia="zh-CN"/>
        </w:rPr>
        <w:t>is</w:t>
      </w:r>
      <w:r>
        <w:rPr>
          <w:rFonts w:hint="eastAsia"/>
          <w:lang w:val="en-GB" w:eastAsia="zh-CN"/>
        </w:rPr>
        <w:t xml:space="preserve"> to </w:t>
      </w:r>
      <w:r w:rsidR="00D9383D">
        <w:rPr>
          <w:i/>
          <w:lang w:val="en-GB" w:eastAsia="zh-CN"/>
        </w:rPr>
        <w:t>“</w:t>
      </w:r>
      <w:r w:rsidRPr="0020639C">
        <w:rPr>
          <w:rFonts w:hint="eastAsia"/>
          <w:i/>
          <w:lang w:val="en-GB" w:eastAsia="zh-CN"/>
        </w:rPr>
        <w:t xml:space="preserve">Strengthen the research potential on competitiveness and sustainability tourism-related issues on a European scale, in particular by encouraging and supporting the development across Europe of regional </w:t>
      </w:r>
      <w:r w:rsidR="00D9383D">
        <w:rPr>
          <w:i/>
          <w:lang w:val="en-GB" w:eastAsia="zh-CN"/>
        </w:rPr>
        <w:t>“</w:t>
      </w:r>
      <w:r w:rsidRPr="0020639C">
        <w:rPr>
          <w:rFonts w:hint="eastAsia"/>
          <w:i/>
          <w:lang w:val="en-GB" w:eastAsia="zh-CN"/>
        </w:rPr>
        <w:t>research-driven clusters</w:t>
      </w:r>
      <w:r w:rsidR="00D9383D">
        <w:rPr>
          <w:i/>
          <w:lang w:val="en-GB" w:eastAsia="zh-CN"/>
        </w:rPr>
        <w:t>”</w:t>
      </w:r>
      <w:r w:rsidRPr="0020639C">
        <w:rPr>
          <w:rFonts w:hint="eastAsia"/>
          <w:i/>
          <w:lang w:val="en-GB" w:eastAsia="zh-CN"/>
        </w:rPr>
        <w:t>, associating universities, research centres, enterprises and regional authorities</w:t>
      </w:r>
      <w:r w:rsidR="00D9383D">
        <w:rPr>
          <w:i/>
          <w:lang w:val="en-GB" w:eastAsia="zh-CN"/>
        </w:rPr>
        <w:t>”</w:t>
      </w:r>
      <w:r w:rsidR="00D9383D">
        <w:rPr>
          <w:rFonts w:hint="eastAsia"/>
          <w:i/>
          <w:lang w:val="en-GB" w:eastAsia="zh-CN"/>
        </w:rPr>
        <w:t xml:space="preserve"> </w:t>
      </w:r>
      <w:r w:rsidR="0091017C">
        <w:rPr>
          <w:lang w:val="en-GB" w:eastAsia="zh-CN"/>
        </w:rPr>
        <w:fldChar w:fldCharType="begin"/>
      </w:r>
      <w:r w:rsidR="00C136F8">
        <w:rPr>
          <w:lang w:val="en-GB" w:eastAsia="zh-CN"/>
        </w:rPr>
        <w:instrText xml:space="preserve"> ADDIN EN.CITE &lt;EndNote&gt;&lt;Cite&gt;&lt;Author&gt;Hamele&lt;/Author&gt;&lt;Year&gt;2011&lt;/Year&gt;&lt;RecNum&gt;229&lt;/RecNum&gt;&lt;DisplayText&gt;(Hamele &amp;amp; Sillence, 2011a)&lt;/DisplayText&gt;&lt;record&gt;&lt;rec-number&gt;229&lt;/rec-number&gt;&lt;foreign-keys&gt;&lt;key app="EN" db-id="zzr5azs0s0zeared0xm5zdxpw5zxrtpa9st2"&gt;229&lt;/key&gt;&lt;/foreign-keys&gt;&lt;ref-type name="Report"&gt;27&lt;/ref-type&gt;&lt;contributors&gt;&lt;authors&gt;&lt;author&gt;Herbert Hamele&lt;/author&gt;&lt;author&gt;Gordon Sillence&lt;/author&gt;&lt;/authors&gt;&lt;secondary-authors&gt;&lt;author&gt;ECOTRANS&lt;/author&gt;&lt;/secondary-authors&gt;&lt;/contributors&gt;&lt;titles&gt;&lt;title&gt;FAST-LAIN Project Detailed Overview&lt;/title&gt;&lt;secondary-title&gt;Knowledge networks for the competitiveness and sustainability of European tourism&lt;/secondary-title&gt;&lt;/titles&gt;&lt;dates&gt;&lt;year&gt;2011&lt;/year&gt;&lt;/dates&gt;&lt;urls&gt;&lt;/urls&gt;&lt;/record&gt;&lt;/Cite&gt;&lt;/EndNote&gt;</w:instrText>
      </w:r>
      <w:r w:rsidR="0091017C">
        <w:rPr>
          <w:lang w:val="en-GB" w:eastAsia="zh-CN"/>
        </w:rPr>
        <w:fldChar w:fldCharType="separate"/>
      </w:r>
      <w:r w:rsidR="00C136F8">
        <w:rPr>
          <w:noProof/>
          <w:lang w:val="en-GB" w:eastAsia="zh-CN"/>
        </w:rPr>
        <w:t>(</w:t>
      </w:r>
      <w:hyperlink w:anchor="_ENREF_25" w:tooltip="Hamele, 2011 #229" w:history="1">
        <w:r w:rsidR="00B628E3">
          <w:rPr>
            <w:noProof/>
            <w:lang w:val="en-GB" w:eastAsia="zh-CN"/>
          </w:rPr>
          <w:t>Hamele &amp; Sillence, 2011a</w:t>
        </w:r>
      </w:hyperlink>
      <w:r w:rsidR="00C136F8">
        <w:rPr>
          <w:noProof/>
          <w:lang w:val="en-GB" w:eastAsia="zh-CN"/>
        </w:rPr>
        <w:t>)</w:t>
      </w:r>
      <w:r w:rsidR="0091017C">
        <w:rPr>
          <w:lang w:val="en-GB" w:eastAsia="zh-CN"/>
        </w:rPr>
        <w:fldChar w:fldCharType="end"/>
      </w:r>
      <w:r w:rsidR="00C71ED6">
        <w:rPr>
          <w:rFonts w:hint="eastAsia"/>
          <w:lang w:val="en-GB" w:eastAsia="zh-CN"/>
        </w:rPr>
        <w:t xml:space="preserve">. </w:t>
      </w:r>
    </w:p>
    <w:p w:rsidR="001B2169" w:rsidRDefault="001B2169" w:rsidP="001B2169">
      <w:pPr>
        <w:pStyle w:val="a0"/>
        <w:rPr>
          <w:lang w:val="en-GB" w:eastAsia="zh-CN"/>
        </w:rPr>
      </w:pPr>
      <w:r>
        <w:rPr>
          <w:rFonts w:hint="eastAsia"/>
          <w:lang w:val="en-GB" w:eastAsia="zh-CN"/>
        </w:rPr>
        <w:t>T</w:t>
      </w:r>
      <w:r w:rsidRPr="0020639C">
        <w:rPr>
          <w:lang w:val="en-GB" w:eastAsia="zh-CN"/>
        </w:rPr>
        <w:t>o move forward a single step</w:t>
      </w:r>
      <w:r>
        <w:rPr>
          <w:rFonts w:hint="eastAsia"/>
          <w:lang w:val="en-GB" w:eastAsia="zh-CN"/>
        </w:rPr>
        <w:t>,</w:t>
      </w:r>
      <w:r w:rsidRPr="0020639C">
        <w:rPr>
          <w:rFonts w:hint="eastAsia"/>
          <w:lang w:val="en-GB" w:eastAsia="zh-CN"/>
        </w:rPr>
        <w:t xml:space="preserve"> </w:t>
      </w:r>
      <w:r>
        <w:rPr>
          <w:rFonts w:hint="eastAsia"/>
          <w:lang w:val="en-GB" w:eastAsia="zh-CN"/>
        </w:rPr>
        <w:t xml:space="preserve">this call also </w:t>
      </w:r>
      <w:r>
        <w:rPr>
          <w:lang w:val="en-GB" w:eastAsia="zh-CN"/>
        </w:rPr>
        <w:t>point</w:t>
      </w:r>
      <w:r w:rsidR="00CE6A69">
        <w:rPr>
          <w:rFonts w:hint="eastAsia"/>
          <w:lang w:val="en-GB" w:eastAsia="zh-CN"/>
        </w:rPr>
        <w:t>s</w:t>
      </w:r>
      <w:r>
        <w:rPr>
          <w:rFonts w:hint="eastAsia"/>
          <w:lang w:val="en-GB" w:eastAsia="zh-CN"/>
        </w:rPr>
        <w:t xml:space="preserve"> out three other aims, in order to:</w:t>
      </w:r>
    </w:p>
    <w:p w:rsidR="001B2169" w:rsidRDefault="001B2169" w:rsidP="00A343C0">
      <w:pPr>
        <w:pStyle w:val="a0"/>
        <w:numPr>
          <w:ilvl w:val="0"/>
          <w:numId w:val="26"/>
        </w:numPr>
        <w:rPr>
          <w:lang w:val="en-GB" w:eastAsia="zh-CN"/>
        </w:rPr>
      </w:pPr>
      <w:r>
        <w:rPr>
          <w:rFonts w:hint="eastAsia"/>
          <w:lang w:val="en-GB" w:eastAsia="zh-CN"/>
        </w:rPr>
        <w:t xml:space="preserve">Improve the knowledge exchange </w:t>
      </w:r>
      <w:r>
        <w:rPr>
          <w:lang w:val="en-GB" w:eastAsia="zh-CN"/>
        </w:rPr>
        <w:t>framework</w:t>
      </w:r>
      <w:r>
        <w:rPr>
          <w:rFonts w:hint="eastAsia"/>
          <w:lang w:val="en-GB" w:eastAsia="zh-CN"/>
        </w:rPr>
        <w:t xml:space="preserve"> and </w:t>
      </w:r>
      <w:r>
        <w:rPr>
          <w:lang w:val="en-GB" w:eastAsia="zh-CN"/>
        </w:rPr>
        <w:t>strengthen</w:t>
      </w:r>
      <w:r>
        <w:rPr>
          <w:rFonts w:hint="eastAsia"/>
          <w:lang w:val="en-GB" w:eastAsia="zh-CN"/>
        </w:rPr>
        <w:t xml:space="preserve"> the cooperation and coordination upon all research activities in terms of all kinds of sustainable tourism;</w:t>
      </w:r>
    </w:p>
    <w:p w:rsidR="001B2169" w:rsidRDefault="001B2169" w:rsidP="00A343C0">
      <w:pPr>
        <w:pStyle w:val="a0"/>
        <w:numPr>
          <w:ilvl w:val="0"/>
          <w:numId w:val="26"/>
        </w:numPr>
        <w:rPr>
          <w:lang w:val="en-GB" w:eastAsia="zh-CN"/>
        </w:rPr>
      </w:pPr>
      <w:r>
        <w:rPr>
          <w:rFonts w:hint="eastAsia"/>
          <w:lang w:val="en-GB" w:eastAsia="zh-CN"/>
        </w:rPr>
        <w:t>G</w:t>
      </w:r>
      <w:r w:rsidRPr="00C52E3B">
        <w:rPr>
          <w:lang w:val="en-GB" w:eastAsia="zh-CN"/>
        </w:rPr>
        <w:t>ive countenance to</w:t>
      </w:r>
      <w:r>
        <w:rPr>
          <w:rFonts w:hint="eastAsia"/>
          <w:lang w:val="en-GB" w:eastAsia="zh-CN"/>
        </w:rPr>
        <w:t xml:space="preserve"> related tourism research activities by adding an </w:t>
      </w:r>
      <w:r w:rsidRPr="00C52E3B">
        <w:rPr>
          <w:lang w:val="en-GB" w:eastAsia="zh-CN"/>
        </w:rPr>
        <w:t>explicit</w:t>
      </w:r>
      <w:r>
        <w:rPr>
          <w:rFonts w:hint="eastAsia"/>
          <w:lang w:val="en-GB" w:eastAsia="zh-CN"/>
        </w:rPr>
        <w:t xml:space="preserve"> EU value</w:t>
      </w:r>
      <w:r w:rsidR="00223BED">
        <w:rPr>
          <w:rStyle w:val="ac"/>
          <w:lang w:val="en-GB" w:eastAsia="zh-CN"/>
        </w:rPr>
        <w:footnoteReference w:id="2"/>
      </w:r>
      <w:r>
        <w:rPr>
          <w:rFonts w:hint="eastAsia"/>
          <w:lang w:val="en-GB" w:eastAsia="zh-CN"/>
        </w:rPr>
        <w:t>;</w:t>
      </w:r>
    </w:p>
    <w:p w:rsidR="001B2169" w:rsidRPr="00B26BEE" w:rsidRDefault="001B2169" w:rsidP="00A343C0">
      <w:pPr>
        <w:pStyle w:val="a0"/>
        <w:numPr>
          <w:ilvl w:val="0"/>
          <w:numId w:val="26"/>
        </w:numPr>
        <w:rPr>
          <w:lang w:val="en-GB" w:eastAsia="zh-CN"/>
        </w:rPr>
      </w:pPr>
      <w:r w:rsidRPr="00B26BEE">
        <w:rPr>
          <w:lang w:val="en-GB" w:eastAsia="zh-CN"/>
        </w:rPr>
        <w:t>Constitute</w:t>
      </w:r>
      <w:r w:rsidRPr="00B26BEE">
        <w:rPr>
          <w:rFonts w:hint="eastAsia"/>
          <w:lang w:val="en-GB" w:eastAsia="zh-CN"/>
        </w:rPr>
        <w:t xml:space="preserve"> a more </w:t>
      </w:r>
      <w:r w:rsidRPr="00B26BEE">
        <w:rPr>
          <w:lang w:val="en-GB" w:eastAsia="zh-CN"/>
        </w:rPr>
        <w:t>realistic</w:t>
      </w:r>
      <w:r w:rsidRPr="00B26BEE">
        <w:rPr>
          <w:rFonts w:hint="eastAsia"/>
          <w:lang w:val="en-GB" w:eastAsia="zh-CN"/>
        </w:rPr>
        <w:t xml:space="preserve"> and practical tourism observatory on EU level.</w:t>
      </w:r>
    </w:p>
    <w:p w:rsidR="001B2169" w:rsidRPr="00241997" w:rsidRDefault="001B2169" w:rsidP="001B2169">
      <w:pPr>
        <w:pStyle w:val="a0"/>
        <w:rPr>
          <w:lang w:val="en-GB" w:eastAsia="zh-CN"/>
        </w:rPr>
      </w:pPr>
      <w:r>
        <w:rPr>
          <w:rFonts w:hint="eastAsia"/>
          <w:lang w:val="en-GB" w:eastAsia="zh-CN"/>
        </w:rPr>
        <w:t xml:space="preserve">The FAST-LAIN project groups has set up many objectives and plans, for instance, to </w:t>
      </w:r>
      <w:r w:rsidRPr="002F7902">
        <w:rPr>
          <w:rFonts w:hint="eastAsia"/>
          <w:b/>
          <w:i/>
          <w:lang w:val="en-GB" w:eastAsia="zh-CN"/>
        </w:rPr>
        <w:t>create a tourism thematic research framework</w:t>
      </w:r>
      <w:r>
        <w:rPr>
          <w:rFonts w:hint="eastAsia"/>
          <w:lang w:val="en-GB" w:eastAsia="zh-CN"/>
        </w:rPr>
        <w:t xml:space="preserve"> make research and </w:t>
      </w:r>
      <w:r>
        <w:rPr>
          <w:lang w:val="en-GB" w:eastAsia="zh-CN"/>
        </w:rPr>
        <w:t>activities</w:t>
      </w:r>
      <w:r>
        <w:rPr>
          <w:rFonts w:hint="eastAsia"/>
          <w:lang w:val="en-GB" w:eastAsia="zh-CN"/>
        </w:rPr>
        <w:t xml:space="preserve"> relating to policy able to well connect with market innovation processes at a local and smaller level; On the </w:t>
      </w:r>
      <w:r w:rsidRPr="00BC53C7">
        <w:rPr>
          <w:rFonts w:hint="eastAsia"/>
          <w:b/>
          <w:i/>
          <w:lang w:val="en-GB" w:eastAsia="zh-CN"/>
        </w:rPr>
        <w:t>European level</w:t>
      </w:r>
      <w:r>
        <w:rPr>
          <w:rFonts w:hint="eastAsia"/>
          <w:lang w:val="en-GB" w:eastAsia="zh-CN"/>
        </w:rPr>
        <w:t xml:space="preserve">, a </w:t>
      </w:r>
      <w:r w:rsidRPr="002F7902">
        <w:rPr>
          <w:rFonts w:hint="eastAsia"/>
          <w:b/>
          <w:i/>
          <w:lang w:val="en-GB" w:eastAsia="zh-CN"/>
        </w:rPr>
        <w:t xml:space="preserve">virtual tourism observatory </w:t>
      </w:r>
      <w:r>
        <w:rPr>
          <w:rFonts w:hint="eastAsia"/>
          <w:lang w:val="en-GB" w:eastAsia="zh-CN"/>
        </w:rPr>
        <w:t xml:space="preserve">ought to be defined clearly; as well as all the </w:t>
      </w:r>
      <w:r w:rsidRPr="002F7902">
        <w:rPr>
          <w:rFonts w:hint="eastAsia"/>
          <w:b/>
          <w:i/>
          <w:lang w:val="en-GB" w:eastAsia="zh-CN"/>
        </w:rPr>
        <w:t>network</w:t>
      </w:r>
      <w:r>
        <w:rPr>
          <w:rFonts w:hint="eastAsia"/>
          <w:lang w:val="en-GB" w:eastAsia="zh-CN"/>
        </w:rPr>
        <w:t xml:space="preserve"> should be mingled </w:t>
      </w:r>
      <w:r w:rsidRPr="002F7902">
        <w:rPr>
          <w:rFonts w:hint="eastAsia"/>
          <w:b/>
          <w:i/>
          <w:lang w:val="en-GB" w:eastAsia="zh-CN"/>
        </w:rPr>
        <w:t>with other European and global stakeholders</w:t>
      </w:r>
      <w:r>
        <w:rPr>
          <w:rFonts w:hint="eastAsia"/>
          <w:lang w:val="en-GB" w:eastAsia="zh-CN"/>
        </w:rPr>
        <w:t xml:space="preserve"> </w:t>
      </w:r>
      <w:r w:rsidR="0091017C">
        <w:rPr>
          <w:lang w:val="en-GB" w:eastAsia="zh-CN"/>
        </w:rPr>
        <w:fldChar w:fldCharType="begin"/>
      </w:r>
      <w:r>
        <w:rPr>
          <w:lang w:val="en-GB" w:eastAsia="zh-CN"/>
        </w:rPr>
        <w:instrText xml:space="preserve"> ADDIN EN.CITE &lt;EndNote&gt;&lt;Cite&gt;&lt;Author&gt;Hamele&lt;/Author&gt;&lt;Year&gt;2011&lt;/Year&gt;&lt;RecNum&gt;229&lt;/RecNum&gt;&lt;DisplayText&gt;(Hamele &amp;amp; Sillence, 2011a)&lt;/DisplayText&gt;&lt;record&gt;&lt;rec-number&gt;229&lt;/rec-number&gt;&lt;foreign-keys&gt;&lt;key app="EN" db-id="zzr5azs0s0zeared0xm5zdxpw5zxrtpa9st2"&gt;229&lt;/key&gt;&lt;/foreign-keys&gt;&lt;ref-type name="Report"&gt;27&lt;/ref-type&gt;&lt;contributors&gt;&lt;authors&gt;&lt;author&gt;Herbert Hamele&lt;/author&gt;&lt;author&gt;Gordon Sillence&lt;/author&gt;&lt;/authors&gt;&lt;secondary-authors&gt;&lt;author&gt;ECOTRANS&lt;/author&gt;&lt;/secondary-authors&gt;&lt;/contributors&gt;&lt;titles&gt;&lt;title&gt;FAST-LAIN Project Detailed Overview&lt;/title&gt;&lt;secondary-title&gt;Knowledge networks for the competitiveness and sustainability of European tourism&lt;/secondary-title&gt;&lt;/titles&gt;&lt;dates&gt;&lt;year&gt;2011&lt;/year&gt;&lt;/dates&gt;&lt;urls&gt;&lt;/urls&gt;&lt;/record&gt;&lt;/Cite&gt;&lt;/EndNote&gt;</w:instrText>
      </w:r>
      <w:r w:rsidR="0091017C">
        <w:rPr>
          <w:lang w:val="en-GB" w:eastAsia="zh-CN"/>
        </w:rPr>
        <w:fldChar w:fldCharType="separate"/>
      </w:r>
      <w:r>
        <w:rPr>
          <w:noProof/>
          <w:lang w:val="en-GB" w:eastAsia="zh-CN"/>
        </w:rPr>
        <w:t>(</w:t>
      </w:r>
      <w:hyperlink w:anchor="_ENREF_25" w:tooltip="Hamele, 2011 #229" w:history="1">
        <w:r w:rsidR="00B628E3">
          <w:rPr>
            <w:noProof/>
            <w:lang w:val="en-GB" w:eastAsia="zh-CN"/>
          </w:rPr>
          <w:t>Hamele &amp; Sillence, 2011a</w:t>
        </w:r>
      </w:hyperlink>
      <w:r>
        <w:rPr>
          <w:noProof/>
          <w:lang w:val="en-GB" w:eastAsia="zh-CN"/>
        </w:rPr>
        <w:t>)</w:t>
      </w:r>
      <w:r w:rsidR="0091017C">
        <w:rPr>
          <w:lang w:val="en-GB" w:eastAsia="zh-CN"/>
        </w:rPr>
        <w:fldChar w:fldCharType="end"/>
      </w:r>
      <w:r>
        <w:rPr>
          <w:rFonts w:hint="eastAsia"/>
          <w:lang w:val="en-GB" w:eastAsia="zh-CN"/>
        </w:rPr>
        <w:t>.</w:t>
      </w:r>
    </w:p>
    <w:p w:rsidR="00CE6A69" w:rsidRDefault="00CE6A69" w:rsidP="00E374FA">
      <w:pPr>
        <w:pStyle w:val="a0"/>
        <w:rPr>
          <w:lang w:val="en-GB" w:eastAsia="zh-CN"/>
        </w:rPr>
      </w:pPr>
    </w:p>
    <w:p w:rsidR="00CE6A69" w:rsidRDefault="00CE6A69" w:rsidP="00E374FA">
      <w:pPr>
        <w:pStyle w:val="a0"/>
        <w:rPr>
          <w:lang w:val="en-GB" w:eastAsia="zh-CN"/>
        </w:rPr>
      </w:pPr>
    </w:p>
    <w:p w:rsidR="00372102" w:rsidRDefault="00372102" w:rsidP="00E374FA">
      <w:pPr>
        <w:pStyle w:val="a0"/>
        <w:rPr>
          <w:lang w:val="en-GB" w:eastAsia="zh-CN"/>
        </w:rPr>
      </w:pPr>
    </w:p>
    <w:p w:rsidR="00CE6A69" w:rsidRDefault="00CE6A69" w:rsidP="00CE6A69">
      <w:pPr>
        <w:pStyle w:val="a0"/>
        <w:rPr>
          <w:lang w:val="en-GB" w:eastAsia="zh-CN"/>
        </w:rPr>
      </w:pPr>
      <w:r>
        <w:rPr>
          <w:lang w:val="en-GB" w:eastAsia="zh-CN"/>
        </w:rPr>
        <w:lastRenderedPageBreak/>
        <w:t>T</w:t>
      </w:r>
      <w:r>
        <w:rPr>
          <w:rFonts w:hint="eastAsia"/>
          <w:lang w:val="en-GB" w:eastAsia="zh-CN"/>
        </w:rPr>
        <w:t xml:space="preserve">here are many research institutes and supporters involved in this project, like bodies from Germany, Sweden, Norway, Spain, Portugal, France, Croatia </w:t>
      </w:r>
      <w:r>
        <w:rPr>
          <w:lang w:val="en-GB" w:eastAsia="zh-CN"/>
        </w:rPr>
        <w:t>–</w:t>
      </w:r>
      <w:r>
        <w:rPr>
          <w:rFonts w:hint="eastAsia"/>
          <w:lang w:val="en-GB" w:eastAsia="zh-CN"/>
        </w:rPr>
        <w:t xml:space="preserve"> with full support from the European Commission</w:t>
      </w:r>
      <w:r>
        <w:rPr>
          <w:lang w:val="en-GB" w:eastAsia="zh-CN"/>
        </w:rPr>
        <w:t>’</w:t>
      </w:r>
      <w:r>
        <w:rPr>
          <w:rFonts w:hint="eastAsia"/>
          <w:lang w:val="en-GB" w:eastAsia="zh-CN"/>
        </w:rPr>
        <w:t>s CIP programme (Competitiveness and Innovation Framework Programme), UNWTO (the United Nations World Tourism Organisation), UNEP (</w:t>
      </w:r>
      <w:r w:rsidRPr="00EF2E43">
        <w:rPr>
          <w:lang w:val="en-GB" w:eastAsia="zh-CN"/>
        </w:rPr>
        <w:t>the United</w:t>
      </w:r>
      <w:r>
        <w:rPr>
          <w:lang w:val="en-GB" w:eastAsia="zh-CN"/>
        </w:rPr>
        <w:t xml:space="preserve"> Nations Environment Programme</w:t>
      </w:r>
      <w:r>
        <w:rPr>
          <w:rFonts w:hint="eastAsia"/>
          <w:lang w:val="en-GB" w:eastAsia="zh-CN"/>
        </w:rPr>
        <w:t>), EEA (</w:t>
      </w:r>
      <w:r w:rsidRPr="00EF2E43">
        <w:rPr>
          <w:lang w:val="en-GB" w:eastAsia="zh-CN"/>
        </w:rPr>
        <w:t>the European Environment Agency</w:t>
      </w:r>
      <w:r>
        <w:rPr>
          <w:rFonts w:hint="eastAsia"/>
          <w:lang w:val="en-GB" w:eastAsia="zh-CN"/>
        </w:rPr>
        <w:t xml:space="preserve">), European Travel Commission, German Tourism Association and Italian Ministry of Regional Development etc., see Figure 1-1 </w:t>
      </w:r>
      <w:r w:rsidR="0091017C">
        <w:rPr>
          <w:lang w:val="en-GB" w:eastAsia="zh-CN"/>
        </w:rPr>
        <w:fldChar w:fldCharType="begin"/>
      </w:r>
      <w:r>
        <w:rPr>
          <w:lang w:val="en-GB" w:eastAsia="zh-CN"/>
        </w:rPr>
        <w:instrText xml:space="preserve"> ADDIN EN.CITE &lt;EndNote&gt;&lt;Cite&gt;&lt;Author&gt;Hamele&lt;/Author&gt;&lt;Year&gt;2011&lt;/Year&gt;&lt;RecNum&gt;229&lt;/RecNum&gt;&lt;DisplayText&gt;(ECOTRANS, 2011; Hamele &amp;amp; Sillence, 2011a)&lt;/DisplayText&gt;&lt;record&gt;&lt;rec-number&gt;229&lt;/rec-number&gt;&lt;foreign-keys&gt;&lt;key app="EN" db-id="zzr5azs0s0zeared0xm5zdxpw5zxrtpa9st2"&gt;229&lt;/key&gt;&lt;/foreign-keys&gt;&lt;ref-type name="Report"&gt;27&lt;/ref-type&gt;&lt;contributors&gt;&lt;authors&gt;&lt;author&gt;Herbert Hamele&lt;/author&gt;&lt;author&gt;Gordon Sillence&lt;/author&gt;&lt;/authors&gt;&lt;secondary-authors&gt;&lt;author&gt;ECOTRANS&lt;/author&gt;&lt;/secondary-authors&gt;&lt;/contributors&gt;&lt;titles&gt;&lt;title&gt;FAST-LAIN Project Detailed Overview&lt;/title&gt;&lt;secondary-title&gt;Knowledge networks for the competitiveness and sustainability of European tourism&lt;/secondary-title&gt;&lt;/titles&gt;&lt;dates&gt;&lt;year&gt;2011&lt;/year&gt;&lt;/dates&gt;&lt;urls&gt;&lt;/urls&gt;&lt;/record&gt;&lt;/Cite&gt;&lt;Cite&gt;&lt;Author&gt;ECOTRANS&lt;/Author&gt;&lt;Year&gt;2011&lt;/Year&gt;&lt;RecNum&gt;226&lt;/RecNum&gt;&lt;record&gt;&lt;rec-number&gt;226&lt;/rec-number&gt;&lt;foreign-keys&gt;&lt;key app="EN" db-id="zzr5azs0s0zeared0xm5zdxpw5zxrtpa9st2"&gt;226&lt;/key&gt;&lt;/foreign-keys&gt;&lt;ref-type name="Conference Paper"&gt;47&lt;/ref-type&gt;&lt;contributors&gt;&lt;authors&gt;&lt;author&gt;ECOTRANS&lt;/author&gt;&lt;/authors&gt;&lt;secondary-authors&gt;&lt;author&gt;ECOTRANS e.V.&lt;/author&gt;&lt;/secondary-authors&gt;&lt;/contributors&gt;&lt;titles&gt;&lt;title&gt;Sustainable Tourism Information &amp;amp; Communications Portal&lt;/title&gt;&lt;secondary-title&gt;Fast-Lain-DestiNet&lt;/secondary-title&gt;&lt;/titles&gt;&lt;dates&gt;&lt;year&gt;2011&lt;/year&gt;&lt;/dates&gt;&lt;pub-location&gt;Budapest&lt;/pub-location&gt;&lt;urls&gt;&lt;related-urls&gt;&lt;url&gt;www.destinet.eu; www.ecotrans.org&lt;/url&gt;&lt;/related-urls&gt;&lt;/urls&gt;&lt;/record&gt;&lt;/Cite&gt;&lt;/EndNote&gt;</w:instrText>
      </w:r>
      <w:r w:rsidR="0091017C">
        <w:rPr>
          <w:lang w:val="en-GB" w:eastAsia="zh-CN"/>
        </w:rPr>
        <w:fldChar w:fldCharType="separate"/>
      </w:r>
      <w:r>
        <w:rPr>
          <w:noProof/>
          <w:lang w:val="en-GB" w:eastAsia="zh-CN"/>
        </w:rPr>
        <w:t>(</w:t>
      </w:r>
      <w:hyperlink w:anchor="_ENREF_15" w:tooltip="ECOTRANS, 2011 #226" w:history="1">
        <w:r w:rsidR="00B628E3">
          <w:rPr>
            <w:noProof/>
            <w:lang w:val="en-GB" w:eastAsia="zh-CN"/>
          </w:rPr>
          <w:t>ECOTRANS, 2011</w:t>
        </w:r>
      </w:hyperlink>
      <w:r>
        <w:rPr>
          <w:noProof/>
          <w:lang w:val="en-GB" w:eastAsia="zh-CN"/>
        </w:rPr>
        <w:t xml:space="preserve">; </w:t>
      </w:r>
      <w:hyperlink w:anchor="_ENREF_25" w:tooltip="Hamele, 2011 #229" w:history="1">
        <w:r w:rsidR="00B628E3">
          <w:rPr>
            <w:noProof/>
            <w:lang w:val="en-GB" w:eastAsia="zh-CN"/>
          </w:rPr>
          <w:t>Hamele &amp; Sillence, 2011a</w:t>
        </w:r>
      </w:hyperlink>
      <w:r>
        <w:rPr>
          <w:noProof/>
          <w:lang w:val="en-GB" w:eastAsia="zh-CN"/>
        </w:rPr>
        <w:t>)</w:t>
      </w:r>
      <w:r w:rsidR="0091017C">
        <w:rPr>
          <w:lang w:val="en-GB" w:eastAsia="zh-CN"/>
        </w:rPr>
        <w:fldChar w:fldCharType="end"/>
      </w:r>
      <w:r>
        <w:rPr>
          <w:rFonts w:hint="eastAsia"/>
          <w:lang w:val="en-GB" w:eastAsia="zh-CN"/>
        </w:rPr>
        <w:t>.</w:t>
      </w:r>
    </w:p>
    <w:p w:rsidR="00CE6A69" w:rsidRPr="00CE6A69" w:rsidRDefault="00CE6A69" w:rsidP="00E374FA">
      <w:pPr>
        <w:pStyle w:val="a0"/>
        <w:rPr>
          <w:lang w:val="en-GB" w:eastAsia="zh-CN"/>
        </w:rPr>
      </w:pPr>
    </w:p>
    <w:p w:rsidR="00E374FA" w:rsidRDefault="00E374FA" w:rsidP="00E374FA">
      <w:pPr>
        <w:pStyle w:val="a0"/>
        <w:rPr>
          <w:lang w:val="en-GB" w:eastAsia="zh-CN"/>
        </w:rPr>
      </w:pPr>
      <w:r w:rsidRPr="00E374FA">
        <w:rPr>
          <w:noProof/>
          <w:lang w:eastAsia="zh-CN"/>
        </w:rPr>
        <w:drawing>
          <wp:inline distT="0" distB="0" distL="0" distR="0">
            <wp:extent cx="5256254" cy="3762375"/>
            <wp:effectExtent l="19050" t="0" r="1546" b="0"/>
            <wp:docPr id="8" name="图片 3" descr="C:\Users\Administrator\AppData\Roaming\Tencent\Users\604845829\QQ\WinTemp\RichOle\3JFWJ@O0B`26V5K[@(UY9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604845829\QQ\WinTemp\RichOle\3JFWJ@O0B`26V5K[@(UY9UI.jpg"/>
                    <pic:cNvPicPr>
                      <a:picLocks noChangeAspect="1" noChangeArrowheads="1"/>
                    </pic:cNvPicPr>
                  </pic:nvPicPr>
                  <pic:blipFill>
                    <a:blip r:embed="rId22" cstate="print"/>
                    <a:srcRect/>
                    <a:stretch>
                      <a:fillRect/>
                    </a:stretch>
                  </pic:blipFill>
                  <pic:spPr bwMode="auto">
                    <a:xfrm>
                      <a:off x="0" y="0"/>
                      <a:ext cx="5281075" cy="3780142"/>
                    </a:xfrm>
                    <a:prstGeom prst="rect">
                      <a:avLst/>
                    </a:prstGeom>
                    <a:noFill/>
                    <a:ln w="9525">
                      <a:noFill/>
                      <a:miter lim="800000"/>
                      <a:headEnd/>
                      <a:tailEnd/>
                    </a:ln>
                  </pic:spPr>
                </pic:pic>
              </a:graphicData>
            </a:graphic>
          </wp:inline>
        </w:drawing>
      </w:r>
    </w:p>
    <w:p w:rsidR="00241997" w:rsidRPr="00E374FA" w:rsidRDefault="002D4C5F" w:rsidP="002D4C5F">
      <w:pPr>
        <w:pStyle w:val="a4"/>
        <w:rPr>
          <w:lang w:val="en-US" w:eastAsia="zh-CN"/>
        </w:rPr>
      </w:pPr>
      <w:bookmarkStart w:id="11" w:name="_Toc303607302"/>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1</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1</w:t>
      </w:r>
      <w:r w:rsidR="0091017C">
        <w:rPr>
          <w:lang w:val="en-US"/>
        </w:rPr>
        <w:fldChar w:fldCharType="end"/>
      </w:r>
      <w:r w:rsidR="00241997" w:rsidRPr="00241997">
        <w:rPr>
          <w:rFonts w:hint="eastAsia"/>
          <w:lang w:val="en-US" w:eastAsia="zh-CN"/>
        </w:rPr>
        <w:t xml:space="preserve"> FAST-LAIN Project P</w:t>
      </w:r>
      <w:r w:rsidR="00241997">
        <w:rPr>
          <w:rFonts w:hint="eastAsia"/>
          <w:lang w:val="en-US" w:eastAsia="zh-CN"/>
        </w:rPr>
        <w:t>artners and Supporters</w:t>
      </w:r>
      <w:bookmarkEnd w:id="11"/>
      <w:r>
        <w:rPr>
          <w:rFonts w:hint="eastAsia"/>
          <w:lang w:val="en-US" w:eastAsia="zh-CN"/>
        </w:rPr>
        <w:t xml:space="preserve"> </w:t>
      </w:r>
    </w:p>
    <w:p w:rsidR="00241997" w:rsidRDefault="00241997" w:rsidP="00C71ED6">
      <w:pPr>
        <w:pStyle w:val="a0"/>
        <w:rPr>
          <w:i/>
          <w:lang w:val="en-GB" w:eastAsia="zh-CN"/>
        </w:rPr>
      </w:pPr>
      <w:r w:rsidRPr="00241997">
        <w:rPr>
          <w:rFonts w:hint="eastAsia"/>
          <w:i/>
          <w:lang w:val="en-GB" w:eastAsia="zh-CN"/>
        </w:rPr>
        <w:t xml:space="preserve">Source: </w:t>
      </w:r>
      <w:r w:rsidRPr="00241997">
        <w:rPr>
          <w:i/>
          <w:lang w:val="en-GB" w:eastAsia="zh-CN"/>
        </w:rPr>
        <w:t xml:space="preserve">ECOTRANS, 2011; </w:t>
      </w:r>
      <w:proofErr w:type="spellStart"/>
      <w:r w:rsidRPr="00241997">
        <w:rPr>
          <w:i/>
          <w:lang w:val="en-GB" w:eastAsia="zh-CN"/>
        </w:rPr>
        <w:t>Hamele</w:t>
      </w:r>
      <w:proofErr w:type="spellEnd"/>
      <w:r w:rsidRPr="00241997">
        <w:rPr>
          <w:i/>
          <w:lang w:val="en-GB" w:eastAsia="zh-CN"/>
        </w:rPr>
        <w:t xml:space="preserve"> &amp; </w:t>
      </w:r>
      <w:proofErr w:type="spellStart"/>
      <w:r w:rsidRPr="00241997">
        <w:rPr>
          <w:i/>
          <w:lang w:val="en-GB" w:eastAsia="zh-CN"/>
        </w:rPr>
        <w:t>Sillence</w:t>
      </w:r>
      <w:proofErr w:type="spellEnd"/>
      <w:r w:rsidRPr="00241997">
        <w:rPr>
          <w:i/>
          <w:lang w:val="en-GB" w:eastAsia="zh-CN"/>
        </w:rPr>
        <w:t>, 2011</w:t>
      </w:r>
    </w:p>
    <w:p w:rsidR="001B2169" w:rsidRDefault="001B2169" w:rsidP="00C71ED6">
      <w:pPr>
        <w:pStyle w:val="a0"/>
        <w:rPr>
          <w:lang w:val="en-GB" w:eastAsia="zh-CN"/>
        </w:rPr>
      </w:pPr>
    </w:p>
    <w:p w:rsidR="00060A1B" w:rsidRDefault="00AB0395" w:rsidP="00C71ED6">
      <w:pPr>
        <w:pStyle w:val="a0"/>
        <w:rPr>
          <w:lang w:val="en-GB" w:eastAsia="zh-CN"/>
        </w:rPr>
      </w:pPr>
      <w:r>
        <w:rPr>
          <w:rFonts w:hint="eastAsia"/>
          <w:lang w:val="en-GB" w:eastAsia="zh-CN"/>
        </w:rPr>
        <w:t xml:space="preserve">Starting on March 2011 and is supposed to run till August 2012, the FAST-LAIN project </w:t>
      </w:r>
      <w:r w:rsidR="00E20A61">
        <w:rPr>
          <w:rFonts w:hint="eastAsia"/>
          <w:lang w:val="en-GB" w:eastAsia="zh-CN"/>
        </w:rPr>
        <w:t>group are about to establish and define a thematic research framework as</w:t>
      </w:r>
      <w:r w:rsidR="00037CE2">
        <w:rPr>
          <w:rFonts w:hint="eastAsia"/>
          <w:lang w:val="en-GB" w:eastAsia="zh-CN"/>
        </w:rPr>
        <w:t xml:space="preserve"> mentions above, to collaborate</w:t>
      </w:r>
      <w:r w:rsidR="00E20A61">
        <w:rPr>
          <w:rFonts w:hint="eastAsia"/>
          <w:lang w:val="en-GB" w:eastAsia="zh-CN"/>
        </w:rPr>
        <w:t xml:space="preserve"> with the entire system for sustainable tourism; they also try to build a foundation of regional clustering structures for a learning areas; moreover, they aim to provide a feedback system which can be specified </w:t>
      </w:r>
      <w:r w:rsidR="00E20A61">
        <w:rPr>
          <w:lang w:val="en-GB" w:eastAsia="zh-CN"/>
        </w:rPr>
        <w:t>alongside</w:t>
      </w:r>
      <w:r w:rsidR="00E20A61">
        <w:rPr>
          <w:rFonts w:hint="eastAsia"/>
          <w:lang w:val="en-GB" w:eastAsia="zh-CN"/>
        </w:rPr>
        <w:t xml:space="preserve"> </w:t>
      </w:r>
      <w:r w:rsidR="00E20A61">
        <w:rPr>
          <w:lang w:val="en-GB" w:eastAsia="zh-CN"/>
        </w:rPr>
        <w:t>recommendations</w:t>
      </w:r>
      <w:r w:rsidR="00E20A61">
        <w:rPr>
          <w:rFonts w:hint="eastAsia"/>
          <w:lang w:val="en-GB" w:eastAsia="zh-CN"/>
        </w:rPr>
        <w:t xml:space="preserve"> for the Observatory</w:t>
      </w:r>
      <w:r w:rsidR="00E20A61">
        <w:rPr>
          <w:lang w:val="en-GB" w:eastAsia="zh-CN"/>
        </w:rPr>
        <w:t>’</w:t>
      </w:r>
      <w:r w:rsidR="00E20A61">
        <w:rPr>
          <w:rFonts w:hint="eastAsia"/>
          <w:lang w:val="en-GB" w:eastAsia="zh-CN"/>
        </w:rPr>
        <w:t>s sustainability reporting system</w:t>
      </w:r>
      <w:r w:rsidR="00F205EC">
        <w:rPr>
          <w:rFonts w:hint="eastAsia"/>
          <w:lang w:val="en-GB" w:eastAsia="zh-CN"/>
        </w:rPr>
        <w:t xml:space="preserve">; and during last period, a final </w:t>
      </w:r>
      <w:r w:rsidR="00F205EC">
        <w:rPr>
          <w:lang w:val="en-GB" w:eastAsia="zh-CN"/>
        </w:rPr>
        <w:t>worksho</w:t>
      </w:r>
      <w:r w:rsidR="00F205EC">
        <w:rPr>
          <w:rFonts w:hint="eastAsia"/>
          <w:lang w:val="en-GB" w:eastAsia="zh-CN"/>
        </w:rPr>
        <w:t xml:space="preserve">p with </w:t>
      </w:r>
      <w:r w:rsidR="00F205EC">
        <w:rPr>
          <w:lang w:val="en-GB" w:eastAsia="zh-CN"/>
        </w:rPr>
        <w:t>reporting</w:t>
      </w:r>
      <w:r w:rsidR="00F205EC">
        <w:rPr>
          <w:rFonts w:hint="eastAsia"/>
          <w:lang w:val="en-GB" w:eastAsia="zh-CN"/>
        </w:rPr>
        <w:t xml:space="preserve"> and knowledge network constructing will be followed up, as well as a monitoring system be in ready for </w:t>
      </w:r>
      <w:r w:rsidR="00F205EC" w:rsidRPr="00F205EC">
        <w:rPr>
          <w:lang w:val="en-GB" w:eastAsia="zh-CN"/>
        </w:rPr>
        <w:t>utilization</w:t>
      </w:r>
      <w:r w:rsidR="00F205EC">
        <w:rPr>
          <w:rFonts w:hint="eastAsia"/>
          <w:lang w:val="en-GB" w:eastAsia="zh-CN"/>
        </w:rPr>
        <w:t xml:space="preserve"> by other global stakeholders. A whole structure of this project overview can be seen in </w:t>
      </w:r>
      <w:r w:rsidR="00241997">
        <w:rPr>
          <w:rFonts w:hint="eastAsia"/>
          <w:lang w:val="en-GB" w:eastAsia="zh-CN"/>
        </w:rPr>
        <w:t>F</w:t>
      </w:r>
      <w:r w:rsidR="00F205EC">
        <w:rPr>
          <w:rFonts w:hint="eastAsia"/>
          <w:lang w:val="en-GB" w:eastAsia="zh-CN"/>
        </w:rPr>
        <w:t xml:space="preserve">igure </w:t>
      </w:r>
      <w:r w:rsidR="00037CE2">
        <w:rPr>
          <w:rFonts w:hint="eastAsia"/>
          <w:lang w:val="en-GB" w:eastAsia="zh-CN"/>
        </w:rPr>
        <w:t>1-</w:t>
      </w:r>
      <w:r w:rsidR="00241997">
        <w:rPr>
          <w:rFonts w:hint="eastAsia"/>
          <w:lang w:val="en-GB" w:eastAsia="zh-CN"/>
        </w:rPr>
        <w:t>2</w:t>
      </w:r>
      <w:r w:rsidR="00F205EC">
        <w:rPr>
          <w:rFonts w:hint="eastAsia"/>
          <w:lang w:val="en-GB" w:eastAsia="zh-CN"/>
        </w:rPr>
        <w:t xml:space="preserve"> </w:t>
      </w:r>
      <w:r w:rsidR="0091017C">
        <w:rPr>
          <w:lang w:val="en-GB" w:eastAsia="zh-CN"/>
        </w:rPr>
        <w:fldChar w:fldCharType="begin"/>
      </w:r>
      <w:r w:rsidR="00C136F8">
        <w:rPr>
          <w:lang w:val="en-GB" w:eastAsia="zh-CN"/>
        </w:rPr>
        <w:instrText xml:space="preserve"> ADDIN EN.CITE &lt;EndNote&gt;&lt;Cite&gt;&lt;Author&gt;Hamele&lt;/Author&gt;&lt;Year&gt;2011&lt;/Year&gt;&lt;RecNum&gt;229&lt;/RecNum&gt;&lt;DisplayText&gt;(Hamele &amp;amp; Sillence, 2011a)&lt;/DisplayText&gt;&lt;record&gt;&lt;rec-number&gt;229&lt;/rec-number&gt;&lt;foreign-keys&gt;&lt;key app="EN" db-id="zzr5azs0s0zeared0xm5zdxpw5zxrtpa9st2"&gt;229&lt;/key&gt;&lt;/foreign-keys&gt;&lt;ref-type name="Report"&gt;27&lt;/ref-type&gt;&lt;contributors&gt;&lt;authors&gt;&lt;author&gt;Herbert Hamele&lt;/author&gt;&lt;author&gt;Gordon Sillence&lt;/author&gt;&lt;/authors&gt;&lt;secondary-authors&gt;&lt;author&gt;ECOTRANS&lt;/author&gt;&lt;/secondary-authors&gt;&lt;/contributors&gt;&lt;titles&gt;&lt;title&gt;FAST-LAIN Project Detailed Overview&lt;/title&gt;&lt;secondary-title&gt;Knowledge networks for the competitiveness and sustainability of European tourism&lt;/secondary-title&gt;&lt;/titles&gt;&lt;dates&gt;&lt;year&gt;2011&lt;/year&gt;&lt;/dates&gt;&lt;urls&gt;&lt;/urls&gt;&lt;/record&gt;&lt;/Cite&gt;&lt;/EndNote&gt;</w:instrText>
      </w:r>
      <w:r w:rsidR="0091017C">
        <w:rPr>
          <w:lang w:val="en-GB" w:eastAsia="zh-CN"/>
        </w:rPr>
        <w:fldChar w:fldCharType="separate"/>
      </w:r>
      <w:r w:rsidR="00C136F8">
        <w:rPr>
          <w:noProof/>
          <w:lang w:val="en-GB" w:eastAsia="zh-CN"/>
        </w:rPr>
        <w:t>(</w:t>
      </w:r>
      <w:hyperlink w:anchor="_ENREF_25" w:tooltip="Hamele, 2011 #229" w:history="1">
        <w:r w:rsidR="00B628E3">
          <w:rPr>
            <w:noProof/>
            <w:lang w:val="en-GB" w:eastAsia="zh-CN"/>
          </w:rPr>
          <w:t>Hamele &amp; Sillence, 2011a</w:t>
        </w:r>
      </w:hyperlink>
      <w:r w:rsidR="00C136F8">
        <w:rPr>
          <w:noProof/>
          <w:lang w:val="en-GB" w:eastAsia="zh-CN"/>
        </w:rPr>
        <w:t>)</w:t>
      </w:r>
      <w:r w:rsidR="0091017C">
        <w:rPr>
          <w:lang w:val="en-GB" w:eastAsia="zh-CN"/>
        </w:rPr>
        <w:fldChar w:fldCharType="end"/>
      </w:r>
      <w:r w:rsidR="00F205EC">
        <w:rPr>
          <w:rFonts w:hint="eastAsia"/>
          <w:lang w:val="en-GB" w:eastAsia="zh-CN"/>
        </w:rPr>
        <w:t>.</w:t>
      </w:r>
    </w:p>
    <w:p w:rsidR="00E374FA" w:rsidRDefault="00E374FA" w:rsidP="00C71ED6">
      <w:pPr>
        <w:pStyle w:val="a0"/>
        <w:rPr>
          <w:lang w:val="en-GB" w:eastAsia="zh-CN"/>
        </w:rPr>
      </w:pPr>
      <w:r w:rsidRPr="00E374FA">
        <w:rPr>
          <w:noProof/>
          <w:lang w:eastAsia="zh-CN"/>
        </w:rPr>
        <w:lastRenderedPageBreak/>
        <w:drawing>
          <wp:inline distT="0" distB="0" distL="0" distR="0">
            <wp:extent cx="5410200" cy="4196852"/>
            <wp:effectExtent l="19050" t="0" r="0" b="0"/>
            <wp:docPr id="9" name="图片 1" descr="C:\Users\Administrator\AppData\Roaming\Tencent\Users\604845829\QQ\WinTemp\RichOle\EE2SM(`__$6[Y3KTN2YAO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604845829\QQ\WinTemp\RichOle\EE2SM(`__$6[Y3KTN2YAOKL.jpg"/>
                    <pic:cNvPicPr>
                      <a:picLocks noChangeAspect="1" noChangeArrowheads="1"/>
                    </pic:cNvPicPr>
                  </pic:nvPicPr>
                  <pic:blipFill>
                    <a:blip r:embed="rId23" cstate="print"/>
                    <a:srcRect/>
                    <a:stretch>
                      <a:fillRect/>
                    </a:stretch>
                  </pic:blipFill>
                  <pic:spPr bwMode="auto">
                    <a:xfrm>
                      <a:off x="0" y="0"/>
                      <a:ext cx="5413468" cy="4199387"/>
                    </a:xfrm>
                    <a:prstGeom prst="rect">
                      <a:avLst/>
                    </a:prstGeom>
                    <a:noFill/>
                    <a:ln w="9525">
                      <a:noFill/>
                      <a:miter lim="800000"/>
                      <a:headEnd/>
                      <a:tailEnd/>
                    </a:ln>
                  </pic:spPr>
                </pic:pic>
              </a:graphicData>
            </a:graphic>
          </wp:inline>
        </w:drawing>
      </w:r>
    </w:p>
    <w:p w:rsidR="00060A1B" w:rsidRPr="00E374FA" w:rsidRDefault="002D4C5F" w:rsidP="002D4C5F">
      <w:pPr>
        <w:pStyle w:val="a4"/>
        <w:rPr>
          <w:lang w:val="en-US" w:eastAsia="zh-CN"/>
        </w:rPr>
      </w:pPr>
      <w:bookmarkStart w:id="12" w:name="_Toc303607303"/>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1</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2</w:t>
      </w:r>
      <w:r w:rsidR="0091017C">
        <w:rPr>
          <w:lang w:val="en-US"/>
        </w:rPr>
        <w:fldChar w:fldCharType="end"/>
      </w:r>
      <w:r w:rsidRPr="002D4C5F">
        <w:rPr>
          <w:rFonts w:hint="eastAsia"/>
          <w:lang w:val="en-US" w:eastAsia="zh-CN"/>
        </w:rPr>
        <w:t xml:space="preserve"> </w:t>
      </w:r>
      <w:r w:rsidR="003D56E8">
        <w:rPr>
          <w:rFonts w:hint="eastAsia"/>
          <w:lang w:val="en-US" w:eastAsia="zh-CN"/>
        </w:rPr>
        <w:t>Overview</w:t>
      </w:r>
      <w:r w:rsidR="003D56E8" w:rsidRPr="005C6114">
        <w:rPr>
          <w:rFonts w:hint="eastAsia"/>
          <w:lang w:val="en-US" w:eastAsia="zh-CN"/>
        </w:rPr>
        <w:t xml:space="preserve"> </w:t>
      </w:r>
      <w:r w:rsidR="003D56E8">
        <w:rPr>
          <w:rFonts w:hint="eastAsia"/>
          <w:lang w:val="en-US" w:eastAsia="zh-CN"/>
        </w:rPr>
        <w:t xml:space="preserve">of the </w:t>
      </w:r>
      <w:r w:rsidR="005C6114" w:rsidRPr="005C6114">
        <w:rPr>
          <w:rFonts w:hint="eastAsia"/>
          <w:lang w:val="en-US" w:eastAsia="zh-CN"/>
        </w:rPr>
        <w:t xml:space="preserve">FAST-LAIN </w:t>
      </w:r>
      <w:r w:rsidR="005C6114">
        <w:rPr>
          <w:rFonts w:hint="eastAsia"/>
          <w:lang w:val="en-US" w:eastAsia="zh-CN"/>
        </w:rPr>
        <w:t>Project</w:t>
      </w:r>
      <w:bookmarkEnd w:id="12"/>
      <w:r w:rsidR="005C6114">
        <w:rPr>
          <w:rFonts w:hint="eastAsia"/>
          <w:lang w:val="en-US" w:eastAsia="zh-CN"/>
        </w:rPr>
        <w:t xml:space="preserve"> </w:t>
      </w:r>
    </w:p>
    <w:p w:rsidR="005C6114" w:rsidRPr="00037CE2" w:rsidRDefault="005C6114" w:rsidP="00C71ED6">
      <w:pPr>
        <w:pStyle w:val="a0"/>
        <w:rPr>
          <w:i/>
          <w:lang w:val="en-GB" w:eastAsia="zh-CN"/>
        </w:rPr>
      </w:pPr>
      <w:r w:rsidRPr="00CC25D3">
        <w:rPr>
          <w:rFonts w:hint="eastAsia"/>
          <w:i/>
          <w:lang w:val="en-GB" w:eastAsia="zh-CN"/>
        </w:rPr>
        <w:t xml:space="preserve">Source: </w:t>
      </w:r>
      <w:proofErr w:type="spellStart"/>
      <w:r w:rsidR="00CC25D3" w:rsidRPr="00CC25D3">
        <w:rPr>
          <w:i/>
          <w:lang w:val="en-GB" w:eastAsia="zh-CN"/>
        </w:rPr>
        <w:t>Hamele</w:t>
      </w:r>
      <w:proofErr w:type="spellEnd"/>
      <w:r w:rsidR="00CC25D3" w:rsidRPr="00CC25D3">
        <w:rPr>
          <w:i/>
          <w:lang w:val="en-GB" w:eastAsia="zh-CN"/>
        </w:rPr>
        <w:t xml:space="preserve"> &amp; </w:t>
      </w:r>
      <w:proofErr w:type="spellStart"/>
      <w:r w:rsidR="00CC25D3" w:rsidRPr="00CC25D3">
        <w:rPr>
          <w:i/>
          <w:lang w:val="en-GB" w:eastAsia="zh-CN"/>
        </w:rPr>
        <w:t>Sillence</w:t>
      </w:r>
      <w:proofErr w:type="spellEnd"/>
      <w:r w:rsidR="00CC25D3" w:rsidRPr="00CC25D3">
        <w:rPr>
          <w:i/>
          <w:lang w:val="en-GB" w:eastAsia="zh-CN"/>
        </w:rPr>
        <w:t>, 2011</w:t>
      </w:r>
    </w:p>
    <w:p w:rsidR="00BF07FE" w:rsidRDefault="00422FA9" w:rsidP="00BF07FE">
      <w:pPr>
        <w:pStyle w:val="3"/>
        <w:rPr>
          <w:rFonts w:eastAsiaTheme="minorEastAsia"/>
          <w:lang w:eastAsia="zh-CN"/>
        </w:rPr>
      </w:pPr>
      <w:bookmarkStart w:id="13" w:name="_Toc303607056"/>
      <w:r>
        <w:rPr>
          <w:rFonts w:eastAsiaTheme="minorEastAsia" w:hint="eastAsia"/>
          <w:lang w:eastAsia="zh-CN"/>
        </w:rPr>
        <w:t>Problem Identification</w:t>
      </w:r>
      <w:bookmarkEnd w:id="13"/>
    </w:p>
    <w:p w:rsidR="00F00C2B" w:rsidRDefault="00135784" w:rsidP="00F97E24">
      <w:pPr>
        <w:pStyle w:val="a0"/>
        <w:rPr>
          <w:lang w:val="en-GB" w:eastAsia="zh-CN"/>
        </w:rPr>
      </w:pPr>
      <w:r>
        <w:rPr>
          <w:lang w:val="en-GB" w:eastAsia="zh-CN"/>
        </w:rPr>
        <w:t>W</w:t>
      </w:r>
      <w:r>
        <w:rPr>
          <w:rFonts w:hint="eastAsia"/>
          <w:lang w:val="en-GB" w:eastAsia="zh-CN"/>
        </w:rPr>
        <w:t xml:space="preserve">ith the fast speed of development, a huge amount of human resources and funds have been invested in the sustainability issues. </w:t>
      </w:r>
      <w:r>
        <w:rPr>
          <w:lang w:val="en-GB" w:eastAsia="zh-CN"/>
        </w:rPr>
        <w:t>I</w:t>
      </w:r>
      <w:r>
        <w:rPr>
          <w:rFonts w:hint="eastAsia"/>
          <w:lang w:val="en-GB" w:eastAsia="zh-CN"/>
        </w:rPr>
        <w:t xml:space="preserve">n terms of sustainable tourism development, though many authorities and researchers argue that tourism sustainability takes a big contribution to the sustainable development, still very little practical methods has been developed, while a </w:t>
      </w:r>
      <w:r>
        <w:rPr>
          <w:lang w:val="en-GB" w:eastAsia="zh-CN"/>
        </w:rPr>
        <w:t>plenty</w:t>
      </w:r>
      <w:r>
        <w:rPr>
          <w:rFonts w:hint="eastAsia"/>
          <w:lang w:val="en-GB" w:eastAsia="zh-CN"/>
        </w:rPr>
        <w:t xml:space="preserve"> of theoretical research appeared on the stage since the beginning of the 1990s </w:t>
      </w:r>
      <w:r w:rsidR="0091017C">
        <w:rPr>
          <w:lang w:val="en-GB" w:eastAsia="zh-CN"/>
        </w:rPr>
        <w:fldChar w:fldCharType="begin">
          <w:fldData xml:space="preserve">PEVuZE5vdGU+PENpdGU+PEF1dGhvcj5LbzwvQXV0aG9yPjxZZWFyPjIwMDU8L1llYXI+PFJlY051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</w:fldData>
        </w:fldChar>
      </w:r>
      <w:r w:rsidR="007D7CC2">
        <w:rPr>
          <w:lang w:val="en-GB" w:eastAsia="zh-CN"/>
        </w:rPr>
        <w:instrText xml:space="preserve"> ADDIN EN.CITE </w:instrText>
      </w:r>
      <w:r w:rsidR="0091017C">
        <w:rPr>
          <w:lang w:val="en-GB" w:eastAsia="zh-CN"/>
        </w:rPr>
        <w:fldChar w:fldCharType="begin">
          <w:fldData xml:space="preserve">PEVuZE5vdGU+PENpdGU+PEF1dGhvcj5LbzwvQXV0aG9yPjxZZWFyPjIwMDU8L1llYXI+PFJlY051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</w:fldData>
        </w:fldChar>
      </w:r>
      <w:r w:rsidR="007D7CC2">
        <w:rPr>
          <w:lang w:val="en-GB" w:eastAsia="zh-CN"/>
        </w:rPr>
        <w:instrText xml:space="preserve"> ADDIN EN.CITE.DATA </w:instrText>
      </w:r>
      <w:r w:rsidR="0091017C">
        <w:rPr>
          <w:lang w:val="en-GB" w:eastAsia="zh-CN"/>
        </w:rPr>
      </w:r>
      <w:r w:rsidR="0091017C">
        <w:rPr>
          <w:lang w:val="en-GB" w:eastAsia="zh-CN"/>
        </w:rPr>
        <w:fldChar w:fldCharType="end"/>
      </w:r>
      <w:r w:rsidR="0091017C">
        <w:rPr>
          <w:lang w:val="en-GB" w:eastAsia="zh-CN"/>
        </w:rPr>
      </w:r>
      <w:r w:rsidR="0091017C">
        <w:rPr>
          <w:lang w:val="en-GB" w:eastAsia="zh-CN"/>
        </w:rPr>
        <w:fldChar w:fldCharType="separate"/>
      </w:r>
      <w:r w:rsidR="007D7CC2">
        <w:rPr>
          <w:noProof/>
          <w:lang w:val="en-GB" w:eastAsia="zh-CN"/>
        </w:rPr>
        <w:t>(</w:t>
      </w:r>
      <w:hyperlink w:anchor="_ENREF_1" w:tooltip="Archer, 1996 #231" w:history="1">
        <w:r w:rsidR="00B628E3">
          <w:rPr>
            <w:noProof/>
            <w:lang w:val="en-GB" w:eastAsia="zh-CN"/>
          </w:rPr>
          <w:t>Archer, 1996</w:t>
        </w:r>
      </w:hyperlink>
      <w:r w:rsidR="007D7CC2">
        <w:rPr>
          <w:noProof/>
          <w:lang w:val="en-GB" w:eastAsia="zh-CN"/>
        </w:rPr>
        <w:t xml:space="preserve">; </w:t>
      </w:r>
      <w:hyperlink w:anchor="_ENREF_4" w:tooltip="Bell, 1999 #232" w:history="1">
        <w:r w:rsidR="00B628E3">
          <w:rPr>
            <w:noProof/>
            <w:lang w:val="en-GB" w:eastAsia="zh-CN"/>
          </w:rPr>
          <w:t>Bell &amp; Morse, 1999b</w:t>
        </w:r>
      </w:hyperlink>
      <w:r w:rsidR="007D7CC2">
        <w:rPr>
          <w:noProof/>
          <w:lang w:val="en-GB" w:eastAsia="zh-CN"/>
        </w:rPr>
        <w:t xml:space="preserve">; </w:t>
      </w:r>
      <w:hyperlink w:anchor="_ENREF_20" w:tooltip="Green, 1995 #233" w:history="1">
        <w:r w:rsidR="00B628E3">
          <w:rPr>
            <w:noProof/>
            <w:lang w:val="en-GB" w:eastAsia="zh-CN"/>
          </w:rPr>
          <w:t>Green, 1995</w:t>
        </w:r>
      </w:hyperlink>
      <w:r w:rsidR="007D7CC2">
        <w:rPr>
          <w:noProof/>
          <w:lang w:val="en-GB" w:eastAsia="zh-CN"/>
        </w:rPr>
        <w:t xml:space="preserve">; </w:t>
      </w:r>
      <w:hyperlink w:anchor="_ENREF_30" w:tooltip="Hunter, 1995 #234" w:history="1">
        <w:r w:rsidR="00B628E3">
          <w:rPr>
            <w:noProof/>
            <w:lang w:val="en-GB" w:eastAsia="zh-CN"/>
          </w:rPr>
          <w:t>Hunter, 1995</w:t>
        </w:r>
      </w:hyperlink>
      <w:r w:rsidR="007D7CC2">
        <w:rPr>
          <w:noProof/>
          <w:lang w:val="en-GB" w:eastAsia="zh-CN"/>
        </w:rPr>
        <w:t xml:space="preserve">; </w:t>
      </w:r>
      <w:hyperlink w:anchor="_ENREF_38" w:tooltip="Ko, 2005 #227" w:history="1">
        <w:r w:rsidR="00B628E3">
          <w:rPr>
            <w:noProof/>
            <w:lang w:val="en-GB" w:eastAsia="zh-CN"/>
          </w:rPr>
          <w:t>T. G. Ko, 2005</w:t>
        </w:r>
      </w:hyperlink>
      <w:r w:rsidR="007D7CC2">
        <w:rPr>
          <w:noProof/>
          <w:lang w:val="en-GB" w:eastAsia="zh-CN"/>
        </w:rPr>
        <w:t>)</w:t>
      </w:r>
      <w:r w:rsidR="0091017C">
        <w:rPr>
          <w:lang w:val="en-GB" w:eastAsia="zh-CN"/>
        </w:rPr>
        <w:fldChar w:fldCharType="end"/>
      </w:r>
      <w:r w:rsidR="00254F81">
        <w:rPr>
          <w:rFonts w:hint="eastAsia"/>
          <w:lang w:val="en-GB" w:eastAsia="zh-CN"/>
        </w:rPr>
        <w:t>.</w:t>
      </w:r>
      <w:r>
        <w:rPr>
          <w:rFonts w:hint="eastAsia"/>
          <w:lang w:val="en-GB" w:eastAsia="zh-CN"/>
        </w:rPr>
        <w:t xml:space="preserve"> </w:t>
      </w:r>
      <w:r w:rsidR="00254F81">
        <w:rPr>
          <w:lang w:val="en-GB" w:eastAsia="zh-CN"/>
        </w:rPr>
        <w:t>Especially</w:t>
      </w:r>
      <w:r>
        <w:rPr>
          <w:rFonts w:hint="eastAsia"/>
          <w:lang w:val="en-GB" w:eastAsia="zh-CN"/>
        </w:rPr>
        <w:t>, the existing measurements for tourist destinations tend to rely upon non-objective estimate with referencing very few criteria or indicators</w:t>
      </w:r>
      <w:r w:rsidR="00FB300E">
        <w:rPr>
          <w:rFonts w:hint="eastAsia"/>
          <w:lang w:val="en-GB" w:eastAsia="zh-CN"/>
        </w:rPr>
        <w:t xml:space="preserve"> </w:t>
      </w:r>
      <w:r w:rsidR="0091017C">
        <w:rPr>
          <w:lang w:val="en-GB" w:eastAsia="zh-CN"/>
        </w:rPr>
        <w:fldChar w:fldCharType="begin">
          <w:fldData xml:space="preserve">PEVuZE5vdGU+PENpdGU+PEF1dGhvcj5LbzwvQXV0aG9yPjxZZWFyPjIwMDE8L1llYXI+PFJlY051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</w:fldData>
        </w:fldChar>
      </w:r>
      <w:r w:rsidR="00A812C2">
        <w:rPr>
          <w:lang w:val="en-GB" w:eastAsia="zh-CN"/>
        </w:rPr>
        <w:instrText xml:space="preserve"> ADDIN EN.CITE </w:instrText>
      </w:r>
      <w:r w:rsidR="0091017C">
        <w:rPr>
          <w:lang w:val="en-GB" w:eastAsia="zh-CN"/>
        </w:rPr>
        <w:fldChar w:fldCharType="begin">
          <w:fldData xml:space="preserve">PEVuZE5vdGU+PENpdGU+PEF1dGhvcj5LbzwvQXV0aG9yPjxZZWFyPjIwMDE8L1llYXI+PFJlY051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</w:fldData>
        </w:fldChar>
      </w:r>
      <w:r w:rsidR="00A812C2">
        <w:rPr>
          <w:lang w:val="en-GB" w:eastAsia="zh-CN"/>
        </w:rPr>
        <w:instrText xml:space="preserve"> ADDIN EN.CITE.DATA </w:instrText>
      </w:r>
      <w:r w:rsidR="0091017C">
        <w:rPr>
          <w:lang w:val="en-GB" w:eastAsia="zh-CN"/>
        </w:rPr>
      </w:r>
      <w:r w:rsidR="0091017C">
        <w:rPr>
          <w:lang w:val="en-GB" w:eastAsia="zh-CN"/>
        </w:rPr>
        <w:fldChar w:fldCharType="end"/>
      </w:r>
      <w:r w:rsidR="0091017C">
        <w:rPr>
          <w:lang w:val="en-GB" w:eastAsia="zh-CN"/>
        </w:rPr>
      </w:r>
      <w:r w:rsidR="0091017C">
        <w:rPr>
          <w:lang w:val="en-GB" w:eastAsia="zh-CN"/>
        </w:rPr>
        <w:fldChar w:fldCharType="separate"/>
      </w:r>
      <w:r w:rsidR="00A812C2">
        <w:rPr>
          <w:noProof/>
          <w:lang w:val="en-GB" w:eastAsia="zh-CN"/>
        </w:rPr>
        <w:t>(</w:t>
      </w:r>
      <w:hyperlink w:anchor="_ENREF_14" w:tooltip="Driml, 1996 #235" w:history="1">
        <w:r w:rsidR="00B628E3">
          <w:rPr>
            <w:noProof/>
            <w:lang w:val="en-GB" w:eastAsia="zh-CN"/>
          </w:rPr>
          <w:t>Driml &amp; Common, 1996</w:t>
        </w:r>
      </w:hyperlink>
      <w:r w:rsidR="00A812C2">
        <w:rPr>
          <w:noProof/>
          <w:lang w:val="en-GB" w:eastAsia="zh-CN"/>
        </w:rPr>
        <w:t xml:space="preserve">; </w:t>
      </w:r>
      <w:hyperlink w:anchor="_ENREF_21" w:tooltip="Griffin, 2000 #236" w:history="1">
        <w:r w:rsidR="00B628E3">
          <w:rPr>
            <w:noProof/>
            <w:lang w:val="en-GB" w:eastAsia="zh-CN"/>
          </w:rPr>
          <w:t>Griffin, 2000</w:t>
        </w:r>
      </w:hyperlink>
      <w:r w:rsidR="00A812C2">
        <w:rPr>
          <w:noProof/>
          <w:lang w:val="en-GB" w:eastAsia="zh-CN"/>
        </w:rPr>
        <w:t xml:space="preserve">; </w:t>
      </w:r>
      <w:hyperlink w:anchor="_ENREF_37" w:tooltip="Ko, 2001 #228" w:history="1">
        <w:r w:rsidR="00B628E3">
          <w:rPr>
            <w:noProof/>
            <w:lang w:val="en-GB" w:eastAsia="zh-CN"/>
          </w:rPr>
          <w:t>J. T. G. Ko, 2001</w:t>
        </w:r>
      </w:hyperlink>
      <w:r w:rsidR="00A812C2">
        <w:rPr>
          <w:noProof/>
          <w:lang w:val="en-GB" w:eastAsia="zh-CN"/>
        </w:rPr>
        <w:t xml:space="preserve">; </w:t>
      </w:r>
      <w:hyperlink w:anchor="_ENREF_38" w:tooltip="Ko, 2005 #227" w:history="1">
        <w:r w:rsidR="00B628E3">
          <w:rPr>
            <w:noProof/>
            <w:lang w:val="en-GB" w:eastAsia="zh-CN"/>
          </w:rPr>
          <w:t>T. G. Ko, 2005</w:t>
        </w:r>
      </w:hyperlink>
      <w:r w:rsidR="00A812C2">
        <w:rPr>
          <w:noProof/>
          <w:lang w:val="en-GB" w:eastAsia="zh-CN"/>
        </w:rPr>
        <w:t xml:space="preserve">; </w:t>
      </w:r>
      <w:hyperlink w:anchor="_ENREF_52" w:tooltip="Sofield, 1998 #237" w:history="1">
        <w:r w:rsidR="00B628E3">
          <w:rPr>
            <w:noProof/>
            <w:lang w:val="en-GB" w:eastAsia="zh-CN"/>
          </w:rPr>
          <w:t>Sofield &amp; Li, 1998</w:t>
        </w:r>
      </w:hyperlink>
      <w:r w:rsidR="00A812C2">
        <w:rPr>
          <w:noProof/>
          <w:lang w:val="en-GB" w:eastAsia="zh-CN"/>
        </w:rPr>
        <w:t xml:space="preserve">; </w:t>
      </w:r>
      <w:hyperlink w:anchor="_ENREF_55" w:tooltip="Tosun, 1998 #238" w:history="1">
        <w:r w:rsidR="00B628E3">
          <w:rPr>
            <w:noProof/>
            <w:lang w:val="en-GB" w:eastAsia="zh-CN"/>
          </w:rPr>
          <w:t>Tosun, 1998</w:t>
        </w:r>
      </w:hyperlink>
      <w:r w:rsidR="00A812C2">
        <w:rPr>
          <w:noProof/>
          <w:lang w:val="en-GB" w:eastAsia="zh-CN"/>
        </w:rPr>
        <w:t>)</w:t>
      </w:r>
      <w:r w:rsidR="0091017C">
        <w:rPr>
          <w:lang w:val="en-GB" w:eastAsia="zh-CN"/>
        </w:rPr>
        <w:fldChar w:fldCharType="end"/>
      </w:r>
      <w:r>
        <w:rPr>
          <w:rFonts w:hint="eastAsia"/>
          <w:lang w:val="en-GB" w:eastAsia="zh-CN"/>
        </w:rPr>
        <w:t xml:space="preserve">. </w:t>
      </w:r>
    </w:p>
    <w:p w:rsidR="001D580A" w:rsidRDefault="00135784" w:rsidP="00F97E24">
      <w:pPr>
        <w:pStyle w:val="a0"/>
        <w:rPr>
          <w:lang w:val="en-GB" w:eastAsia="zh-CN"/>
        </w:rPr>
      </w:pPr>
      <w:r>
        <w:rPr>
          <w:lang w:val="en-GB" w:eastAsia="zh-CN"/>
        </w:rPr>
        <w:t>T</w:t>
      </w:r>
      <w:r>
        <w:rPr>
          <w:rFonts w:hint="eastAsia"/>
          <w:lang w:val="en-GB" w:eastAsia="zh-CN"/>
        </w:rPr>
        <w:t xml:space="preserve">hus, to develop an objective and standard assessment procedure for sustainable tourism development is a </w:t>
      </w:r>
      <w:r w:rsidR="00FB300E">
        <w:rPr>
          <w:lang w:val="en-GB" w:eastAsia="zh-CN"/>
        </w:rPr>
        <w:t>crucial</w:t>
      </w:r>
      <w:r w:rsidR="00FB300E">
        <w:rPr>
          <w:rFonts w:hint="eastAsia"/>
          <w:lang w:val="en-GB" w:eastAsia="zh-CN"/>
        </w:rPr>
        <w:t xml:space="preserve"> task currently. </w:t>
      </w:r>
      <w:r w:rsidR="00FB300E">
        <w:rPr>
          <w:lang w:val="en-GB" w:eastAsia="zh-CN"/>
        </w:rPr>
        <w:t>T</w:t>
      </w:r>
      <w:r w:rsidR="00FB300E">
        <w:rPr>
          <w:rFonts w:hint="eastAsia"/>
          <w:lang w:val="en-GB" w:eastAsia="zh-CN"/>
        </w:rPr>
        <w:t xml:space="preserve">hat is also the reason </w:t>
      </w:r>
      <w:r w:rsidR="00CE6A69">
        <w:rPr>
          <w:rFonts w:hint="eastAsia"/>
          <w:lang w:val="en-GB" w:eastAsia="zh-CN"/>
        </w:rPr>
        <w:t xml:space="preserve">why the </w:t>
      </w:r>
      <w:r w:rsidR="00FB300E">
        <w:rPr>
          <w:rFonts w:hint="eastAsia"/>
          <w:lang w:val="en-GB" w:eastAsia="zh-CN"/>
        </w:rPr>
        <w:t>FAST-LAIN project group call for a scie</w:t>
      </w:r>
      <w:r w:rsidR="00F00C2B">
        <w:rPr>
          <w:rFonts w:hint="eastAsia"/>
          <w:lang w:val="en-GB" w:eastAsia="zh-CN"/>
        </w:rPr>
        <w:t xml:space="preserve">ntific-based measurement system, from research theory to </w:t>
      </w:r>
      <w:r w:rsidR="00F00C2B">
        <w:rPr>
          <w:lang w:val="en-GB" w:eastAsia="zh-CN"/>
        </w:rPr>
        <w:t>practical</w:t>
      </w:r>
      <w:r w:rsidR="00F00C2B">
        <w:rPr>
          <w:rFonts w:hint="eastAsia"/>
          <w:lang w:val="en-GB" w:eastAsia="zh-CN"/>
        </w:rPr>
        <w:t xml:space="preserve"> performance.</w:t>
      </w:r>
      <w:r w:rsidR="00422FA9">
        <w:rPr>
          <w:rFonts w:hint="eastAsia"/>
          <w:lang w:val="en-GB" w:eastAsia="zh-CN"/>
        </w:rPr>
        <w:t xml:space="preserve"> </w:t>
      </w:r>
      <w:r w:rsidR="00422FA9">
        <w:rPr>
          <w:lang w:val="en-GB" w:eastAsia="zh-CN"/>
        </w:rPr>
        <w:t>T</w:t>
      </w:r>
      <w:r w:rsidR="00422FA9">
        <w:rPr>
          <w:rFonts w:hint="eastAsia"/>
          <w:lang w:val="en-GB" w:eastAsia="zh-CN"/>
        </w:rPr>
        <w:t>o accomplish this, a clearly and wide-accepted criteria and indicators system should also be identified and recognized by public.</w:t>
      </w:r>
    </w:p>
    <w:p w:rsidR="00422FA9" w:rsidRPr="00F97E24" w:rsidRDefault="00422FA9" w:rsidP="00F97E24">
      <w:pPr>
        <w:pStyle w:val="a0"/>
        <w:rPr>
          <w:lang w:val="en-GB" w:eastAsia="zh-CN"/>
        </w:rPr>
      </w:pPr>
      <w:r>
        <w:rPr>
          <w:lang w:val="en-GB" w:eastAsia="zh-CN"/>
        </w:rPr>
        <w:t>I</w:t>
      </w:r>
      <w:r>
        <w:rPr>
          <w:rFonts w:hint="eastAsia"/>
          <w:lang w:val="en-GB" w:eastAsia="zh-CN"/>
        </w:rPr>
        <w:t xml:space="preserve">n addition, to further develop a measurement system, it requires not only a model assessment procedure, but also the </w:t>
      </w:r>
      <w:r w:rsidRPr="00422FA9">
        <w:rPr>
          <w:lang w:val="en-GB" w:eastAsia="zh-CN"/>
        </w:rPr>
        <w:t>complementary</w:t>
      </w:r>
      <w:r>
        <w:rPr>
          <w:rFonts w:hint="eastAsia"/>
          <w:lang w:val="en-GB" w:eastAsia="zh-CN"/>
        </w:rPr>
        <w:t xml:space="preserve"> monitoring and reporting system. </w:t>
      </w:r>
      <w:r>
        <w:rPr>
          <w:lang w:val="en-GB" w:eastAsia="zh-CN"/>
        </w:rPr>
        <w:t>A</w:t>
      </w:r>
      <w:r>
        <w:rPr>
          <w:rFonts w:hint="eastAsia"/>
          <w:lang w:val="en-GB" w:eastAsia="zh-CN"/>
        </w:rPr>
        <w:t xml:space="preserve">s a result, some thematic research framework needs to be provided, in order to establish a strong network to connect all stakeholders to share </w:t>
      </w:r>
      <w:r>
        <w:rPr>
          <w:lang w:val="en-GB" w:eastAsia="zh-CN"/>
        </w:rPr>
        <w:t>knowledge</w:t>
      </w:r>
      <w:r>
        <w:rPr>
          <w:rFonts w:hint="eastAsia"/>
          <w:lang w:val="en-GB" w:eastAsia="zh-CN"/>
        </w:rPr>
        <w:t xml:space="preserve"> and showcase good practice examples.</w:t>
      </w:r>
    </w:p>
    <w:p w:rsidR="00BF07FE" w:rsidRDefault="00BF07FE" w:rsidP="00BF07FE">
      <w:pPr>
        <w:pStyle w:val="2"/>
        <w:rPr>
          <w:lang w:eastAsia="zh-CN"/>
        </w:rPr>
      </w:pPr>
      <w:bookmarkStart w:id="14" w:name="_Toc303607057"/>
      <w:r>
        <w:rPr>
          <w:rFonts w:hint="eastAsia"/>
          <w:lang w:eastAsia="zh-CN"/>
        </w:rPr>
        <w:lastRenderedPageBreak/>
        <w:t>Thesis Objective</w:t>
      </w:r>
      <w:bookmarkEnd w:id="14"/>
    </w:p>
    <w:p w:rsidR="003A7223" w:rsidRDefault="00BF07FE" w:rsidP="00BF07FE">
      <w:pPr>
        <w:rPr>
          <w:lang w:val="en-GB" w:eastAsia="zh-CN"/>
        </w:rPr>
      </w:pPr>
      <w:r w:rsidRPr="003A7223">
        <w:rPr>
          <w:lang w:val="en-GB"/>
        </w:rPr>
        <w:t>T</w:t>
      </w:r>
      <w:r w:rsidRPr="003A7223">
        <w:rPr>
          <w:rFonts w:hint="eastAsia"/>
          <w:lang w:val="en-GB"/>
        </w:rPr>
        <w:t xml:space="preserve">here are </w:t>
      </w:r>
      <w:r w:rsidR="005765E5" w:rsidRPr="003A7223">
        <w:rPr>
          <w:rFonts w:hint="eastAsia"/>
          <w:lang w:val="en-GB" w:eastAsia="zh-CN"/>
        </w:rPr>
        <w:t xml:space="preserve">already </w:t>
      </w:r>
      <w:r w:rsidRPr="003A7223">
        <w:rPr>
          <w:rFonts w:hint="eastAsia"/>
          <w:lang w:val="en-GB"/>
        </w:rPr>
        <w:t>many good practice examples available in sustainable tourism, but the difficulty is how they can be transparently measure</w:t>
      </w:r>
      <w:r w:rsidR="003A7223">
        <w:rPr>
          <w:rFonts w:hint="eastAsia"/>
          <w:lang w:val="en-GB" w:eastAsia="zh-CN"/>
        </w:rPr>
        <w:t>d</w:t>
      </w:r>
      <w:r w:rsidRPr="003A7223">
        <w:rPr>
          <w:rFonts w:hint="eastAsia"/>
          <w:lang w:val="en-GB"/>
        </w:rPr>
        <w:t xml:space="preserve">, monitored and disseminated. </w:t>
      </w:r>
      <w:r w:rsidRPr="003A7223">
        <w:rPr>
          <w:lang w:val="en-GB"/>
        </w:rPr>
        <w:t>I</w:t>
      </w:r>
      <w:r w:rsidRPr="003A7223">
        <w:rPr>
          <w:rFonts w:hint="eastAsia"/>
          <w:lang w:val="en-GB"/>
        </w:rPr>
        <w:t xml:space="preserve">n </w:t>
      </w:r>
      <w:r w:rsidR="003D56E8" w:rsidRPr="003A7223">
        <w:rPr>
          <w:rFonts w:hint="eastAsia"/>
          <w:lang w:val="en-GB" w:eastAsia="zh-CN"/>
        </w:rPr>
        <w:t>one of the FAST-LAIN</w:t>
      </w:r>
      <w:r w:rsidR="004E2034">
        <w:rPr>
          <w:rFonts w:hint="eastAsia"/>
          <w:lang w:val="en-GB" w:eastAsia="zh-CN"/>
        </w:rPr>
        <w:t xml:space="preserve"> </w:t>
      </w:r>
      <w:r w:rsidR="003D56E8" w:rsidRPr="003A7223">
        <w:rPr>
          <w:rFonts w:hint="eastAsia"/>
          <w:lang w:val="en-GB" w:eastAsia="zh-CN"/>
        </w:rPr>
        <w:t>project</w:t>
      </w:r>
      <w:r w:rsidRPr="003A7223">
        <w:rPr>
          <w:rFonts w:hint="eastAsia"/>
          <w:lang w:val="en-GB"/>
        </w:rPr>
        <w:t xml:space="preserve"> research</w:t>
      </w:r>
      <w:r w:rsidR="00863F52">
        <w:rPr>
          <w:rFonts w:hint="eastAsia"/>
          <w:lang w:val="en-GB" w:eastAsia="zh-CN"/>
        </w:rPr>
        <w:t xml:space="preserve"> framework</w:t>
      </w:r>
      <w:r w:rsidRPr="003A7223">
        <w:rPr>
          <w:rFonts w:hint="eastAsia"/>
          <w:lang w:val="en-GB"/>
        </w:rPr>
        <w:t xml:space="preserve">, a hypothesis is proposed that good practice examples can be sorted by </w:t>
      </w:r>
      <w:r w:rsidR="00863F52">
        <w:rPr>
          <w:rFonts w:hint="eastAsia"/>
          <w:lang w:val="en-GB" w:eastAsia="zh-CN"/>
        </w:rPr>
        <w:t>the</w:t>
      </w:r>
      <w:r w:rsidRPr="003A7223">
        <w:rPr>
          <w:rFonts w:hint="eastAsia"/>
          <w:lang w:val="en-GB"/>
        </w:rPr>
        <w:t xml:space="preserve"> Sustainable Tourism Research Framework</w:t>
      </w:r>
      <w:r w:rsidR="003A7223">
        <w:rPr>
          <w:rFonts w:hint="eastAsia"/>
          <w:lang w:val="en-GB" w:eastAsia="zh-CN"/>
        </w:rPr>
        <w:t>.</w:t>
      </w:r>
      <w:r w:rsidRPr="003A7223">
        <w:rPr>
          <w:rFonts w:hint="eastAsia"/>
          <w:lang w:val="en-GB"/>
        </w:rPr>
        <w:t xml:space="preserve"> </w:t>
      </w:r>
      <w:r w:rsidR="003A7223">
        <w:rPr>
          <w:rFonts w:hint="eastAsia"/>
          <w:lang w:val="en-GB" w:eastAsia="zh-CN"/>
        </w:rPr>
        <w:t xml:space="preserve">As well as by using the </w:t>
      </w:r>
      <w:r w:rsidR="003A7223" w:rsidRPr="003A7223">
        <w:rPr>
          <w:rFonts w:hint="eastAsia"/>
          <w:lang w:val="en-GB"/>
        </w:rPr>
        <w:t xml:space="preserve">Global </w:t>
      </w:r>
      <w:r w:rsidR="003A7223" w:rsidRPr="003A7223">
        <w:rPr>
          <w:lang w:val="en-GB"/>
        </w:rPr>
        <w:t>Sustainable</w:t>
      </w:r>
      <w:r w:rsidR="003A7223" w:rsidRPr="003A7223">
        <w:rPr>
          <w:rFonts w:hint="eastAsia"/>
          <w:lang w:val="en-GB"/>
        </w:rPr>
        <w:t xml:space="preserve"> Tourism Criteria</w:t>
      </w:r>
      <w:r w:rsidR="003A7223">
        <w:rPr>
          <w:rFonts w:hint="eastAsia"/>
          <w:lang w:val="en-GB" w:eastAsia="zh-CN"/>
        </w:rPr>
        <w:t>, tourism sustainability can be measured and evaluated.</w:t>
      </w:r>
    </w:p>
    <w:p w:rsidR="00BF07FE" w:rsidRPr="003A7223" w:rsidRDefault="00BF07FE" w:rsidP="00BF07FE">
      <w:pPr>
        <w:rPr>
          <w:lang w:val="en-GB"/>
        </w:rPr>
      </w:pPr>
      <w:r w:rsidRPr="003A7223">
        <w:rPr>
          <w:rFonts w:hint="eastAsia"/>
          <w:lang w:val="en-GB"/>
        </w:rPr>
        <w:t xml:space="preserve">The </w:t>
      </w:r>
      <w:r w:rsidR="00783055">
        <w:rPr>
          <w:rFonts w:hint="eastAsia"/>
          <w:lang w:val="en-GB" w:eastAsia="zh-CN"/>
        </w:rPr>
        <w:t xml:space="preserve">main </w:t>
      </w:r>
      <w:r w:rsidRPr="003A7223">
        <w:rPr>
          <w:rFonts w:hint="eastAsia"/>
          <w:lang w:val="en-GB"/>
        </w:rPr>
        <w:t xml:space="preserve">purpose of this thesis is to test the hypothesis, by taking examples from </w:t>
      </w:r>
      <w:proofErr w:type="spellStart"/>
      <w:r w:rsidRPr="003A7223">
        <w:rPr>
          <w:rFonts w:hint="eastAsia"/>
          <w:lang w:val="en-GB"/>
        </w:rPr>
        <w:t>DestiNet</w:t>
      </w:r>
      <w:r w:rsidRPr="003A7223">
        <w:rPr>
          <w:lang w:val="en-GB"/>
        </w:rPr>
        <w:t>’</w:t>
      </w:r>
      <w:r w:rsidRPr="003A7223">
        <w:rPr>
          <w:rFonts w:hint="eastAsia"/>
          <w:lang w:val="en-GB"/>
        </w:rPr>
        <w:t>s</w:t>
      </w:r>
      <w:proofErr w:type="spellEnd"/>
      <w:r w:rsidRPr="003A7223">
        <w:rPr>
          <w:rFonts w:hint="eastAsia"/>
          <w:lang w:val="en-GB"/>
        </w:rPr>
        <w:t xml:space="preserve"> Atlas of Excellence</w:t>
      </w:r>
      <w:r w:rsidR="00783055">
        <w:rPr>
          <w:rStyle w:val="ac"/>
          <w:lang w:val="en-GB" w:eastAsia="zh-CN"/>
        </w:rPr>
        <w:footnoteReference w:id="3"/>
      </w:r>
      <w:r w:rsidRPr="003A7223">
        <w:rPr>
          <w:rFonts w:hint="eastAsia"/>
          <w:lang w:val="en-GB"/>
        </w:rPr>
        <w:t xml:space="preserve">, allocating them to the </w:t>
      </w:r>
      <w:r w:rsidR="00783055">
        <w:rPr>
          <w:rFonts w:hint="eastAsia"/>
          <w:lang w:val="en-GB" w:eastAsia="zh-CN"/>
        </w:rPr>
        <w:t>Sustainable Tourism R</w:t>
      </w:r>
      <w:r w:rsidRPr="003A7223">
        <w:rPr>
          <w:rFonts w:hint="eastAsia"/>
          <w:lang w:val="en-GB"/>
        </w:rPr>
        <w:t xml:space="preserve">esearch </w:t>
      </w:r>
      <w:r w:rsidR="00783055">
        <w:rPr>
          <w:rFonts w:hint="eastAsia"/>
          <w:lang w:val="en-GB" w:eastAsia="zh-CN"/>
        </w:rPr>
        <w:t>F</w:t>
      </w:r>
      <w:r w:rsidRPr="003A7223">
        <w:rPr>
          <w:rFonts w:hint="eastAsia"/>
          <w:lang w:val="en-GB"/>
        </w:rPr>
        <w:t xml:space="preserve">ramework and assessing how the Global Sustainable Tourism Criteria can provide a model assessment procedure for </w:t>
      </w:r>
      <w:r w:rsidR="004A47E7">
        <w:rPr>
          <w:rFonts w:hint="eastAsia"/>
          <w:lang w:val="en-GB" w:eastAsia="zh-CN"/>
        </w:rPr>
        <w:t>good</w:t>
      </w:r>
      <w:r w:rsidRPr="003A7223">
        <w:rPr>
          <w:rFonts w:hint="eastAsia"/>
          <w:lang w:val="en-GB"/>
        </w:rPr>
        <w:t xml:space="preserve"> practice examples</w:t>
      </w:r>
      <w:r w:rsidR="00C06A13">
        <w:rPr>
          <w:rFonts w:hint="eastAsia"/>
          <w:lang w:val="en-GB" w:eastAsia="zh-CN"/>
        </w:rPr>
        <w:t xml:space="preserve"> in </w:t>
      </w:r>
      <w:r w:rsidR="00C06A13">
        <w:rPr>
          <w:lang w:val="en-GB" w:eastAsia="zh-CN"/>
        </w:rPr>
        <w:t>sustainable</w:t>
      </w:r>
      <w:r w:rsidR="00C06A13">
        <w:rPr>
          <w:rFonts w:hint="eastAsia"/>
          <w:lang w:val="en-GB" w:eastAsia="zh-CN"/>
        </w:rPr>
        <w:t xml:space="preserve"> tourism</w:t>
      </w:r>
      <w:r w:rsidRPr="003A7223">
        <w:rPr>
          <w:rFonts w:hint="eastAsia"/>
          <w:lang w:val="en-GB"/>
        </w:rPr>
        <w:t>.</w:t>
      </w:r>
    </w:p>
    <w:p w:rsidR="00BF07FE" w:rsidRPr="003A7223" w:rsidRDefault="00783055" w:rsidP="00BF07FE">
      <w:pPr>
        <w:rPr>
          <w:lang w:val="en-GB"/>
        </w:rPr>
      </w:pPr>
      <w:r w:rsidRPr="004A47E7">
        <w:rPr>
          <w:rFonts w:hint="eastAsia"/>
          <w:lang w:val="en-GB" w:eastAsia="zh-CN"/>
        </w:rPr>
        <w:t>In order to fulfil the purpose of this thesis</w:t>
      </w:r>
      <w:r w:rsidR="002A391D">
        <w:rPr>
          <w:rFonts w:hint="eastAsia"/>
          <w:lang w:val="en-GB" w:eastAsia="zh-CN"/>
        </w:rPr>
        <w:t xml:space="preserve"> and solve the problems identified</w:t>
      </w:r>
      <w:r w:rsidRPr="004A47E7">
        <w:rPr>
          <w:rFonts w:hint="eastAsia"/>
          <w:lang w:val="en-GB" w:eastAsia="zh-CN"/>
        </w:rPr>
        <w:t xml:space="preserve">, the following research questions are </w:t>
      </w:r>
      <w:r w:rsidRPr="004A47E7">
        <w:rPr>
          <w:lang w:val="en-GB" w:eastAsia="zh-CN"/>
        </w:rPr>
        <w:t>addressed</w:t>
      </w:r>
      <w:r w:rsidR="00BF07FE" w:rsidRPr="004A47E7">
        <w:rPr>
          <w:rFonts w:hint="eastAsia"/>
          <w:lang w:val="en-GB"/>
        </w:rPr>
        <w:t>:</w:t>
      </w:r>
    </w:p>
    <w:p w:rsidR="00F610B6" w:rsidRDefault="00F610B6" w:rsidP="00652F3A">
      <w:pPr>
        <w:pStyle w:val="a9"/>
        <w:numPr>
          <w:ilvl w:val="0"/>
          <w:numId w:val="2"/>
        </w:numPr>
        <w:ind w:firstLineChars="0"/>
        <w:rPr>
          <w:lang w:val="en-GB"/>
        </w:rPr>
      </w:pPr>
      <w:r>
        <w:rPr>
          <w:lang w:val="en-GB"/>
        </w:rPr>
        <w:t>W</w:t>
      </w:r>
      <w:r>
        <w:rPr>
          <w:rFonts w:hint="eastAsia"/>
          <w:lang w:val="en-GB"/>
        </w:rPr>
        <w:t>hat is the relationship between sustainable development and tourism?</w:t>
      </w:r>
    </w:p>
    <w:p w:rsidR="004A47E7" w:rsidRDefault="004A47E7" w:rsidP="004A47E7">
      <w:pPr>
        <w:pStyle w:val="a9"/>
        <w:numPr>
          <w:ilvl w:val="0"/>
          <w:numId w:val="2"/>
        </w:numPr>
        <w:ind w:firstLineChars="0"/>
        <w:rPr>
          <w:lang w:val="en-GB"/>
        </w:rPr>
      </w:pPr>
      <w:r>
        <w:rPr>
          <w:lang w:val="en-GB"/>
        </w:rPr>
        <w:t>W</w:t>
      </w:r>
      <w:r>
        <w:rPr>
          <w:rFonts w:hint="eastAsia"/>
          <w:lang w:val="en-GB"/>
        </w:rPr>
        <w:t>hat are the Global Sustainable Tourism Criteria and the Sustainable Tourism Research Framework?</w:t>
      </w:r>
    </w:p>
    <w:p w:rsidR="001A1AB9" w:rsidRPr="004A47E7" w:rsidRDefault="004A47E7" w:rsidP="004A47E7">
      <w:pPr>
        <w:pStyle w:val="a9"/>
        <w:numPr>
          <w:ilvl w:val="0"/>
          <w:numId w:val="2"/>
        </w:numPr>
        <w:ind w:firstLineChars="0"/>
        <w:rPr>
          <w:lang w:val="en-GB"/>
        </w:rPr>
      </w:pPr>
      <w:r>
        <w:rPr>
          <w:lang w:val="en-GB"/>
        </w:rPr>
        <w:t>W</w:t>
      </w:r>
      <w:r>
        <w:rPr>
          <w:rFonts w:hint="eastAsia"/>
          <w:lang w:val="en-GB"/>
        </w:rPr>
        <w:t xml:space="preserve">hat are the sustainable tourism indicators systems and how to improve </w:t>
      </w:r>
      <w:r>
        <w:rPr>
          <w:lang w:val="en-GB"/>
        </w:rPr>
        <w:t>the indicators</w:t>
      </w:r>
      <w:r>
        <w:rPr>
          <w:rFonts w:hint="eastAsia"/>
          <w:lang w:val="en-GB"/>
        </w:rPr>
        <w:t xml:space="preserve"> systems?</w:t>
      </w:r>
    </w:p>
    <w:p w:rsidR="00BF07FE" w:rsidRPr="003A7223" w:rsidRDefault="00BF07FE" w:rsidP="00652F3A">
      <w:pPr>
        <w:pStyle w:val="a9"/>
        <w:numPr>
          <w:ilvl w:val="0"/>
          <w:numId w:val="2"/>
        </w:numPr>
        <w:ind w:firstLineChars="0"/>
        <w:rPr>
          <w:lang w:val="en-GB"/>
        </w:rPr>
      </w:pPr>
      <w:r w:rsidRPr="003A7223">
        <w:rPr>
          <w:lang w:val="en-GB"/>
        </w:rPr>
        <w:t>H</w:t>
      </w:r>
      <w:r w:rsidR="00E1315F">
        <w:rPr>
          <w:rFonts w:hint="eastAsia"/>
          <w:lang w:val="en-GB"/>
        </w:rPr>
        <w:t xml:space="preserve">ow </w:t>
      </w:r>
      <w:r w:rsidR="00783055">
        <w:rPr>
          <w:rFonts w:hint="eastAsia"/>
          <w:lang w:val="en-GB"/>
        </w:rPr>
        <w:t>can</w:t>
      </w:r>
      <w:r w:rsidR="00783055" w:rsidRPr="003A7223">
        <w:rPr>
          <w:rFonts w:hint="eastAsia"/>
          <w:lang w:val="en-GB"/>
        </w:rPr>
        <w:t xml:space="preserve"> </w:t>
      </w:r>
      <w:r w:rsidRPr="003A7223">
        <w:rPr>
          <w:rFonts w:hint="eastAsia"/>
          <w:lang w:val="en-GB"/>
        </w:rPr>
        <w:t>good practice examples</w:t>
      </w:r>
      <w:r w:rsidR="00E1315F">
        <w:rPr>
          <w:rFonts w:hint="eastAsia"/>
          <w:lang w:val="en-GB"/>
        </w:rPr>
        <w:t xml:space="preserve"> be sorted</w:t>
      </w:r>
      <w:r w:rsidRPr="003A7223">
        <w:rPr>
          <w:rFonts w:hint="eastAsia"/>
          <w:lang w:val="en-GB"/>
        </w:rPr>
        <w:t xml:space="preserve"> </w:t>
      </w:r>
      <w:r w:rsidR="00E1315F">
        <w:rPr>
          <w:rFonts w:hint="eastAsia"/>
          <w:lang w:val="en-GB"/>
        </w:rPr>
        <w:t>in</w:t>
      </w:r>
      <w:r w:rsidRPr="003A7223">
        <w:rPr>
          <w:rFonts w:hint="eastAsia"/>
          <w:lang w:val="en-GB"/>
        </w:rPr>
        <w:t xml:space="preserve">to the Sustainable Tourism Research Framework and how well this </w:t>
      </w:r>
      <w:r w:rsidR="00422FA9">
        <w:rPr>
          <w:rFonts w:hint="eastAsia"/>
          <w:lang w:val="en-GB"/>
        </w:rPr>
        <w:t>works</w:t>
      </w:r>
      <w:r w:rsidR="00422FA9">
        <w:rPr>
          <w:lang w:val="en-GB"/>
        </w:rPr>
        <w:t>?</w:t>
      </w:r>
    </w:p>
    <w:p w:rsidR="00BF07FE" w:rsidRPr="003A7223" w:rsidRDefault="00BF07FE" w:rsidP="00652F3A">
      <w:pPr>
        <w:pStyle w:val="a9"/>
        <w:numPr>
          <w:ilvl w:val="0"/>
          <w:numId w:val="2"/>
        </w:numPr>
        <w:ind w:firstLineChars="0"/>
        <w:rPr>
          <w:lang w:val="en-GB"/>
        </w:rPr>
      </w:pPr>
      <w:r w:rsidRPr="003A7223">
        <w:rPr>
          <w:lang w:val="en-GB"/>
        </w:rPr>
        <w:t>H</w:t>
      </w:r>
      <w:r w:rsidRPr="003A7223">
        <w:rPr>
          <w:rFonts w:hint="eastAsia"/>
          <w:lang w:val="en-GB"/>
        </w:rPr>
        <w:t xml:space="preserve">ow </w:t>
      </w:r>
      <w:r w:rsidR="00C06A13">
        <w:rPr>
          <w:rFonts w:hint="eastAsia"/>
          <w:lang w:val="en-GB"/>
        </w:rPr>
        <w:t>to</w:t>
      </w:r>
      <w:r w:rsidRPr="003A7223">
        <w:rPr>
          <w:rFonts w:hint="eastAsia"/>
          <w:lang w:val="en-GB"/>
        </w:rPr>
        <w:t xml:space="preserve"> provide a model assessment procedure for </w:t>
      </w:r>
      <w:r w:rsidR="00F610B6">
        <w:rPr>
          <w:rFonts w:hint="eastAsia"/>
          <w:lang w:val="en-GB"/>
        </w:rPr>
        <w:t>assessing</w:t>
      </w:r>
      <w:r w:rsidR="00C06A13">
        <w:rPr>
          <w:rFonts w:hint="eastAsia"/>
          <w:lang w:val="en-GB"/>
        </w:rPr>
        <w:t xml:space="preserve"> tourism sustainability by using the Global </w:t>
      </w:r>
      <w:r w:rsidR="00C06A13">
        <w:rPr>
          <w:lang w:val="en-GB"/>
        </w:rPr>
        <w:t>Sustainable</w:t>
      </w:r>
      <w:r w:rsidR="00C06A13">
        <w:rPr>
          <w:rFonts w:hint="eastAsia"/>
          <w:lang w:val="en-GB"/>
        </w:rPr>
        <w:t xml:space="preserve"> Tourism Criteria</w:t>
      </w:r>
      <w:r w:rsidRPr="003A7223">
        <w:rPr>
          <w:rFonts w:hint="eastAsia"/>
          <w:lang w:val="en-GB"/>
        </w:rPr>
        <w:t>?</w:t>
      </w:r>
    </w:p>
    <w:p w:rsidR="00BF07FE" w:rsidRDefault="001E3FF4" w:rsidP="001E3FF4">
      <w:pPr>
        <w:pStyle w:val="2"/>
        <w:rPr>
          <w:lang w:eastAsia="zh-CN"/>
        </w:rPr>
      </w:pPr>
      <w:bookmarkStart w:id="15" w:name="_Toc303607058"/>
      <w:r>
        <w:rPr>
          <w:rFonts w:hint="eastAsia"/>
          <w:lang w:eastAsia="zh-CN"/>
        </w:rPr>
        <w:t>Scope</w:t>
      </w:r>
      <w:bookmarkEnd w:id="15"/>
    </w:p>
    <w:p w:rsidR="00E20A61" w:rsidRDefault="004E7383" w:rsidP="00E20A61">
      <w:pPr>
        <w:pStyle w:val="a0"/>
        <w:rPr>
          <w:lang w:val="en-GB" w:eastAsia="zh-CN"/>
        </w:rPr>
      </w:pPr>
      <w:r>
        <w:rPr>
          <w:lang w:val="en-GB" w:eastAsia="zh-CN"/>
        </w:rPr>
        <w:t>T</w:t>
      </w:r>
      <w:r>
        <w:rPr>
          <w:rFonts w:hint="eastAsia"/>
          <w:lang w:val="en-GB" w:eastAsia="zh-CN"/>
        </w:rPr>
        <w:t xml:space="preserve">he thesis covers content about the development and </w:t>
      </w:r>
      <w:r w:rsidR="00BE7A7D" w:rsidRPr="00BE7A7D">
        <w:rPr>
          <w:lang w:val="en-GB" w:eastAsia="zh-CN"/>
        </w:rPr>
        <w:t>practicability</w:t>
      </w:r>
      <w:r>
        <w:rPr>
          <w:rFonts w:hint="eastAsia"/>
          <w:lang w:val="en-GB" w:eastAsia="zh-CN"/>
        </w:rPr>
        <w:t xml:space="preserve"> of the Sustainable Tourism Research Framework, and the Global Sustainable Tourism </w:t>
      </w:r>
      <w:r>
        <w:rPr>
          <w:lang w:val="en-GB" w:eastAsia="zh-CN"/>
        </w:rPr>
        <w:t>Criteria</w:t>
      </w:r>
      <w:r>
        <w:rPr>
          <w:rFonts w:hint="eastAsia"/>
          <w:lang w:val="en-GB" w:eastAsia="zh-CN"/>
        </w:rPr>
        <w:t xml:space="preserve">-based assessment procedure, issues in terms of sustainable tourism </w:t>
      </w:r>
      <w:r>
        <w:rPr>
          <w:lang w:val="en-GB" w:eastAsia="zh-CN"/>
        </w:rPr>
        <w:t>development</w:t>
      </w:r>
      <w:r>
        <w:rPr>
          <w:rFonts w:hint="eastAsia"/>
          <w:lang w:val="en-GB" w:eastAsia="zh-CN"/>
        </w:rPr>
        <w:t xml:space="preserve"> will be addressed. </w:t>
      </w:r>
      <w:r>
        <w:rPr>
          <w:lang w:val="en-GB" w:eastAsia="zh-CN"/>
        </w:rPr>
        <w:t>A</w:t>
      </w:r>
      <w:r>
        <w:rPr>
          <w:rFonts w:hint="eastAsia"/>
          <w:lang w:val="en-GB" w:eastAsia="zh-CN"/>
        </w:rPr>
        <w:t xml:space="preserve">lthough the focus is based on </w:t>
      </w:r>
      <w:r w:rsidR="00027B4A">
        <w:rPr>
          <w:rFonts w:hint="eastAsia"/>
          <w:lang w:val="en-GB" w:eastAsia="zh-CN"/>
        </w:rPr>
        <w:t>good</w:t>
      </w:r>
      <w:r>
        <w:rPr>
          <w:rFonts w:hint="eastAsia"/>
          <w:lang w:val="en-GB" w:eastAsia="zh-CN"/>
        </w:rPr>
        <w:t xml:space="preserve"> practice examples taking from </w:t>
      </w:r>
      <w:proofErr w:type="spellStart"/>
      <w:r w:rsidRPr="004E7383">
        <w:rPr>
          <w:lang w:val="en-GB" w:eastAsia="zh-CN"/>
        </w:rPr>
        <w:t>DestiNet's</w:t>
      </w:r>
      <w:proofErr w:type="spellEnd"/>
      <w:r w:rsidRPr="004E7383">
        <w:rPr>
          <w:lang w:val="en-GB" w:eastAsia="zh-CN"/>
        </w:rPr>
        <w:t xml:space="preserve"> Atlas of Excellence (including </w:t>
      </w:r>
      <w:r w:rsidR="00027B4A">
        <w:rPr>
          <w:rFonts w:hint="eastAsia"/>
          <w:lang w:val="en-GB" w:eastAsia="zh-CN"/>
        </w:rPr>
        <w:t xml:space="preserve">e.g. </w:t>
      </w:r>
      <w:r w:rsidRPr="004E7383">
        <w:rPr>
          <w:lang w:val="en-GB" w:eastAsia="zh-CN"/>
        </w:rPr>
        <w:t>VESTAS</w:t>
      </w:r>
      <w:r w:rsidR="00027B4A">
        <w:rPr>
          <w:rStyle w:val="ac"/>
          <w:lang w:val="en-GB" w:eastAsia="zh-CN"/>
        </w:rPr>
        <w:footnoteReference w:id="4"/>
      </w:r>
      <w:r w:rsidRPr="004E7383">
        <w:rPr>
          <w:lang w:val="en-GB" w:eastAsia="zh-CN"/>
        </w:rPr>
        <w:t xml:space="preserve"> best practice examples, former Royal Award winners, etc</w:t>
      </w:r>
      <w:r>
        <w:rPr>
          <w:rFonts w:hint="eastAsia"/>
          <w:lang w:val="en-GB" w:eastAsia="zh-CN"/>
        </w:rPr>
        <w:t>.</w:t>
      </w:r>
      <w:r w:rsidRPr="004E7383">
        <w:rPr>
          <w:lang w:val="en-GB" w:eastAsia="zh-CN"/>
        </w:rPr>
        <w:t>)</w:t>
      </w:r>
      <w:r>
        <w:rPr>
          <w:rFonts w:hint="eastAsia"/>
          <w:lang w:val="en-GB" w:eastAsia="zh-CN"/>
        </w:rPr>
        <w:t>, it excludes a large number of other good practice examples outside Europe</w:t>
      </w:r>
      <w:r w:rsidR="00CB281F">
        <w:rPr>
          <w:rFonts w:hint="eastAsia"/>
          <w:lang w:val="en-GB" w:eastAsia="zh-CN"/>
        </w:rPr>
        <w:t>,</w:t>
      </w:r>
      <w:r>
        <w:rPr>
          <w:rFonts w:hint="eastAsia"/>
          <w:lang w:val="en-GB" w:eastAsia="zh-CN"/>
        </w:rPr>
        <w:t xml:space="preserve"> where </w:t>
      </w:r>
      <w:r w:rsidR="00EC612B">
        <w:rPr>
          <w:rFonts w:hint="eastAsia"/>
          <w:lang w:val="en-GB" w:eastAsia="zh-CN"/>
        </w:rPr>
        <w:t>sustainable tourism development are also promoted well and sound systems for measuring, monitoring and reporting are provided.</w:t>
      </w:r>
    </w:p>
    <w:p w:rsidR="00EC612B" w:rsidRDefault="00CB281F" w:rsidP="00E20A61">
      <w:pPr>
        <w:pStyle w:val="a0"/>
        <w:rPr>
          <w:lang w:val="en-GB" w:eastAsia="zh-CN"/>
        </w:rPr>
      </w:pPr>
      <w:r>
        <w:rPr>
          <w:rFonts w:hint="eastAsia"/>
          <w:lang w:val="en-GB" w:eastAsia="zh-CN"/>
        </w:rPr>
        <w:t>When</w:t>
      </w:r>
      <w:r w:rsidR="00EC612B">
        <w:rPr>
          <w:rFonts w:hint="eastAsia"/>
          <w:lang w:val="en-GB" w:eastAsia="zh-CN"/>
        </w:rPr>
        <w:t xml:space="preserve"> some </w:t>
      </w:r>
      <w:r>
        <w:rPr>
          <w:rFonts w:hint="eastAsia"/>
          <w:lang w:val="en-GB" w:eastAsia="zh-CN"/>
        </w:rPr>
        <w:t>good</w:t>
      </w:r>
      <w:r w:rsidR="00EC612B">
        <w:rPr>
          <w:rFonts w:hint="eastAsia"/>
          <w:lang w:val="en-GB" w:eastAsia="zh-CN"/>
        </w:rPr>
        <w:t xml:space="preserve"> practice examples </w:t>
      </w:r>
      <w:r>
        <w:rPr>
          <w:rFonts w:hint="eastAsia"/>
          <w:lang w:val="en-GB" w:eastAsia="zh-CN"/>
        </w:rPr>
        <w:t>selected</w:t>
      </w:r>
      <w:r w:rsidR="00EC612B">
        <w:rPr>
          <w:rFonts w:hint="eastAsia"/>
          <w:lang w:val="en-GB" w:eastAsia="zh-CN"/>
        </w:rPr>
        <w:t xml:space="preserve"> from </w:t>
      </w:r>
      <w:proofErr w:type="spellStart"/>
      <w:r w:rsidR="00EC612B" w:rsidRPr="004E7383">
        <w:rPr>
          <w:lang w:val="en-GB" w:eastAsia="zh-CN"/>
        </w:rPr>
        <w:t>DestiNet's</w:t>
      </w:r>
      <w:proofErr w:type="spellEnd"/>
      <w:r w:rsidR="00EC612B" w:rsidRPr="004E7383">
        <w:rPr>
          <w:lang w:val="en-GB" w:eastAsia="zh-CN"/>
        </w:rPr>
        <w:t xml:space="preserve"> Atlas of Excellence</w:t>
      </w:r>
      <w:r w:rsidR="00EC612B">
        <w:rPr>
          <w:rFonts w:hint="eastAsia"/>
          <w:lang w:val="en-GB" w:eastAsia="zh-CN"/>
        </w:rPr>
        <w:t xml:space="preserve"> are</w:t>
      </w:r>
      <w:r>
        <w:rPr>
          <w:rFonts w:hint="eastAsia"/>
          <w:lang w:val="en-GB" w:eastAsia="zh-CN"/>
        </w:rPr>
        <w:t xml:space="preserve"> allocated </w:t>
      </w:r>
      <w:r w:rsidR="00EC612B">
        <w:rPr>
          <w:rFonts w:hint="eastAsia"/>
          <w:lang w:val="en-GB" w:eastAsia="zh-CN"/>
        </w:rPr>
        <w:t>in</w:t>
      </w:r>
      <w:r w:rsidR="005D1AA7">
        <w:rPr>
          <w:rFonts w:hint="eastAsia"/>
          <w:lang w:val="en-GB" w:eastAsia="zh-CN"/>
        </w:rPr>
        <w:t>to</w:t>
      </w:r>
      <w:r w:rsidR="00EC612B">
        <w:rPr>
          <w:rFonts w:hint="eastAsia"/>
          <w:lang w:val="en-GB" w:eastAsia="zh-CN"/>
        </w:rPr>
        <w:t xml:space="preserve"> the Sustainable Tourism Research Framework, the </w:t>
      </w:r>
      <w:r>
        <w:rPr>
          <w:lang w:val="en-GB" w:eastAsia="zh-CN"/>
        </w:rPr>
        <w:t>number of examples taken is</w:t>
      </w:r>
      <w:r w:rsidR="00EC612B">
        <w:rPr>
          <w:rFonts w:hint="eastAsia"/>
          <w:lang w:val="en-GB" w:eastAsia="zh-CN"/>
        </w:rPr>
        <w:t xml:space="preserve"> not sufficient enough</w:t>
      </w:r>
      <w:r>
        <w:rPr>
          <w:rFonts w:hint="eastAsia"/>
          <w:lang w:val="en-GB" w:eastAsia="zh-CN"/>
        </w:rPr>
        <w:t>,</w:t>
      </w:r>
      <w:r w:rsidR="00EC612B">
        <w:rPr>
          <w:rFonts w:hint="eastAsia"/>
          <w:lang w:val="en-GB" w:eastAsia="zh-CN"/>
        </w:rPr>
        <w:t xml:space="preserve"> since there are more than 300 </w:t>
      </w:r>
      <w:r>
        <w:rPr>
          <w:rFonts w:hint="eastAsia"/>
          <w:lang w:val="en-GB" w:eastAsia="zh-CN"/>
        </w:rPr>
        <w:t>good</w:t>
      </w:r>
      <w:r w:rsidR="00EC612B">
        <w:rPr>
          <w:rFonts w:hint="eastAsia"/>
          <w:lang w:val="en-GB" w:eastAsia="zh-CN"/>
        </w:rPr>
        <w:t xml:space="preserve"> practice examples</w:t>
      </w:r>
      <w:r w:rsidR="00AC7764">
        <w:rPr>
          <w:rFonts w:hint="eastAsia"/>
          <w:lang w:val="en-GB" w:eastAsia="zh-CN"/>
        </w:rPr>
        <w:t xml:space="preserve"> (mainly within Europe)</w:t>
      </w:r>
      <w:r w:rsidR="00EC612B">
        <w:rPr>
          <w:rFonts w:hint="eastAsia"/>
          <w:lang w:val="en-GB" w:eastAsia="zh-CN"/>
        </w:rPr>
        <w:t xml:space="preserve"> </w:t>
      </w:r>
      <w:r>
        <w:rPr>
          <w:rFonts w:hint="eastAsia"/>
          <w:lang w:val="en-GB" w:eastAsia="zh-CN"/>
        </w:rPr>
        <w:t>listed in their records</w:t>
      </w:r>
      <w:r w:rsidR="00EC612B">
        <w:rPr>
          <w:rFonts w:hint="eastAsia"/>
          <w:lang w:val="en-GB" w:eastAsia="zh-CN"/>
        </w:rPr>
        <w:t xml:space="preserve"> according to the statistic from </w:t>
      </w:r>
      <w:proofErr w:type="spellStart"/>
      <w:r w:rsidR="00EC612B">
        <w:rPr>
          <w:rFonts w:hint="eastAsia"/>
          <w:lang w:val="en-GB" w:eastAsia="zh-CN"/>
        </w:rPr>
        <w:t>DestiNet</w:t>
      </w:r>
      <w:proofErr w:type="spellEnd"/>
      <w:r w:rsidR="00EC612B">
        <w:rPr>
          <w:rFonts w:hint="eastAsia"/>
          <w:lang w:val="en-GB" w:eastAsia="zh-CN"/>
        </w:rPr>
        <w:t xml:space="preserve">. The thesis is not </w:t>
      </w:r>
      <w:r w:rsidR="00EC612B">
        <w:rPr>
          <w:lang w:val="en-GB" w:eastAsia="zh-CN"/>
        </w:rPr>
        <w:t>intended</w:t>
      </w:r>
      <w:r w:rsidR="00EC612B">
        <w:rPr>
          <w:rFonts w:hint="eastAsia"/>
          <w:lang w:val="en-GB" w:eastAsia="zh-CN"/>
        </w:rPr>
        <w:t xml:space="preserve"> to be a </w:t>
      </w:r>
      <w:r w:rsidR="005D1AA7">
        <w:rPr>
          <w:rFonts w:hint="eastAsia"/>
          <w:lang w:val="en-GB" w:eastAsia="zh-CN"/>
        </w:rPr>
        <w:t xml:space="preserve">feasibility research nor a consultancy guideline on how best to allocate </w:t>
      </w:r>
      <w:r w:rsidR="005D1AA7">
        <w:rPr>
          <w:rFonts w:hint="eastAsia"/>
          <w:lang w:val="en-GB" w:eastAsia="zh-CN"/>
        </w:rPr>
        <w:lastRenderedPageBreak/>
        <w:t xml:space="preserve">good practice examples to the framework and how </w:t>
      </w:r>
      <w:r w:rsidR="005D1AA7">
        <w:rPr>
          <w:lang w:val="en-GB" w:eastAsia="zh-CN"/>
        </w:rPr>
        <w:t>scientifically</w:t>
      </w:r>
      <w:r w:rsidR="005D1AA7">
        <w:rPr>
          <w:rFonts w:hint="eastAsia"/>
          <w:lang w:val="en-GB" w:eastAsia="zh-CN"/>
        </w:rPr>
        <w:t xml:space="preserve"> to improve the framework. </w:t>
      </w:r>
      <w:r w:rsidR="005D1AA7">
        <w:rPr>
          <w:lang w:val="en-GB" w:eastAsia="zh-CN"/>
        </w:rPr>
        <w:t>Although</w:t>
      </w:r>
      <w:r w:rsidR="005D1AA7">
        <w:rPr>
          <w:rFonts w:hint="eastAsia"/>
          <w:lang w:val="en-GB" w:eastAsia="zh-CN"/>
        </w:rPr>
        <w:t xml:space="preserve"> some recommendations are given, still there are no way meant to be exhaustive and comprehensive.</w:t>
      </w:r>
    </w:p>
    <w:p w:rsidR="005D1AA7" w:rsidRPr="00E20A61" w:rsidRDefault="005D1AA7" w:rsidP="00E20A61">
      <w:pPr>
        <w:pStyle w:val="a0"/>
        <w:rPr>
          <w:lang w:val="en-GB" w:eastAsia="zh-CN"/>
        </w:rPr>
      </w:pPr>
      <w:r>
        <w:rPr>
          <w:rFonts w:hint="eastAsia"/>
          <w:lang w:val="en-GB" w:eastAsia="zh-CN"/>
        </w:rPr>
        <w:t>In line with FAST-LAIN project</w:t>
      </w:r>
      <w:r w:rsidR="00AC7764">
        <w:rPr>
          <w:rFonts w:hint="eastAsia"/>
          <w:lang w:val="en-GB" w:eastAsia="zh-CN"/>
        </w:rPr>
        <w:t xml:space="preserve"> framework</w:t>
      </w:r>
      <w:r>
        <w:rPr>
          <w:rFonts w:hint="eastAsia"/>
          <w:lang w:val="en-GB" w:eastAsia="zh-CN"/>
        </w:rPr>
        <w:t xml:space="preserve">, the research </w:t>
      </w:r>
      <w:r w:rsidR="00062A30">
        <w:rPr>
          <w:rFonts w:hint="eastAsia"/>
          <w:lang w:val="en-GB" w:eastAsia="zh-CN"/>
        </w:rPr>
        <w:t xml:space="preserve">is to develop a relatively </w:t>
      </w:r>
      <w:r w:rsidR="00062A30" w:rsidRPr="00062A30">
        <w:rPr>
          <w:lang w:val="en-GB" w:eastAsia="zh-CN"/>
        </w:rPr>
        <w:t>elaborate</w:t>
      </w:r>
      <w:r w:rsidR="00062A30">
        <w:rPr>
          <w:rFonts w:hint="eastAsia"/>
          <w:lang w:val="en-GB" w:eastAsia="zh-CN"/>
        </w:rPr>
        <w:t xml:space="preserve"> and </w:t>
      </w:r>
      <w:r w:rsidR="00062A30">
        <w:rPr>
          <w:lang w:val="en-GB" w:eastAsia="zh-CN"/>
        </w:rPr>
        <w:t>practical</w:t>
      </w:r>
      <w:r w:rsidR="00062A30">
        <w:rPr>
          <w:rFonts w:hint="eastAsia"/>
          <w:lang w:val="en-GB" w:eastAsia="zh-CN"/>
        </w:rPr>
        <w:t xml:space="preserve"> </w:t>
      </w:r>
      <w:r w:rsidR="00062A30" w:rsidRPr="00062A30">
        <w:rPr>
          <w:lang w:val="en-GB" w:eastAsia="zh-CN"/>
        </w:rPr>
        <w:t>measurement, monitoring and reporti</w:t>
      </w:r>
      <w:r w:rsidR="00062A30">
        <w:rPr>
          <w:lang w:val="en-GB" w:eastAsia="zh-CN"/>
        </w:rPr>
        <w:t>ng system</w:t>
      </w:r>
      <w:r w:rsidR="00062A30">
        <w:rPr>
          <w:rFonts w:hint="eastAsia"/>
          <w:lang w:val="en-GB" w:eastAsia="zh-CN"/>
        </w:rPr>
        <w:t xml:space="preserve"> based on scientific and objective </w:t>
      </w:r>
      <w:r w:rsidR="00062A30">
        <w:rPr>
          <w:lang w:val="en-GB" w:eastAsia="zh-CN"/>
        </w:rPr>
        <w:t>judgement</w:t>
      </w:r>
      <w:r w:rsidR="00062A30">
        <w:rPr>
          <w:rFonts w:hint="eastAsia"/>
          <w:lang w:val="en-GB" w:eastAsia="zh-CN"/>
        </w:rPr>
        <w:t xml:space="preserve">. Though </w:t>
      </w:r>
      <w:r w:rsidR="000D0959">
        <w:rPr>
          <w:rFonts w:hint="eastAsia"/>
          <w:lang w:val="en-GB" w:eastAsia="zh-CN"/>
        </w:rPr>
        <w:t xml:space="preserve">this paper will try to describe how an entire system should look like, it needs to be scaled down to a small section, for examples in this thesis, </w:t>
      </w:r>
      <w:r w:rsidR="00AC7764">
        <w:rPr>
          <w:rFonts w:hint="eastAsia"/>
          <w:lang w:val="en-GB" w:eastAsia="zh-CN"/>
        </w:rPr>
        <w:t xml:space="preserve">mainly to </w:t>
      </w:r>
      <w:r w:rsidR="00110D51">
        <w:rPr>
          <w:rFonts w:hint="eastAsia"/>
          <w:lang w:val="en-GB" w:eastAsia="zh-CN"/>
        </w:rPr>
        <w:t xml:space="preserve">provide a measurement </w:t>
      </w:r>
      <w:r w:rsidR="00AC7764">
        <w:rPr>
          <w:rFonts w:hint="eastAsia"/>
          <w:lang w:val="en-GB" w:eastAsia="zh-CN"/>
        </w:rPr>
        <w:t>process</w:t>
      </w:r>
      <w:r w:rsidR="00110D51">
        <w:rPr>
          <w:rFonts w:hint="eastAsia"/>
          <w:lang w:val="en-GB" w:eastAsia="zh-CN"/>
        </w:rPr>
        <w:t>.</w:t>
      </w:r>
      <w:r w:rsidR="00630E03">
        <w:rPr>
          <w:rFonts w:hint="eastAsia"/>
          <w:lang w:val="en-GB" w:eastAsia="zh-CN"/>
        </w:rPr>
        <w:t xml:space="preserve"> </w:t>
      </w:r>
      <w:r w:rsidR="00630E03">
        <w:rPr>
          <w:lang w:val="en-GB" w:eastAsia="zh-CN"/>
        </w:rPr>
        <w:t>I</w:t>
      </w:r>
      <w:r w:rsidR="00630E03">
        <w:rPr>
          <w:rFonts w:hint="eastAsia"/>
          <w:lang w:val="en-GB" w:eastAsia="zh-CN"/>
        </w:rPr>
        <w:t xml:space="preserve">n </w:t>
      </w:r>
      <w:r w:rsidR="00630E03">
        <w:rPr>
          <w:lang w:val="en-GB" w:eastAsia="zh-CN"/>
        </w:rPr>
        <w:t>addition</w:t>
      </w:r>
      <w:r w:rsidR="00630E03">
        <w:rPr>
          <w:rFonts w:hint="eastAsia"/>
          <w:lang w:val="en-GB" w:eastAsia="zh-CN"/>
        </w:rPr>
        <w:t xml:space="preserve">, since there are </w:t>
      </w:r>
      <w:r w:rsidR="00630E03">
        <w:rPr>
          <w:lang w:val="en-GB" w:eastAsia="zh-CN"/>
        </w:rPr>
        <w:t>numerous</w:t>
      </w:r>
      <w:r w:rsidR="00630E03">
        <w:rPr>
          <w:rFonts w:hint="eastAsia"/>
          <w:lang w:val="en-GB" w:eastAsia="zh-CN"/>
        </w:rPr>
        <w:t xml:space="preserve"> types of tourism exist </w:t>
      </w:r>
      <w:r w:rsidR="00630E03">
        <w:rPr>
          <w:lang w:val="en-GB" w:eastAsia="zh-CN"/>
        </w:rPr>
        <w:t>nowadays</w:t>
      </w:r>
      <w:r w:rsidR="00630E03">
        <w:rPr>
          <w:rFonts w:hint="eastAsia"/>
          <w:lang w:val="en-GB" w:eastAsia="zh-CN"/>
        </w:rPr>
        <w:t xml:space="preserve">, this thesis study is based on taking tourist destination as an entire body, attempting to develop </w:t>
      </w:r>
      <w:r w:rsidR="004E2034">
        <w:rPr>
          <w:rFonts w:hint="eastAsia"/>
          <w:lang w:val="en-GB" w:eastAsia="zh-CN"/>
        </w:rPr>
        <w:t>a</w:t>
      </w:r>
      <w:r w:rsidR="00630E03">
        <w:rPr>
          <w:rFonts w:hint="eastAsia"/>
          <w:lang w:val="en-GB" w:eastAsia="zh-CN"/>
        </w:rPr>
        <w:t xml:space="preserve"> model assessment procedure for tourism sustainability.</w:t>
      </w:r>
    </w:p>
    <w:p w:rsidR="005D1AA7" w:rsidRDefault="005D1AA7" w:rsidP="001E3FF4">
      <w:pPr>
        <w:pStyle w:val="2"/>
        <w:rPr>
          <w:lang w:eastAsia="zh-CN"/>
        </w:rPr>
      </w:pPr>
      <w:bookmarkStart w:id="16" w:name="_Toc303607059"/>
      <w:r>
        <w:rPr>
          <w:rFonts w:hint="eastAsia"/>
          <w:lang w:eastAsia="zh-CN"/>
        </w:rPr>
        <w:t>Limitations</w:t>
      </w:r>
      <w:bookmarkEnd w:id="16"/>
    </w:p>
    <w:p w:rsidR="00062A30" w:rsidRDefault="00533B47" w:rsidP="00062A30">
      <w:pPr>
        <w:pStyle w:val="a0"/>
        <w:rPr>
          <w:lang w:val="en-GB" w:eastAsia="zh-CN"/>
        </w:rPr>
      </w:pPr>
      <w:r>
        <w:rPr>
          <w:rFonts w:hint="eastAsia"/>
          <w:lang w:val="en-GB" w:eastAsia="zh-CN"/>
        </w:rPr>
        <w:t xml:space="preserve">Limitations to this thesis were imposed by the fact that </w:t>
      </w:r>
      <w:r w:rsidR="007A68E1">
        <w:rPr>
          <w:rFonts w:hint="eastAsia"/>
          <w:lang w:val="en-GB" w:eastAsia="zh-CN"/>
        </w:rPr>
        <w:t xml:space="preserve">the Sustainable Tourism Research Framework is currently in a </w:t>
      </w:r>
      <w:r w:rsidR="007A68E1">
        <w:rPr>
          <w:lang w:val="en-GB" w:eastAsia="zh-CN"/>
        </w:rPr>
        <w:t>development</w:t>
      </w:r>
      <w:r w:rsidR="007A68E1">
        <w:rPr>
          <w:rFonts w:hint="eastAsia"/>
          <w:lang w:val="en-GB" w:eastAsia="zh-CN"/>
        </w:rPr>
        <w:t xml:space="preserve"> phase, so it is </w:t>
      </w:r>
      <w:r w:rsidR="007A68E1">
        <w:rPr>
          <w:lang w:val="en-GB" w:eastAsia="zh-CN"/>
        </w:rPr>
        <w:t>fairly</w:t>
      </w:r>
      <w:r w:rsidR="007A68E1">
        <w:rPr>
          <w:rFonts w:hint="eastAsia"/>
          <w:lang w:val="en-GB" w:eastAsia="zh-CN"/>
        </w:rPr>
        <w:t xml:space="preserve"> dynamic and undergoing many variables. As well as the Global Sustainable Tourism Criteria and indicator systems either by EC or UNWTO</w:t>
      </w:r>
      <w:r w:rsidR="004577D2">
        <w:rPr>
          <w:rFonts w:hint="eastAsia"/>
          <w:lang w:val="en-GB" w:eastAsia="zh-CN"/>
        </w:rPr>
        <w:t>, or some other organizations and research bodies</w:t>
      </w:r>
      <w:r w:rsidR="007A68E1">
        <w:rPr>
          <w:rFonts w:hint="eastAsia"/>
          <w:lang w:val="en-GB" w:eastAsia="zh-CN"/>
        </w:rPr>
        <w:t xml:space="preserve">, </w:t>
      </w:r>
      <w:r w:rsidR="00BE7A7D">
        <w:rPr>
          <w:rFonts w:hint="eastAsia"/>
          <w:lang w:val="en-GB" w:eastAsia="zh-CN"/>
        </w:rPr>
        <w:t xml:space="preserve">they are </w:t>
      </w:r>
      <w:r w:rsidR="00BE7A7D" w:rsidRPr="00BE7A7D">
        <w:rPr>
          <w:lang w:val="en-GB" w:eastAsia="zh-CN"/>
        </w:rPr>
        <w:t>periodically</w:t>
      </w:r>
      <w:r w:rsidR="00BE7A7D">
        <w:rPr>
          <w:rFonts w:hint="eastAsia"/>
          <w:lang w:val="en-GB" w:eastAsia="zh-CN"/>
        </w:rPr>
        <w:t xml:space="preserve"> under through some open public comments and feedback</w:t>
      </w:r>
      <w:r w:rsidR="004577D2">
        <w:rPr>
          <w:rFonts w:hint="eastAsia"/>
          <w:lang w:val="en-GB" w:eastAsia="zh-CN"/>
        </w:rPr>
        <w:t>,</w:t>
      </w:r>
      <w:r w:rsidR="00BE7A7D">
        <w:rPr>
          <w:rFonts w:hint="eastAsia"/>
          <w:lang w:val="en-GB" w:eastAsia="zh-CN"/>
        </w:rPr>
        <w:t xml:space="preserve"> in order to </w:t>
      </w:r>
      <w:r w:rsidR="00BE7A7D">
        <w:rPr>
          <w:lang w:val="en-GB" w:eastAsia="zh-CN"/>
        </w:rPr>
        <w:t>improve</w:t>
      </w:r>
      <w:r w:rsidR="00BE7A7D">
        <w:rPr>
          <w:rFonts w:hint="eastAsia"/>
          <w:lang w:val="en-GB" w:eastAsia="zh-CN"/>
        </w:rPr>
        <w:t xml:space="preserve"> and finalize </w:t>
      </w:r>
      <w:r w:rsidR="004577D2">
        <w:rPr>
          <w:rFonts w:hint="eastAsia"/>
          <w:lang w:val="en-GB" w:eastAsia="zh-CN"/>
        </w:rPr>
        <w:t xml:space="preserve">the </w:t>
      </w:r>
      <w:r w:rsidR="00BE7A7D">
        <w:rPr>
          <w:rFonts w:hint="eastAsia"/>
          <w:lang w:val="en-GB" w:eastAsia="zh-CN"/>
        </w:rPr>
        <w:t xml:space="preserve">actual system. </w:t>
      </w:r>
      <w:r w:rsidR="00BE7A7D">
        <w:rPr>
          <w:lang w:val="en-GB" w:eastAsia="zh-CN"/>
        </w:rPr>
        <w:t>T</w:t>
      </w:r>
      <w:r w:rsidR="00BE7A7D">
        <w:rPr>
          <w:rFonts w:hint="eastAsia"/>
          <w:lang w:val="en-GB" w:eastAsia="zh-CN"/>
        </w:rPr>
        <w:t>herefore, the final analysis of the framework</w:t>
      </w:r>
      <w:r w:rsidR="00BE7A7D">
        <w:rPr>
          <w:lang w:val="en-GB" w:eastAsia="zh-CN"/>
        </w:rPr>
        <w:t>’</w:t>
      </w:r>
      <w:r w:rsidR="00BE7A7D">
        <w:rPr>
          <w:rFonts w:hint="eastAsia"/>
          <w:lang w:val="en-GB" w:eastAsia="zh-CN"/>
        </w:rPr>
        <w:t xml:space="preserve">s </w:t>
      </w:r>
      <w:r w:rsidR="004577D2">
        <w:rPr>
          <w:rFonts w:hint="eastAsia"/>
          <w:lang w:val="en-GB" w:eastAsia="zh-CN"/>
        </w:rPr>
        <w:t>value</w:t>
      </w:r>
      <w:r w:rsidR="00CB5A0F">
        <w:rPr>
          <w:rFonts w:hint="eastAsia"/>
          <w:lang w:val="en-GB" w:eastAsia="zh-CN"/>
        </w:rPr>
        <w:t xml:space="preserve"> and the provided model assessment procedure based on </w:t>
      </w:r>
      <w:r w:rsidR="004577D2">
        <w:rPr>
          <w:rFonts w:hint="eastAsia"/>
          <w:lang w:val="en-GB" w:eastAsia="zh-CN"/>
        </w:rPr>
        <w:t xml:space="preserve">the use of </w:t>
      </w:r>
      <w:r w:rsidR="00CB5A0F">
        <w:rPr>
          <w:rFonts w:hint="eastAsia"/>
          <w:lang w:val="en-GB" w:eastAsia="zh-CN"/>
        </w:rPr>
        <w:t xml:space="preserve">Global Sustainable Tourism Criteria </w:t>
      </w:r>
      <w:r w:rsidR="004577D2">
        <w:rPr>
          <w:rFonts w:hint="eastAsia"/>
          <w:lang w:val="en-GB" w:eastAsia="zh-CN"/>
        </w:rPr>
        <w:t xml:space="preserve">and indicator systems </w:t>
      </w:r>
      <w:r w:rsidR="00CB5A0F">
        <w:rPr>
          <w:rFonts w:hint="eastAsia"/>
          <w:lang w:val="en-GB" w:eastAsia="zh-CN"/>
        </w:rPr>
        <w:t>are also limited</w:t>
      </w:r>
      <w:r w:rsidR="004577D2">
        <w:rPr>
          <w:rFonts w:hint="eastAsia"/>
          <w:lang w:val="en-GB" w:eastAsia="zh-CN"/>
        </w:rPr>
        <w:t>.</w:t>
      </w:r>
    </w:p>
    <w:p w:rsidR="00CB5A0F" w:rsidRDefault="00CB5A0F" w:rsidP="00062A30">
      <w:pPr>
        <w:pStyle w:val="a0"/>
        <w:rPr>
          <w:lang w:val="en-GB" w:eastAsia="zh-CN"/>
        </w:rPr>
      </w:pPr>
      <w:r>
        <w:rPr>
          <w:rFonts w:hint="eastAsia"/>
          <w:lang w:val="en-GB" w:eastAsia="zh-CN"/>
        </w:rPr>
        <w:t xml:space="preserve">Another </w:t>
      </w:r>
      <w:r w:rsidR="000D7189">
        <w:rPr>
          <w:rFonts w:hint="eastAsia"/>
          <w:lang w:val="en-GB" w:eastAsia="zh-CN"/>
        </w:rPr>
        <w:t>limitation</w:t>
      </w:r>
      <w:r>
        <w:rPr>
          <w:rFonts w:hint="eastAsia"/>
          <w:lang w:val="en-GB" w:eastAsia="zh-CN"/>
        </w:rPr>
        <w:t xml:space="preserve"> is the rapid </w:t>
      </w:r>
      <w:r>
        <w:rPr>
          <w:lang w:val="en-GB" w:eastAsia="zh-CN"/>
        </w:rPr>
        <w:t>development</w:t>
      </w:r>
      <w:r>
        <w:rPr>
          <w:rFonts w:hint="eastAsia"/>
          <w:lang w:val="en-GB" w:eastAsia="zh-CN"/>
        </w:rPr>
        <w:t xml:space="preserve"> of this area, the </w:t>
      </w:r>
      <w:r>
        <w:rPr>
          <w:lang w:val="en-GB" w:eastAsia="zh-CN"/>
        </w:rPr>
        <w:t>examples</w:t>
      </w:r>
      <w:r>
        <w:rPr>
          <w:rFonts w:hint="eastAsia"/>
          <w:lang w:val="en-GB" w:eastAsia="zh-CN"/>
        </w:rPr>
        <w:t xml:space="preserve"> that have been taken</w:t>
      </w:r>
      <w:r w:rsidR="000D7189">
        <w:rPr>
          <w:rFonts w:hint="eastAsia"/>
          <w:lang w:val="en-GB" w:eastAsia="zh-CN"/>
        </w:rPr>
        <w:t xml:space="preserve">, the </w:t>
      </w:r>
      <w:r>
        <w:rPr>
          <w:rFonts w:hint="eastAsia"/>
          <w:lang w:val="en-GB" w:eastAsia="zh-CN"/>
        </w:rPr>
        <w:t xml:space="preserve">relevant studies and research that have been used, may not </w:t>
      </w:r>
      <w:r>
        <w:rPr>
          <w:lang w:val="en-GB" w:eastAsia="zh-CN"/>
        </w:rPr>
        <w:t>have</w:t>
      </w:r>
      <w:r>
        <w:rPr>
          <w:rFonts w:hint="eastAsia"/>
          <w:lang w:val="en-GB" w:eastAsia="zh-CN"/>
        </w:rPr>
        <w:t xml:space="preserve"> been identifie</w:t>
      </w:r>
      <w:r w:rsidR="000D7189">
        <w:rPr>
          <w:rFonts w:hint="eastAsia"/>
          <w:lang w:val="en-GB" w:eastAsia="zh-CN"/>
        </w:rPr>
        <w:t>d</w:t>
      </w:r>
      <w:r>
        <w:rPr>
          <w:rFonts w:hint="eastAsia"/>
          <w:lang w:val="en-GB" w:eastAsia="zh-CN"/>
        </w:rPr>
        <w:t xml:space="preserve">, specially </w:t>
      </w:r>
      <w:r w:rsidR="000D7189">
        <w:rPr>
          <w:rFonts w:hint="eastAsia"/>
          <w:lang w:val="en-GB" w:eastAsia="zh-CN"/>
        </w:rPr>
        <w:t xml:space="preserve">the more latest ones. In another way, limited amount of time available for this study is also a factor, reflected in interviews and personal communications of a finer or more </w:t>
      </w:r>
      <w:r w:rsidR="000D7189">
        <w:rPr>
          <w:lang w:val="en-GB" w:eastAsia="zh-CN"/>
        </w:rPr>
        <w:t>comprehensive</w:t>
      </w:r>
      <w:r w:rsidR="000D7189">
        <w:rPr>
          <w:rFonts w:hint="eastAsia"/>
          <w:lang w:val="en-GB" w:eastAsia="zh-CN"/>
        </w:rPr>
        <w:t xml:space="preserve"> e.g. criteria and indicator matrix, was at times hampered.</w:t>
      </w:r>
    </w:p>
    <w:p w:rsidR="005D1AA7" w:rsidRPr="00062A30" w:rsidRDefault="000E7162" w:rsidP="000E7162">
      <w:pPr>
        <w:pStyle w:val="a0"/>
        <w:rPr>
          <w:lang w:val="en-GB" w:eastAsia="zh-CN"/>
        </w:rPr>
      </w:pPr>
      <w:r>
        <w:rPr>
          <w:rFonts w:hint="eastAsia"/>
          <w:lang w:val="en-GB" w:eastAsia="zh-CN"/>
        </w:rPr>
        <w:t>The</w:t>
      </w:r>
      <w:r w:rsidR="00EF2E43">
        <w:rPr>
          <w:rFonts w:hint="eastAsia"/>
          <w:lang w:val="en-GB" w:eastAsia="zh-CN"/>
        </w:rPr>
        <w:t xml:space="preserve"> good practice examples </w:t>
      </w:r>
      <w:r w:rsidR="00EF2E43">
        <w:rPr>
          <w:lang w:val="en-GB" w:eastAsia="zh-CN"/>
        </w:rPr>
        <w:t>involved</w:t>
      </w:r>
      <w:r w:rsidR="00EF2E43">
        <w:rPr>
          <w:rFonts w:hint="eastAsia"/>
          <w:lang w:val="en-GB" w:eastAsia="zh-CN"/>
        </w:rPr>
        <w:t xml:space="preserve"> in this study will be limited to the geographic borders of Europe, specially be scaled down to the </w:t>
      </w:r>
      <w:proofErr w:type="spellStart"/>
      <w:r w:rsidR="00EF2E43" w:rsidRPr="004E7383">
        <w:rPr>
          <w:lang w:val="en-GB" w:eastAsia="zh-CN"/>
        </w:rPr>
        <w:t>DestiNet's</w:t>
      </w:r>
      <w:proofErr w:type="spellEnd"/>
      <w:r w:rsidR="00EF2E43" w:rsidRPr="004E7383">
        <w:rPr>
          <w:lang w:val="en-GB" w:eastAsia="zh-CN"/>
        </w:rPr>
        <w:t xml:space="preserve"> Atlas of Excellence</w:t>
      </w:r>
      <w:r w:rsidR="00EF2E43">
        <w:rPr>
          <w:rFonts w:hint="eastAsia"/>
          <w:lang w:val="en-GB" w:eastAsia="zh-CN"/>
        </w:rPr>
        <w:t xml:space="preserve">, which is </w:t>
      </w:r>
      <w:r w:rsidR="00EF2E43" w:rsidRPr="00EF2E43">
        <w:rPr>
          <w:lang w:val="en-GB" w:eastAsia="zh-CN"/>
        </w:rPr>
        <w:t xml:space="preserve">jointly administrated by </w:t>
      </w:r>
      <w:r w:rsidR="00AC2BAB">
        <w:rPr>
          <w:lang w:val="en-GB" w:eastAsia="zh-CN"/>
        </w:rPr>
        <w:t>EEA</w:t>
      </w:r>
      <w:r w:rsidR="00EF2E43" w:rsidRPr="00EF2E43">
        <w:rPr>
          <w:lang w:val="en-GB" w:eastAsia="zh-CN"/>
        </w:rPr>
        <w:t xml:space="preserve">, ECOTRANS </w:t>
      </w:r>
      <w:r w:rsidR="00AC2BAB">
        <w:rPr>
          <w:rFonts w:hint="eastAsia"/>
          <w:lang w:val="en-GB" w:eastAsia="zh-CN"/>
        </w:rPr>
        <w:t>(</w:t>
      </w:r>
      <w:r w:rsidR="00EF2E43" w:rsidRPr="00EF2E43">
        <w:rPr>
          <w:lang w:val="en-GB" w:eastAsia="zh-CN"/>
        </w:rPr>
        <w:t>a European network of experts and organisations in the tourism sector</w:t>
      </w:r>
      <w:r w:rsidR="00AC2BAB">
        <w:rPr>
          <w:rFonts w:hint="eastAsia"/>
          <w:lang w:val="en-GB" w:eastAsia="zh-CN"/>
        </w:rPr>
        <w:t>)</w:t>
      </w:r>
      <w:r w:rsidR="00EF2E43" w:rsidRPr="00EF2E43">
        <w:rPr>
          <w:lang w:val="en-GB" w:eastAsia="zh-CN"/>
        </w:rPr>
        <w:t>, UNEP</w:t>
      </w:r>
      <w:r w:rsidR="00AC2BAB">
        <w:rPr>
          <w:rFonts w:hint="eastAsia"/>
          <w:lang w:val="en-GB" w:eastAsia="zh-CN"/>
        </w:rPr>
        <w:t xml:space="preserve"> </w:t>
      </w:r>
      <w:r w:rsidR="00EF2E43" w:rsidRPr="00EF2E43">
        <w:rPr>
          <w:lang w:val="en-GB" w:eastAsia="zh-CN"/>
        </w:rPr>
        <w:t xml:space="preserve">and UN WTO.  </w:t>
      </w:r>
    </w:p>
    <w:p w:rsidR="001E3FF4" w:rsidRDefault="001E3FF4" w:rsidP="001E3FF4">
      <w:pPr>
        <w:pStyle w:val="2"/>
        <w:rPr>
          <w:lang w:eastAsia="zh-CN"/>
        </w:rPr>
      </w:pPr>
      <w:bookmarkStart w:id="17" w:name="_Toc303607060"/>
      <w:r>
        <w:rPr>
          <w:rFonts w:hint="eastAsia"/>
          <w:lang w:eastAsia="zh-CN"/>
        </w:rPr>
        <w:t>Methodology</w:t>
      </w:r>
      <w:bookmarkEnd w:id="17"/>
    </w:p>
    <w:p w:rsidR="001E3FF4" w:rsidRDefault="006E5756" w:rsidP="001E3FF4">
      <w:pPr>
        <w:pStyle w:val="a0"/>
        <w:rPr>
          <w:lang w:val="en-GB" w:eastAsia="zh-CN"/>
        </w:rPr>
      </w:pPr>
      <w:r>
        <w:rPr>
          <w:lang w:val="en-GB" w:eastAsia="zh-CN"/>
        </w:rPr>
        <w:t>T</w:t>
      </w:r>
      <w:r>
        <w:rPr>
          <w:rFonts w:hint="eastAsia"/>
          <w:lang w:val="en-GB" w:eastAsia="zh-CN"/>
        </w:rPr>
        <w:t xml:space="preserve">he </w:t>
      </w:r>
      <w:r w:rsidR="001102A2">
        <w:rPr>
          <w:rFonts w:hint="eastAsia"/>
          <w:lang w:val="en-GB" w:eastAsia="zh-CN"/>
        </w:rPr>
        <w:t xml:space="preserve">general approach for writing this paper and collecting data was one of a </w:t>
      </w:r>
      <w:r w:rsidR="001102A2">
        <w:rPr>
          <w:lang w:val="en-GB" w:eastAsia="zh-CN"/>
        </w:rPr>
        <w:t>multidisciplinary</w:t>
      </w:r>
      <w:r w:rsidR="001102A2">
        <w:rPr>
          <w:rFonts w:hint="eastAsia"/>
          <w:lang w:val="en-GB" w:eastAsia="zh-CN"/>
        </w:rPr>
        <w:t xml:space="preserve"> nature</w:t>
      </w:r>
      <w:r w:rsidR="00CB3D06">
        <w:rPr>
          <w:rFonts w:hint="eastAsia"/>
          <w:lang w:val="en-GB" w:eastAsia="zh-CN"/>
        </w:rPr>
        <w:t>,</w:t>
      </w:r>
      <w:r w:rsidR="001102A2">
        <w:rPr>
          <w:rFonts w:hint="eastAsia"/>
          <w:lang w:val="en-GB" w:eastAsia="zh-CN"/>
        </w:rPr>
        <w:t xml:space="preserve"> since </w:t>
      </w:r>
      <w:r w:rsidR="0051160F">
        <w:rPr>
          <w:rFonts w:hint="eastAsia"/>
          <w:lang w:val="en-GB" w:eastAsia="zh-CN"/>
        </w:rPr>
        <w:t xml:space="preserve">tourism area is pretty dynamic and </w:t>
      </w:r>
      <w:r w:rsidR="0051160F" w:rsidRPr="0051160F">
        <w:rPr>
          <w:lang w:val="en-GB" w:eastAsia="zh-CN"/>
        </w:rPr>
        <w:t>multitudinous</w:t>
      </w:r>
      <w:r w:rsidR="00CB3D06">
        <w:rPr>
          <w:rFonts w:hint="eastAsia"/>
          <w:lang w:val="en-GB" w:eastAsia="zh-CN"/>
        </w:rPr>
        <w:t>,</w:t>
      </w:r>
      <w:r w:rsidR="0051160F">
        <w:rPr>
          <w:rFonts w:hint="eastAsia"/>
          <w:lang w:val="en-GB" w:eastAsia="zh-CN"/>
        </w:rPr>
        <w:t xml:space="preserve"> containing </w:t>
      </w:r>
      <w:r w:rsidR="00177BA7">
        <w:rPr>
          <w:lang w:val="en-GB" w:eastAsia="zh-CN"/>
        </w:rPr>
        <w:t>enormous groups</w:t>
      </w:r>
      <w:r w:rsidR="00177BA7">
        <w:rPr>
          <w:rFonts w:hint="eastAsia"/>
          <w:lang w:val="en-GB" w:eastAsia="zh-CN"/>
        </w:rPr>
        <w:t xml:space="preserve"> of stakeholders and factors.</w:t>
      </w:r>
    </w:p>
    <w:p w:rsidR="007B5F56" w:rsidRDefault="007B5F56" w:rsidP="001E3FF4">
      <w:pPr>
        <w:pStyle w:val="a0"/>
        <w:rPr>
          <w:lang w:val="en-GB" w:eastAsia="zh-CN"/>
        </w:rPr>
      </w:pPr>
      <w:r>
        <w:rPr>
          <w:rFonts w:hint="eastAsia"/>
          <w:lang w:val="en-GB" w:eastAsia="zh-CN"/>
        </w:rPr>
        <w:t xml:space="preserve">Initially literature reviews were conducted so as to get a general overview of the tourist industry and its role and position </w:t>
      </w:r>
      <w:r>
        <w:rPr>
          <w:lang w:val="en-GB" w:eastAsia="zh-CN"/>
        </w:rPr>
        <w:t>globally</w:t>
      </w:r>
      <w:r>
        <w:rPr>
          <w:rFonts w:hint="eastAsia"/>
          <w:lang w:val="en-GB" w:eastAsia="zh-CN"/>
        </w:rPr>
        <w:t xml:space="preserve"> and locally. </w:t>
      </w:r>
      <w:r>
        <w:rPr>
          <w:lang w:val="en-GB" w:eastAsia="zh-CN"/>
        </w:rPr>
        <w:t>W</w:t>
      </w:r>
      <w:r>
        <w:rPr>
          <w:rFonts w:hint="eastAsia"/>
          <w:lang w:val="en-GB" w:eastAsia="zh-CN"/>
        </w:rPr>
        <w:t xml:space="preserve">ithin the scope of reviews, a conceptual framework was examined, which includes the relationship between sustainability and tourism, the </w:t>
      </w:r>
      <w:r>
        <w:rPr>
          <w:lang w:val="en-GB" w:eastAsia="zh-CN"/>
        </w:rPr>
        <w:t>tree</w:t>
      </w:r>
      <w:r>
        <w:rPr>
          <w:rFonts w:hint="eastAsia"/>
          <w:lang w:val="en-GB" w:eastAsia="zh-CN"/>
        </w:rPr>
        <w:t xml:space="preserve"> pillars involved in </w:t>
      </w:r>
      <w:r>
        <w:rPr>
          <w:lang w:val="en-GB" w:eastAsia="zh-CN"/>
        </w:rPr>
        <w:t>economic</w:t>
      </w:r>
      <w:r>
        <w:rPr>
          <w:rFonts w:hint="eastAsia"/>
          <w:lang w:val="en-GB" w:eastAsia="zh-CN"/>
        </w:rPr>
        <w:t>, environmental, social-cultural aspects, the definition of sustainable tourism, the principles namely twelve aims for sustainable tourism</w:t>
      </w:r>
      <w:r w:rsidR="00B73A3C">
        <w:rPr>
          <w:rFonts w:hint="eastAsia"/>
          <w:lang w:val="en-GB" w:eastAsia="zh-CN"/>
        </w:rPr>
        <w:t>; followed by a main body of Global Sustainable Tourism Criteria and current indicator systems</w:t>
      </w:r>
      <w:r w:rsidR="00903965">
        <w:rPr>
          <w:rFonts w:hint="eastAsia"/>
          <w:lang w:val="en-GB" w:eastAsia="zh-CN"/>
        </w:rPr>
        <w:t xml:space="preserve"> applied in the tourism sustainability development. </w:t>
      </w:r>
    </w:p>
    <w:p w:rsidR="007A128E" w:rsidRDefault="00A778D8" w:rsidP="001E3FF4">
      <w:pPr>
        <w:pStyle w:val="a0"/>
        <w:rPr>
          <w:lang w:val="en-GB" w:eastAsia="zh-CN"/>
        </w:rPr>
      </w:pPr>
      <w:r>
        <w:rPr>
          <w:rFonts w:hint="eastAsia"/>
          <w:lang w:val="en-GB" w:eastAsia="zh-CN"/>
        </w:rPr>
        <w:t>Qualitative data was collected from</w:t>
      </w:r>
      <w:r w:rsidR="008819BB">
        <w:rPr>
          <w:rFonts w:hint="eastAsia"/>
          <w:lang w:val="en-GB" w:eastAsia="zh-CN"/>
        </w:rPr>
        <w:t xml:space="preserve"> many</w:t>
      </w:r>
      <w:r>
        <w:rPr>
          <w:rFonts w:hint="eastAsia"/>
          <w:lang w:val="en-GB" w:eastAsia="zh-CN"/>
        </w:rPr>
        <w:t xml:space="preserve"> sources</w:t>
      </w:r>
      <w:r w:rsidR="007A128E">
        <w:rPr>
          <w:rFonts w:hint="eastAsia"/>
          <w:lang w:val="en-GB" w:eastAsia="zh-CN"/>
        </w:rPr>
        <w:t>:</w:t>
      </w:r>
    </w:p>
    <w:p w:rsidR="00A778D8" w:rsidRDefault="008819BB" w:rsidP="001E3FF4">
      <w:pPr>
        <w:pStyle w:val="a0"/>
        <w:rPr>
          <w:lang w:val="en-GB" w:eastAsia="zh-CN"/>
        </w:rPr>
      </w:pPr>
      <w:r>
        <w:rPr>
          <w:rFonts w:hint="eastAsia"/>
          <w:lang w:val="en-GB" w:eastAsia="zh-CN"/>
        </w:rPr>
        <w:t>First,</w:t>
      </w:r>
      <w:r w:rsidR="000F4B1A">
        <w:rPr>
          <w:rFonts w:hint="eastAsia"/>
          <w:lang w:val="en-GB" w:eastAsia="zh-CN"/>
        </w:rPr>
        <w:t xml:space="preserve"> attending and </w:t>
      </w:r>
      <w:r w:rsidR="000F4B1A">
        <w:rPr>
          <w:lang w:val="en-GB" w:eastAsia="zh-CN"/>
        </w:rPr>
        <w:t>assist</w:t>
      </w:r>
      <w:r w:rsidR="000F4B1A">
        <w:rPr>
          <w:rFonts w:hint="eastAsia"/>
          <w:lang w:val="en-GB" w:eastAsia="zh-CN"/>
        </w:rPr>
        <w:t xml:space="preserve"> teaching</w:t>
      </w:r>
      <w:r>
        <w:rPr>
          <w:rFonts w:hint="eastAsia"/>
          <w:lang w:val="en-GB" w:eastAsia="zh-CN"/>
        </w:rPr>
        <w:t xml:space="preserve"> </w:t>
      </w:r>
      <w:r w:rsidR="0008698D">
        <w:rPr>
          <w:rFonts w:hint="eastAsia"/>
          <w:lang w:val="en-GB" w:eastAsia="zh-CN"/>
        </w:rPr>
        <w:t>the</w:t>
      </w:r>
      <w:r w:rsidR="000F4B1A">
        <w:rPr>
          <w:rFonts w:hint="eastAsia"/>
          <w:lang w:val="en-GB" w:eastAsia="zh-CN"/>
        </w:rPr>
        <w:t xml:space="preserve"> course named </w:t>
      </w:r>
      <w:r w:rsidR="0008698D">
        <w:rPr>
          <w:lang w:val="en-GB" w:eastAsia="zh-CN"/>
        </w:rPr>
        <w:t>“</w:t>
      </w:r>
      <w:r w:rsidR="000F4B1A">
        <w:rPr>
          <w:rFonts w:hint="eastAsia"/>
          <w:lang w:val="en-GB" w:eastAsia="zh-CN"/>
        </w:rPr>
        <w:t>Sustainable Tourism</w:t>
      </w:r>
      <w:r w:rsidR="0008698D">
        <w:rPr>
          <w:lang w:val="en-GB" w:eastAsia="zh-CN"/>
        </w:rPr>
        <w:t>”</w:t>
      </w:r>
      <w:r w:rsidR="000F4B1A">
        <w:rPr>
          <w:rFonts w:hint="eastAsia"/>
          <w:lang w:val="en-GB" w:eastAsia="zh-CN"/>
        </w:rPr>
        <w:t xml:space="preserve"> in </w:t>
      </w:r>
      <w:r w:rsidR="0008698D">
        <w:rPr>
          <w:rFonts w:hint="eastAsia"/>
          <w:lang w:val="en-GB" w:eastAsia="zh-CN"/>
        </w:rPr>
        <w:t xml:space="preserve">a </w:t>
      </w:r>
      <w:r w:rsidR="0008698D">
        <w:rPr>
          <w:lang w:val="en-GB" w:eastAsia="zh-CN"/>
        </w:rPr>
        <w:t>village</w:t>
      </w:r>
      <w:r w:rsidR="0008698D">
        <w:rPr>
          <w:rFonts w:hint="eastAsia"/>
          <w:lang w:val="en-GB" w:eastAsia="zh-CN"/>
        </w:rPr>
        <w:t xml:space="preserve"> called </w:t>
      </w:r>
      <w:proofErr w:type="spellStart"/>
      <w:r w:rsidR="000F4B1A">
        <w:rPr>
          <w:rFonts w:hint="eastAsia"/>
          <w:lang w:val="en-GB" w:eastAsia="zh-CN"/>
        </w:rPr>
        <w:t>Sigri</w:t>
      </w:r>
      <w:proofErr w:type="spellEnd"/>
      <w:r w:rsidR="0008698D">
        <w:rPr>
          <w:rFonts w:hint="eastAsia"/>
          <w:lang w:val="en-GB" w:eastAsia="zh-CN"/>
        </w:rPr>
        <w:t xml:space="preserve"> in </w:t>
      </w:r>
      <w:r w:rsidR="000F4B1A">
        <w:rPr>
          <w:rFonts w:hint="eastAsia"/>
          <w:lang w:val="en-GB" w:eastAsia="zh-CN"/>
        </w:rPr>
        <w:t xml:space="preserve">Greece. The course is under supervised by </w:t>
      </w:r>
      <w:proofErr w:type="spellStart"/>
      <w:r w:rsidR="000F4B1A">
        <w:rPr>
          <w:rFonts w:hint="eastAsia"/>
          <w:lang w:val="en-GB" w:eastAsia="zh-CN"/>
        </w:rPr>
        <w:t>Mikael</w:t>
      </w:r>
      <w:proofErr w:type="spellEnd"/>
      <w:r w:rsidR="000F4B1A">
        <w:rPr>
          <w:rFonts w:hint="eastAsia"/>
          <w:lang w:val="en-GB" w:eastAsia="zh-CN"/>
        </w:rPr>
        <w:t xml:space="preserve"> </w:t>
      </w:r>
      <w:proofErr w:type="spellStart"/>
      <w:r w:rsidR="000F4B1A">
        <w:rPr>
          <w:rFonts w:hint="eastAsia"/>
          <w:lang w:val="en-GB" w:eastAsia="zh-CN"/>
        </w:rPr>
        <w:t>Backman</w:t>
      </w:r>
      <w:proofErr w:type="spellEnd"/>
      <w:r w:rsidR="000F4B1A">
        <w:rPr>
          <w:rFonts w:hint="eastAsia"/>
          <w:lang w:val="en-GB" w:eastAsia="zh-CN"/>
        </w:rPr>
        <w:t xml:space="preserve"> and Lars Hansson from IIIEE</w:t>
      </w:r>
      <w:r w:rsidR="0008698D">
        <w:rPr>
          <w:rStyle w:val="ac"/>
          <w:lang w:val="en-GB" w:eastAsia="zh-CN"/>
        </w:rPr>
        <w:footnoteReference w:id="5"/>
      </w:r>
      <w:r w:rsidR="000F4B1A">
        <w:rPr>
          <w:rFonts w:hint="eastAsia"/>
          <w:lang w:val="en-GB" w:eastAsia="zh-CN"/>
        </w:rPr>
        <w:t xml:space="preserve">, Lund University. </w:t>
      </w:r>
      <w:r w:rsidR="000F4B1A">
        <w:rPr>
          <w:lang w:val="en-GB" w:eastAsia="zh-CN"/>
        </w:rPr>
        <w:t>D</w:t>
      </w:r>
      <w:r w:rsidR="000F4B1A">
        <w:rPr>
          <w:rFonts w:hint="eastAsia"/>
          <w:lang w:val="en-GB" w:eastAsia="zh-CN"/>
        </w:rPr>
        <w:t xml:space="preserve">uring the course and </w:t>
      </w:r>
      <w:r w:rsidR="000F4B1A">
        <w:rPr>
          <w:lang w:val="en-GB" w:eastAsia="zh-CN"/>
        </w:rPr>
        <w:t>staying</w:t>
      </w:r>
      <w:r w:rsidR="000F4B1A">
        <w:rPr>
          <w:rFonts w:hint="eastAsia"/>
          <w:lang w:val="en-GB" w:eastAsia="zh-CN"/>
        </w:rPr>
        <w:t xml:space="preserve"> in </w:t>
      </w:r>
      <w:proofErr w:type="spellStart"/>
      <w:r w:rsidR="000F4B1A">
        <w:rPr>
          <w:rFonts w:hint="eastAsia"/>
          <w:lang w:val="en-GB" w:eastAsia="zh-CN"/>
        </w:rPr>
        <w:t>Sigri</w:t>
      </w:r>
      <w:proofErr w:type="spellEnd"/>
      <w:r w:rsidR="000F4B1A">
        <w:rPr>
          <w:rFonts w:hint="eastAsia"/>
          <w:lang w:val="en-GB" w:eastAsia="zh-CN"/>
        </w:rPr>
        <w:t xml:space="preserve">, a small fishing village </w:t>
      </w:r>
      <w:r w:rsidR="000F4B1A">
        <w:rPr>
          <w:rFonts w:hint="eastAsia"/>
          <w:lang w:val="en-GB" w:eastAsia="zh-CN"/>
        </w:rPr>
        <w:lastRenderedPageBreak/>
        <w:t xml:space="preserve">in Lesvos, Greece, </w:t>
      </w:r>
      <w:r w:rsidR="007A128E">
        <w:rPr>
          <w:rFonts w:hint="eastAsia"/>
          <w:lang w:val="en-GB" w:eastAsia="zh-CN"/>
        </w:rPr>
        <w:t xml:space="preserve">interviews around </w:t>
      </w:r>
      <w:proofErr w:type="spellStart"/>
      <w:r w:rsidR="007A128E">
        <w:rPr>
          <w:rFonts w:hint="eastAsia"/>
          <w:lang w:val="en-GB" w:eastAsia="zh-CN"/>
        </w:rPr>
        <w:t>Sigri</w:t>
      </w:r>
      <w:proofErr w:type="spellEnd"/>
      <w:r w:rsidR="007A128E">
        <w:rPr>
          <w:rFonts w:hint="eastAsia"/>
          <w:lang w:val="en-GB" w:eastAsia="zh-CN"/>
        </w:rPr>
        <w:t xml:space="preserve"> based upon current sustainable tourism criteria and indicators and </w:t>
      </w:r>
      <w:r w:rsidR="007A128E">
        <w:rPr>
          <w:lang w:val="en-GB" w:eastAsia="zh-CN"/>
        </w:rPr>
        <w:t>measurements</w:t>
      </w:r>
      <w:r w:rsidR="007A128E">
        <w:rPr>
          <w:rFonts w:hint="eastAsia"/>
          <w:lang w:val="en-GB" w:eastAsia="zh-CN"/>
        </w:rPr>
        <w:t xml:space="preserve"> were conducted with different </w:t>
      </w:r>
      <w:r w:rsidR="0008698D">
        <w:rPr>
          <w:rFonts w:hint="eastAsia"/>
          <w:lang w:val="en-GB" w:eastAsia="zh-CN"/>
        </w:rPr>
        <w:t>people</w:t>
      </w:r>
      <w:r w:rsidR="007A128E">
        <w:rPr>
          <w:rFonts w:hint="eastAsia"/>
          <w:lang w:val="en-GB" w:eastAsia="zh-CN"/>
        </w:rPr>
        <w:t xml:space="preserve"> (e.g. </w:t>
      </w:r>
      <w:r w:rsidR="0008698D">
        <w:rPr>
          <w:rFonts w:hint="eastAsia"/>
          <w:lang w:val="en-GB" w:eastAsia="zh-CN"/>
        </w:rPr>
        <w:t xml:space="preserve">tourists, </w:t>
      </w:r>
      <w:r w:rsidR="007A128E">
        <w:rPr>
          <w:rFonts w:hint="eastAsia"/>
          <w:lang w:val="en-GB" w:eastAsia="zh-CN"/>
        </w:rPr>
        <w:t xml:space="preserve">local residents, restaurant and bar owners, fisher man, </w:t>
      </w:r>
      <w:r w:rsidR="007A128E">
        <w:rPr>
          <w:lang w:val="en-GB" w:eastAsia="zh-CN"/>
        </w:rPr>
        <w:t xml:space="preserve">and </w:t>
      </w:r>
      <w:r w:rsidR="00293A59">
        <w:rPr>
          <w:rFonts w:hint="eastAsia"/>
          <w:lang w:val="en-GB" w:eastAsia="zh-CN"/>
        </w:rPr>
        <w:t>president</w:t>
      </w:r>
      <w:r w:rsidR="007A128E">
        <w:rPr>
          <w:rFonts w:hint="eastAsia"/>
          <w:lang w:val="en-GB" w:eastAsia="zh-CN"/>
        </w:rPr>
        <w:t xml:space="preserve"> of village etc.) Furthermore, dividing</w:t>
      </w:r>
      <w:r w:rsidR="0008698D">
        <w:rPr>
          <w:rFonts w:hint="eastAsia"/>
          <w:lang w:val="en-GB" w:eastAsia="zh-CN"/>
        </w:rPr>
        <w:t xml:space="preserve"> MESPOM</w:t>
      </w:r>
      <w:r w:rsidR="0008698D">
        <w:rPr>
          <w:rStyle w:val="ac"/>
          <w:lang w:val="en-GB" w:eastAsia="zh-CN"/>
        </w:rPr>
        <w:footnoteReference w:id="6"/>
      </w:r>
      <w:r w:rsidR="007A128E">
        <w:rPr>
          <w:rFonts w:hint="eastAsia"/>
          <w:lang w:val="en-GB" w:eastAsia="zh-CN"/>
        </w:rPr>
        <w:t xml:space="preserve"> students into groups to </w:t>
      </w:r>
      <w:r w:rsidR="00842E2C">
        <w:rPr>
          <w:rFonts w:hint="eastAsia"/>
          <w:lang w:val="en-GB" w:eastAsia="zh-CN"/>
        </w:rPr>
        <w:t xml:space="preserve">study and work </w:t>
      </w:r>
      <w:r w:rsidR="0008698D" w:rsidRPr="00842E2C">
        <w:rPr>
          <w:lang w:val="en-GB" w:eastAsia="zh-CN"/>
        </w:rPr>
        <w:t>represent</w:t>
      </w:r>
      <w:r w:rsidR="0008698D">
        <w:rPr>
          <w:lang w:val="en-GB" w:eastAsia="zh-CN"/>
        </w:rPr>
        <w:t>ing</w:t>
      </w:r>
      <w:r w:rsidR="00842E2C">
        <w:rPr>
          <w:rFonts w:hint="eastAsia"/>
          <w:lang w:val="en-GB" w:eastAsia="zh-CN"/>
        </w:rPr>
        <w:t xml:space="preserve"> different </w:t>
      </w:r>
      <w:r w:rsidR="0008698D">
        <w:rPr>
          <w:rFonts w:hint="eastAsia"/>
          <w:lang w:val="en-GB" w:eastAsia="zh-CN"/>
        </w:rPr>
        <w:t xml:space="preserve">views of </w:t>
      </w:r>
      <w:r w:rsidR="00842E2C">
        <w:rPr>
          <w:rFonts w:hint="eastAsia"/>
          <w:lang w:val="en-GB" w:eastAsia="zh-CN"/>
        </w:rPr>
        <w:t>stakeholders</w:t>
      </w:r>
      <w:r w:rsidR="001453F5">
        <w:rPr>
          <w:rFonts w:hint="eastAsia"/>
          <w:lang w:val="en-GB" w:eastAsia="zh-CN"/>
        </w:rPr>
        <w:t xml:space="preserve">, to refine or </w:t>
      </w:r>
      <w:r w:rsidR="0008698D">
        <w:rPr>
          <w:rFonts w:hint="eastAsia"/>
          <w:lang w:val="en-GB" w:eastAsia="zh-CN"/>
        </w:rPr>
        <w:t>develop</w:t>
      </w:r>
      <w:r w:rsidR="001453F5">
        <w:rPr>
          <w:rFonts w:hint="eastAsia"/>
          <w:lang w:val="en-GB" w:eastAsia="zh-CN"/>
        </w:rPr>
        <w:t xml:space="preserve"> more appropriate criteria and indicators for </w:t>
      </w:r>
      <w:r w:rsidR="0008698D">
        <w:rPr>
          <w:rFonts w:hint="eastAsia"/>
          <w:lang w:val="en-GB" w:eastAsia="zh-CN"/>
        </w:rPr>
        <w:t xml:space="preserve">sustainable tourism </w:t>
      </w:r>
      <w:r w:rsidR="001453F5">
        <w:rPr>
          <w:rFonts w:hint="eastAsia"/>
          <w:lang w:val="en-GB" w:eastAsia="zh-CN"/>
        </w:rPr>
        <w:t>measuring system.</w:t>
      </w:r>
    </w:p>
    <w:p w:rsidR="001453F5" w:rsidRDefault="001453F5" w:rsidP="001E3FF4">
      <w:pPr>
        <w:pStyle w:val="a0"/>
        <w:rPr>
          <w:lang w:val="en-GB" w:eastAsia="zh-CN"/>
        </w:rPr>
      </w:pPr>
      <w:r>
        <w:rPr>
          <w:rFonts w:hint="eastAsia"/>
          <w:lang w:val="en-GB" w:eastAsia="zh-CN"/>
        </w:rPr>
        <w:t>Second, personal communications with FAST-LAIN project staff</w:t>
      </w:r>
      <w:r w:rsidR="001D644C">
        <w:rPr>
          <w:rFonts w:hint="eastAsia"/>
          <w:lang w:val="en-GB" w:eastAsia="zh-CN"/>
        </w:rPr>
        <w:t xml:space="preserve"> (e.g. </w:t>
      </w:r>
      <w:r w:rsidR="001D644C" w:rsidRPr="001D644C">
        <w:rPr>
          <w:lang w:val="en-GB" w:eastAsia="zh-CN"/>
        </w:rPr>
        <w:t xml:space="preserve">Herbert </w:t>
      </w:r>
      <w:proofErr w:type="spellStart"/>
      <w:r w:rsidR="001D644C" w:rsidRPr="001D644C">
        <w:rPr>
          <w:lang w:val="en-GB" w:eastAsia="zh-CN"/>
        </w:rPr>
        <w:t>Hamele</w:t>
      </w:r>
      <w:proofErr w:type="spellEnd"/>
      <w:r w:rsidR="001D644C">
        <w:rPr>
          <w:rFonts w:hint="eastAsia"/>
          <w:lang w:val="en-GB" w:eastAsia="zh-CN"/>
        </w:rPr>
        <w:t xml:space="preserve">, </w:t>
      </w:r>
      <w:proofErr w:type="spellStart"/>
      <w:r w:rsidR="001D644C">
        <w:rPr>
          <w:rFonts w:hint="eastAsia"/>
          <w:lang w:val="en-GB" w:eastAsia="zh-CN"/>
        </w:rPr>
        <w:t>Mikael</w:t>
      </w:r>
      <w:proofErr w:type="spellEnd"/>
      <w:r w:rsidR="001D644C">
        <w:rPr>
          <w:rFonts w:hint="eastAsia"/>
          <w:lang w:val="en-GB" w:eastAsia="zh-CN"/>
        </w:rPr>
        <w:t xml:space="preserve"> </w:t>
      </w:r>
      <w:proofErr w:type="spellStart"/>
      <w:r w:rsidR="001D644C">
        <w:rPr>
          <w:rFonts w:hint="eastAsia"/>
          <w:lang w:val="en-GB" w:eastAsia="zh-CN"/>
        </w:rPr>
        <w:t>Backman</w:t>
      </w:r>
      <w:proofErr w:type="spellEnd"/>
      <w:r w:rsidR="001D644C">
        <w:rPr>
          <w:rFonts w:hint="eastAsia"/>
          <w:lang w:val="en-GB" w:eastAsia="zh-CN"/>
        </w:rPr>
        <w:t xml:space="preserve"> and T</w:t>
      </w:r>
      <w:r w:rsidR="001D644C" w:rsidRPr="001D644C">
        <w:rPr>
          <w:lang w:val="en-GB" w:eastAsia="zh-CN"/>
        </w:rPr>
        <w:t>amar</w:t>
      </w:r>
      <w:r w:rsidR="001D644C">
        <w:rPr>
          <w:rFonts w:hint="eastAsia"/>
          <w:lang w:val="en-GB" w:eastAsia="zh-CN"/>
        </w:rPr>
        <w:t xml:space="preserve"> </w:t>
      </w:r>
      <w:proofErr w:type="spellStart"/>
      <w:r w:rsidR="001D644C">
        <w:rPr>
          <w:rFonts w:hint="eastAsia"/>
          <w:lang w:val="en-GB" w:eastAsia="zh-CN"/>
        </w:rPr>
        <w:t>C</w:t>
      </w:r>
      <w:r w:rsidR="001D644C" w:rsidRPr="001D644C">
        <w:rPr>
          <w:lang w:val="en-GB" w:eastAsia="zh-CN"/>
        </w:rPr>
        <w:t>helidze</w:t>
      </w:r>
      <w:proofErr w:type="spellEnd"/>
      <w:r w:rsidR="001D644C">
        <w:rPr>
          <w:rFonts w:hint="eastAsia"/>
          <w:lang w:val="en-GB" w:eastAsia="zh-CN"/>
        </w:rPr>
        <w:t>)</w:t>
      </w:r>
      <w:r>
        <w:rPr>
          <w:rFonts w:hint="eastAsia"/>
          <w:lang w:val="en-GB" w:eastAsia="zh-CN"/>
        </w:rPr>
        <w:t xml:space="preserve">, </w:t>
      </w:r>
      <w:r w:rsidR="001D644C">
        <w:rPr>
          <w:rFonts w:hint="eastAsia"/>
          <w:lang w:val="en-GB" w:eastAsia="zh-CN"/>
        </w:rPr>
        <w:t xml:space="preserve">the Sustainable Tourism course professors and teachers (e.g. </w:t>
      </w:r>
      <w:proofErr w:type="spellStart"/>
      <w:r w:rsidR="001D644C">
        <w:rPr>
          <w:rFonts w:hint="eastAsia"/>
          <w:lang w:val="en-GB" w:eastAsia="zh-CN"/>
        </w:rPr>
        <w:t>Mikael</w:t>
      </w:r>
      <w:proofErr w:type="spellEnd"/>
      <w:r w:rsidR="001D644C">
        <w:rPr>
          <w:rFonts w:hint="eastAsia"/>
          <w:lang w:val="en-GB" w:eastAsia="zh-CN"/>
        </w:rPr>
        <w:t xml:space="preserve"> </w:t>
      </w:r>
      <w:proofErr w:type="spellStart"/>
      <w:r w:rsidR="001D644C">
        <w:rPr>
          <w:rFonts w:hint="eastAsia"/>
          <w:lang w:val="en-GB" w:eastAsia="zh-CN"/>
        </w:rPr>
        <w:t>Backman</w:t>
      </w:r>
      <w:proofErr w:type="spellEnd"/>
      <w:r w:rsidR="001D644C">
        <w:rPr>
          <w:rFonts w:hint="eastAsia"/>
          <w:lang w:val="en-GB" w:eastAsia="zh-CN"/>
        </w:rPr>
        <w:t xml:space="preserve">, Lars Hansson, </w:t>
      </w:r>
      <w:r w:rsidR="001D644C" w:rsidRPr="001D644C">
        <w:rPr>
          <w:lang w:val="en-GB" w:eastAsia="zh-CN"/>
        </w:rPr>
        <w:t>Chris Ryan</w:t>
      </w:r>
      <w:r w:rsidR="001D644C">
        <w:rPr>
          <w:rFonts w:hint="eastAsia"/>
          <w:lang w:val="en-GB" w:eastAsia="zh-CN"/>
        </w:rPr>
        <w:t xml:space="preserve"> and </w:t>
      </w:r>
      <w:r w:rsidR="001D644C" w:rsidRPr="001D644C">
        <w:rPr>
          <w:lang w:val="en-GB" w:eastAsia="zh-CN"/>
        </w:rPr>
        <w:t>Jennie Larsson</w:t>
      </w:r>
      <w:r w:rsidR="001D644C">
        <w:rPr>
          <w:rFonts w:hint="eastAsia"/>
          <w:lang w:val="en-GB" w:eastAsia="zh-CN"/>
        </w:rPr>
        <w:t xml:space="preserve">). </w:t>
      </w:r>
      <w:r w:rsidR="001D644C">
        <w:rPr>
          <w:lang w:val="en-GB" w:eastAsia="zh-CN"/>
        </w:rPr>
        <w:t>T</w:t>
      </w:r>
      <w:r w:rsidR="001D644C">
        <w:rPr>
          <w:rFonts w:hint="eastAsia"/>
          <w:lang w:val="en-GB" w:eastAsia="zh-CN"/>
        </w:rPr>
        <w:t xml:space="preserve">he main communications used was on a basis of semi-structured form, allowing the </w:t>
      </w:r>
      <w:r w:rsidR="001D644C">
        <w:rPr>
          <w:lang w:val="en-GB" w:eastAsia="zh-CN"/>
        </w:rPr>
        <w:t>clarification</w:t>
      </w:r>
      <w:r w:rsidR="001D644C">
        <w:rPr>
          <w:rFonts w:hint="eastAsia"/>
          <w:lang w:val="en-GB" w:eastAsia="zh-CN"/>
        </w:rPr>
        <w:t xml:space="preserve"> of qualitative information and also the elaboration </w:t>
      </w:r>
      <w:r w:rsidR="007F27AA">
        <w:rPr>
          <w:rFonts w:hint="eastAsia"/>
          <w:lang w:val="en-GB" w:eastAsia="zh-CN"/>
        </w:rPr>
        <w:t>of further more latitude dialogues.</w:t>
      </w:r>
    </w:p>
    <w:p w:rsidR="007F27AA" w:rsidRDefault="007F27AA" w:rsidP="001E3FF4">
      <w:pPr>
        <w:pStyle w:val="a0"/>
        <w:rPr>
          <w:lang w:val="en-GB" w:eastAsia="zh-CN"/>
        </w:rPr>
      </w:pPr>
      <w:r>
        <w:rPr>
          <w:rFonts w:hint="eastAsia"/>
          <w:lang w:val="en-GB" w:eastAsia="zh-CN"/>
        </w:rPr>
        <w:t xml:space="preserve">Third, </w:t>
      </w:r>
      <w:r w:rsidR="00B82BE4">
        <w:rPr>
          <w:lang w:val="en-GB" w:eastAsia="zh-CN"/>
        </w:rPr>
        <w:t>more specialised literature reviews, as well as reports, journals</w:t>
      </w:r>
      <w:r w:rsidR="001A68E9">
        <w:rPr>
          <w:rFonts w:hint="eastAsia"/>
          <w:lang w:val="en-GB" w:eastAsia="zh-CN"/>
        </w:rPr>
        <w:t xml:space="preserve">, </w:t>
      </w:r>
      <w:r w:rsidR="00B82BE4">
        <w:rPr>
          <w:rFonts w:hint="eastAsia"/>
          <w:lang w:val="en-GB" w:eastAsia="zh-CN"/>
        </w:rPr>
        <w:t xml:space="preserve">books, and other </w:t>
      </w:r>
      <w:r w:rsidR="00B82BE4">
        <w:rPr>
          <w:lang w:val="en-GB" w:eastAsia="zh-CN"/>
        </w:rPr>
        <w:t>sustainable</w:t>
      </w:r>
      <w:r w:rsidR="00B82BE4">
        <w:rPr>
          <w:rFonts w:hint="eastAsia"/>
          <w:lang w:val="en-GB" w:eastAsia="zh-CN"/>
        </w:rPr>
        <w:t xml:space="preserve"> tourism related publications were selected, to provide a better understanding of the background</w:t>
      </w:r>
      <w:r w:rsidR="00B11B1F">
        <w:rPr>
          <w:rFonts w:hint="eastAsia"/>
          <w:lang w:val="en-GB" w:eastAsia="zh-CN"/>
        </w:rPr>
        <w:t xml:space="preserve"> and research directions.</w:t>
      </w:r>
    </w:p>
    <w:p w:rsidR="008819BB" w:rsidRPr="001C4CA8" w:rsidRDefault="008819BB" w:rsidP="001E3FF4">
      <w:pPr>
        <w:pStyle w:val="a0"/>
        <w:rPr>
          <w:lang w:val="en-GB" w:eastAsia="zh-CN"/>
        </w:rPr>
      </w:pPr>
      <w:r>
        <w:rPr>
          <w:rFonts w:hint="eastAsia"/>
          <w:lang w:val="en-GB" w:eastAsia="zh-CN"/>
        </w:rPr>
        <w:t xml:space="preserve">In line with one of the FAST-LAIN project objectives, a Sustainable Tourism Research Framework was brought forward to be tested by taking good practice examples from </w:t>
      </w:r>
      <w:proofErr w:type="spellStart"/>
      <w:r w:rsidRPr="004E7383">
        <w:rPr>
          <w:lang w:val="en-GB" w:eastAsia="zh-CN"/>
        </w:rPr>
        <w:t>DestiNet's</w:t>
      </w:r>
      <w:proofErr w:type="spellEnd"/>
      <w:r w:rsidRPr="004E7383">
        <w:rPr>
          <w:lang w:val="en-GB" w:eastAsia="zh-CN"/>
        </w:rPr>
        <w:t xml:space="preserve"> Atlas of Excellence</w:t>
      </w:r>
      <w:r w:rsidR="00B11B1F">
        <w:rPr>
          <w:rFonts w:hint="eastAsia"/>
          <w:lang w:val="en-GB" w:eastAsia="zh-CN"/>
        </w:rPr>
        <w:t>. Moreover, a p</w:t>
      </w:r>
      <w:r w:rsidR="00B11B1F">
        <w:rPr>
          <w:lang w:val="en-GB" w:eastAsia="zh-CN"/>
        </w:rPr>
        <w:t>articipa</w:t>
      </w:r>
      <w:r w:rsidR="00B11B1F">
        <w:rPr>
          <w:rFonts w:hint="eastAsia"/>
          <w:lang w:val="en-GB" w:eastAsia="zh-CN"/>
        </w:rPr>
        <w:t>tion</w:t>
      </w:r>
      <w:r w:rsidR="001C4CA8" w:rsidRPr="001C4CA8">
        <w:rPr>
          <w:lang w:val="en-GB" w:eastAsia="zh-CN"/>
        </w:rPr>
        <w:t xml:space="preserve"> in the online survey for public comment period for the second version of the </w:t>
      </w:r>
      <w:r w:rsidR="001A68E9">
        <w:rPr>
          <w:rFonts w:hint="eastAsia"/>
          <w:lang w:val="en-GB" w:eastAsia="zh-CN"/>
        </w:rPr>
        <w:t>Global Sustainable Tourism Criteria</w:t>
      </w:r>
      <w:r w:rsidR="00C629D2">
        <w:rPr>
          <w:rFonts w:hint="eastAsia"/>
          <w:lang w:val="en-GB" w:eastAsia="zh-CN"/>
        </w:rPr>
        <w:t xml:space="preserve"> was carried out, in order to better understand the current criteria. </w:t>
      </w:r>
    </w:p>
    <w:p w:rsidR="001E3FF4" w:rsidRPr="001E3FF4" w:rsidRDefault="001E3FF4" w:rsidP="001E3FF4">
      <w:pPr>
        <w:pStyle w:val="2"/>
        <w:rPr>
          <w:lang w:eastAsia="zh-CN"/>
        </w:rPr>
      </w:pPr>
      <w:bookmarkStart w:id="18" w:name="_Toc303607061"/>
      <w:r>
        <w:rPr>
          <w:rFonts w:hint="eastAsia"/>
          <w:lang w:eastAsia="zh-CN"/>
        </w:rPr>
        <w:t>Thesis Content</w:t>
      </w:r>
      <w:bookmarkEnd w:id="18"/>
    </w:p>
    <w:p w:rsidR="001E3FF4" w:rsidRDefault="007350B3" w:rsidP="001E3FF4">
      <w:pPr>
        <w:pStyle w:val="a0"/>
        <w:rPr>
          <w:lang w:val="en-GB" w:eastAsia="zh-CN"/>
        </w:rPr>
      </w:pPr>
      <w:r>
        <w:rPr>
          <w:lang w:val="en-GB" w:eastAsia="zh-CN"/>
        </w:rPr>
        <w:t>T</w:t>
      </w:r>
      <w:r>
        <w:rPr>
          <w:rFonts w:hint="eastAsia"/>
          <w:lang w:val="en-GB" w:eastAsia="zh-CN"/>
        </w:rPr>
        <w:t>he chapters of this paper are structured in the following manner:</w:t>
      </w:r>
    </w:p>
    <w:p w:rsidR="00FD017F" w:rsidRPr="00FD017F" w:rsidRDefault="00FD017F" w:rsidP="00FD017F">
      <w:pPr>
        <w:pStyle w:val="a0"/>
        <w:rPr>
          <w:lang w:val="en-GB" w:eastAsia="zh-CN"/>
        </w:rPr>
      </w:pPr>
      <w:r w:rsidRPr="00FD017F">
        <w:rPr>
          <w:lang w:val="en-GB" w:eastAsia="zh-CN"/>
        </w:rPr>
        <w:t>In Chapter two, the definition of sustainable tourism and the special relationship between sustainable development and sustainable tourism is discussed, as well as the sustainable tourism principle with twelve aims is presented. The key actors in sustainable tourism and different types of tourism are introduced, to bedding a basic conceptual framework for the future discussion and analysis.</w:t>
      </w:r>
    </w:p>
    <w:p w:rsidR="00FD017F" w:rsidRPr="00FD017F" w:rsidRDefault="00FD017F" w:rsidP="00FD017F">
      <w:pPr>
        <w:pStyle w:val="a0"/>
        <w:rPr>
          <w:lang w:val="en-GB" w:eastAsia="zh-CN"/>
        </w:rPr>
      </w:pPr>
      <w:r w:rsidRPr="00FD017F">
        <w:rPr>
          <w:lang w:val="en-GB" w:eastAsia="zh-CN"/>
        </w:rPr>
        <w:t xml:space="preserve">In Chapter three, the Global Sustainable Tourism Criteria is introduced; its development and structure are described in detail. Followed by the </w:t>
      </w:r>
      <w:r w:rsidR="00811C9A">
        <w:rPr>
          <w:rFonts w:hint="eastAsia"/>
          <w:lang w:val="en-GB" w:eastAsia="zh-CN"/>
        </w:rPr>
        <w:t xml:space="preserve">introduction of </w:t>
      </w:r>
      <w:r w:rsidRPr="00FD017F">
        <w:rPr>
          <w:lang w:val="en-GB" w:eastAsia="zh-CN"/>
        </w:rPr>
        <w:t xml:space="preserve">current commonly used sustainable tourism indicators and measurements, </w:t>
      </w:r>
      <w:r w:rsidR="00811C9A">
        <w:rPr>
          <w:rFonts w:hint="eastAsia"/>
          <w:lang w:val="en-GB" w:eastAsia="zh-CN"/>
        </w:rPr>
        <w:t xml:space="preserve">which is also </w:t>
      </w:r>
      <w:r w:rsidRPr="00FD017F">
        <w:rPr>
          <w:lang w:val="en-GB" w:eastAsia="zh-CN"/>
        </w:rPr>
        <w:t xml:space="preserve">the main </w:t>
      </w:r>
      <w:r w:rsidR="00811C9A">
        <w:rPr>
          <w:rFonts w:hint="eastAsia"/>
          <w:lang w:val="en-GB" w:eastAsia="zh-CN"/>
        </w:rPr>
        <w:t>part</w:t>
      </w:r>
      <w:r w:rsidRPr="00FD017F">
        <w:rPr>
          <w:lang w:val="en-GB" w:eastAsia="zh-CN"/>
        </w:rPr>
        <w:t xml:space="preserve"> of the la</w:t>
      </w:r>
      <w:r w:rsidR="00811C9A">
        <w:rPr>
          <w:rFonts w:hint="eastAsia"/>
          <w:lang w:val="en-GB" w:eastAsia="zh-CN"/>
        </w:rPr>
        <w:t>t</w:t>
      </w:r>
      <w:r w:rsidRPr="00FD017F">
        <w:rPr>
          <w:lang w:val="en-GB" w:eastAsia="zh-CN"/>
        </w:rPr>
        <w:t>ter assessment procedure.</w:t>
      </w:r>
    </w:p>
    <w:p w:rsidR="00FD017F" w:rsidRPr="00FD017F" w:rsidRDefault="00FD017F" w:rsidP="00FD017F">
      <w:pPr>
        <w:pStyle w:val="a0"/>
        <w:rPr>
          <w:lang w:val="en-GB" w:eastAsia="zh-CN"/>
        </w:rPr>
      </w:pPr>
      <w:r w:rsidRPr="00FD017F">
        <w:rPr>
          <w:lang w:val="en-GB" w:eastAsia="zh-CN"/>
        </w:rPr>
        <w:t xml:space="preserve">Chapter four explains how the current Sustainable Tourism Research Framework looks like, and the relevant project bodies </w:t>
      </w:r>
      <w:proofErr w:type="spellStart"/>
      <w:r w:rsidRPr="00FD017F">
        <w:rPr>
          <w:lang w:val="en-GB" w:eastAsia="zh-CN"/>
        </w:rPr>
        <w:t>DestiNet</w:t>
      </w:r>
      <w:proofErr w:type="spellEnd"/>
      <w:r w:rsidRPr="00FD017F">
        <w:rPr>
          <w:lang w:val="en-GB" w:eastAsia="zh-CN"/>
        </w:rPr>
        <w:t>, as well as the current stage and future development of this research framework.</w:t>
      </w:r>
    </w:p>
    <w:p w:rsidR="00FD017F" w:rsidRPr="00FD017F" w:rsidRDefault="00FD017F" w:rsidP="00FD017F">
      <w:pPr>
        <w:pStyle w:val="a0"/>
        <w:rPr>
          <w:lang w:val="en-GB" w:eastAsia="zh-CN"/>
        </w:rPr>
      </w:pPr>
      <w:r w:rsidRPr="00FD017F">
        <w:rPr>
          <w:lang w:val="en-GB" w:eastAsia="zh-CN"/>
        </w:rPr>
        <w:t xml:space="preserve">Chapter five mainly carries out the test of </w:t>
      </w:r>
      <w:r w:rsidR="00994FA8">
        <w:rPr>
          <w:rFonts w:hint="eastAsia"/>
          <w:lang w:val="en-GB" w:eastAsia="zh-CN"/>
        </w:rPr>
        <w:t>one</w:t>
      </w:r>
      <w:r w:rsidRPr="00FD017F">
        <w:rPr>
          <w:lang w:val="en-GB" w:eastAsia="zh-CN"/>
        </w:rPr>
        <w:t xml:space="preserve"> hypothesis </w:t>
      </w:r>
      <w:r w:rsidR="00994FA8">
        <w:rPr>
          <w:rFonts w:hint="eastAsia"/>
          <w:lang w:val="en-GB" w:eastAsia="zh-CN"/>
        </w:rPr>
        <w:t>in</w:t>
      </w:r>
      <w:r w:rsidRPr="00FD017F">
        <w:rPr>
          <w:lang w:val="en-GB" w:eastAsia="zh-CN"/>
        </w:rPr>
        <w:t xml:space="preserve"> this thesis, to see if good practice examples can be sorted by the Sustainable Tourism Research Framework. Followed by some findings from the allocation, </w:t>
      </w:r>
      <w:r w:rsidR="00994FA8" w:rsidRPr="00FD017F">
        <w:rPr>
          <w:lang w:val="en-GB" w:eastAsia="zh-CN"/>
        </w:rPr>
        <w:t>example observatory research framework is also provided, to further help promoting good practice examples and assists</w:t>
      </w:r>
      <w:r w:rsidRPr="00FD017F">
        <w:rPr>
          <w:lang w:val="en-GB" w:eastAsia="zh-CN"/>
        </w:rPr>
        <w:t xml:space="preserve"> the criteria collect relevant information for future assessment.</w:t>
      </w:r>
    </w:p>
    <w:p w:rsidR="00FD017F" w:rsidRPr="00FD017F" w:rsidRDefault="00FD017F" w:rsidP="00FD017F">
      <w:pPr>
        <w:pStyle w:val="a0"/>
        <w:rPr>
          <w:lang w:val="en-GB" w:eastAsia="zh-CN"/>
        </w:rPr>
      </w:pPr>
      <w:r w:rsidRPr="00FD017F">
        <w:rPr>
          <w:lang w:val="en-GB" w:eastAsia="zh-CN"/>
        </w:rPr>
        <w:t xml:space="preserve">In Chapter six, a </w:t>
      </w:r>
      <w:r w:rsidR="0082216F">
        <w:rPr>
          <w:rFonts w:hint="eastAsia"/>
          <w:lang w:val="en-GB" w:eastAsia="zh-CN"/>
        </w:rPr>
        <w:t>brief</w:t>
      </w:r>
      <w:r w:rsidRPr="00FD017F">
        <w:rPr>
          <w:lang w:val="en-GB" w:eastAsia="zh-CN"/>
        </w:rPr>
        <w:t xml:space="preserve"> sustainable tourism assessment review is conducted, by identifying current problems and concerns in terms of tourism sustainability assessment. Beside, the methods using in this study to provide a model assessment is described shortly in this chapter.</w:t>
      </w:r>
    </w:p>
    <w:p w:rsidR="00FD017F" w:rsidRPr="00FD017F" w:rsidRDefault="00FD017F" w:rsidP="00FD017F">
      <w:pPr>
        <w:pStyle w:val="a0"/>
        <w:rPr>
          <w:lang w:val="en-GB" w:eastAsia="zh-CN"/>
        </w:rPr>
      </w:pPr>
      <w:r w:rsidRPr="00FD017F">
        <w:rPr>
          <w:lang w:val="en-GB" w:eastAsia="zh-CN"/>
        </w:rPr>
        <w:lastRenderedPageBreak/>
        <w:t xml:space="preserve">Chapter </w:t>
      </w:r>
      <w:r w:rsidR="004B64FD">
        <w:rPr>
          <w:rFonts w:hint="eastAsia"/>
          <w:lang w:val="en-GB" w:eastAsia="zh-CN"/>
        </w:rPr>
        <w:t>seven</w:t>
      </w:r>
      <w:r w:rsidRPr="00FD017F">
        <w:rPr>
          <w:lang w:val="en-GB" w:eastAsia="zh-CN"/>
        </w:rPr>
        <w:t xml:space="preserve"> explicitly describes a </w:t>
      </w:r>
      <w:r w:rsidR="004E2034">
        <w:rPr>
          <w:rFonts w:hint="eastAsia"/>
          <w:lang w:val="en-GB" w:eastAsia="zh-CN"/>
        </w:rPr>
        <w:t xml:space="preserve">proposed </w:t>
      </w:r>
      <w:r w:rsidRPr="00FD017F">
        <w:rPr>
          <w:lang w:val="en-GB" w:eastAsia="zh-CN"/>
        </w:rPr>
        <w:t>mode procedure for assessing tourism sustainability, constituting nine steps process</w:t>
      </w:r>
      <w:r w:rsidR="004D5313">
        <w:rPr>
          <w:rFonts w:hint="eastAsia"/>
          <w:lang w:val="en-GB" w:eastAsia="zh-CN"/>
        </w:rPr>
        <w:t>.</w:t>
      </w:r>
      <w:r w:rsidR="004E2034">
        <w:rPr>
          <w:rFonts w:hint="eastAsia"/>
          <w:lang w:val="en-GB" w:eastAsia="zh-CN"/>
        </w:rPr>
        <w:t xml:space="preserve"> </w:t>
      </w:r>
      <w:r w:rsidR="004D5313">
        <w:rPr>
          <w:rFonts w:hint="eastAsia"/>
          <w:lang w:val="en-GB" w:eastAsia="zh-CN"/>
        </w:rPr>
        <w:t>S</w:t>
      </w:r>
      <w:r w:rsidR="00BD74A4">
        <w:rPr>
          <w:lang w:val="en-GB" w:eastAsia="zh-CN"/>
        </w:rPr>
        <w:t>ome</w:t>
      </w:r>
      <w:r w:rsidR="004D5313">
        <w:rPr>
          <w:rFonts w:hint="eastAsia"/>
          <w:lang w:val="en-GB" w:eastAsia="zh-CN"/>
        </w:rPr>
        <w:t xml:space="preserve"> further</w:t>
      </w:r>
      <w:r w:rsidR="00BD74A4">
        <w:rPr>
          <w:lang w:val="en-GB" w:eastAsia="zh-CN"/>
        </w:rPr>
        <w:t xml:space="preserve"> </w:t>
      </w:r>
      <w:r w:rsidR="004E2034">
        <w:rPr>
          <w:rFonts w:hint="eastAsia"/>
          <w:lang w:val="en-GB" w:eastAsia="zh-CN"/>
        </w:rPr>
        <w:t>analysis</w:t>
      </w:r>
      <w:r w:rsidR="004D5313">
        <w:rPr>
          <w:rFonts w:hint="eastAsia"/>
          <w:lang w:val="en-GB" w:eastAsia="zh-CN"/>
        </w:rPr>
        <w:t xml:space="preserve"> and discussions</w:t>
      </w:r>
      <w:r w:rsidR="004E2034">
        <w:rPr>
          <w:rFonts w:hint="eastAsia"/>
          <w:lang w:val="en-GB" w:eastAsia="zh-CN"/>
        </w:rPr>
        <w:t xml:space="preserve"> </w:t>
      </w:r>
      <w:r w:rsidR="004D5313">
        <w:rPr>
          <w:rFonts w:hint="eastAsia"/>
          <w:lang w:val="en-GB" w:eastAsia="zh-CN"/>
        </w:rPr>
        <w:t>are presented, followed by some</w:t>
      </w:r>
      <w:r w:rsidR="004E2034">
        <w:rPr>
          <w:rFonts w:hint="eastAsia"/>
          <w:lang w:val="en-GB" w:eastAsia="zh-CN"/>
        </w:rPr>
        <w:t xml:space="preserve"> </w:t>
      </w:r>
      <w:r w:rsidR="004E2034">
        <w:rPr>
          <w:lang w:val="en-GB" w:eastAsia="zh-CN"/>
        </w:rPr>
        <w:t>conclusions</w:t>
      </w:r>
      <w:r w:rsidR="004D5313">
        <w:rPr>
          <w:rFonts w:hint="eastAsia"/>
          <w:lang w:val="en-GB" w:eastAsia="zh-CN"/>
        </w:rPr>
        <w:t xml:space="preserve"> concerning the </w:t>
      </w:r>
      <w:r w:rsidR="004D5313">
        <w:rPr>
          <w:lang w:val="en-GB" w:eastAsia="zh-CN"/>
        </w:rPr>
        <w:t>proposed</w:t>
      </w:r>
      <w:r w:rsidR="004D5313">
        <w:rPr>
          <w:rFonts w:hint="eastAsia"/>
          <w:lang w:val="en-GB" w:eastAsia="zh-CN"/>
        </w:rPr>
        <w:t xml:space="preserve"> assessment procedure</w:t>
      </w:r>
      <w:r w:rsidR="00BD74A4">
        <w:rPr>
          <w:rFonts w:hint="eastAsia"/>
          <w:lang w:val="en-GB" w:eastAsia="zh-CN"/>
        </w:rPr>
        <w:t xml:space="preserve">. </w:t>
      </w:r>
      <w:r w:rsidR="00BD74A4">
        <w:rPr>
          <w:lang w:val="en-GB" w:eastAsia="zh-CN"/>
        </w:rPr>
        <w:t>T</w:t>
      </w:r>
      <w:r w:rsidR="00BD74A4">
        <w:rPr>
          <w:rFonts w:hint="eastAsia"/>
          <w:lang w:val="en-GB" w:eastAsia="zh-CN"/>
        </w:rPr>
        <w:t xml:space="preserve">he nine steps are: identify the </w:t>
      </w:r>
      <w:r w:rsidR="00BD74A4">
        <w:rPr>
          <w:lang w:val="en-GB" w:eastAsia="zh-CN"/>
        </w:rPr>
        <w:t>systems</w:t>
      </w:r>
      <w:r w:rsidR="00BD74A4">
        <w:rPr>
          <w:rFonts w:hint="eastAsia"/>
          <w:lang w:val="en-GB" w:eastAsia="zh-CN"/>
        </w:rPr>
        <w:t xml:space="preserve">; identify the twelve principles/dimensions; identify the Global Sustainable Tourism Criteria; </w:t>
      </w:r>
      <w:r w:rsidR="004B64FD">
        <w:rPr>
          <w:rFonts w:hint="eastAsia"/>
          <w:lang w:val="en-GB" w:eastAsia="zh-CN"/>
        </w:rPr>
        <w:t>i</w:t>
      </w:r>
      <w:r w:rsidR="00BD74A4">
        <w:rPr>
          <w:rFonts w:hint="eastAsia"/>
          <w:lang w:val="en-GB" w:eastAsia="zh-CN"/>
        </w:rPr>
        <w:t xml:space="preserve">dentify the </w:t>
      </w:r>
      <w:r w:rsidR="004B64FD">
        <w:rPr>
          <w:rFonts w:hint="eastAsia"/>
          <w:lang w:val="en-GB" w:eastAsia="zh-CN"/>
        </w:rPr>
        <w:t>m</w:t>
      </w:r>
      <w:r w:rsidR="00BD74A4">
        <w:rPr>
          <w:rFonts w:hint="eastAsia"/>
          <w:lang w:val="en-GB" w:eastAsia="zh-CN"/>
        </w:rPr>
        <w:t xml:space="preserve">ain </w:t>
      </w:r>
      <w:r w:rsidR="004B64FD">
        <w:rPr>
          <w:rFonts w:hint="eastAsia"/>
          <w:lang w:val="en-GB" w:eastAsia="zh-CN"/>
        </w:rPr>
        <w:t>i</w:t>
      </w:r>
      <w:r w:rsidR="00BD74A4">
        <w:rPr>
          <w:rFonts w:hint="eastAsia"/>
          <w:lang w:val="en-GB" w:eastAsia="zh-CN"/>
        </w:rPr>
        <w:t xml:space="preserve">ndicators; </w:t>
      </w:r>
      <w:r w:rsidR="004B64FD">
        <w:rPr>
          <w:rFonts w:hint="eastAsia"/>
          <w:lang w:val="en-GB" w:eastAsia="zh-CN"/>
        </w:rPr>
        <w:t>s</w:t>
      </w:r>
      <w:r w:rsidR="00BD74A4">
        <w:rPr>
          <w:rFonts w:hint="eastAsia"/>
          <w:lang w:val="en-GB" w:eastAsia="zh-CN"/>
        </w:rPr>
        <w:t xml:space="preserve">cale tourism </w:t>
      </w:r>
      <w:r w:rsidR="004B64FD">
        <w:rPr>
          <w:rFonts w:hint="eastAsia"/>
          <w:lang w:val="en-GB" w:eastAsia="zh-CN"/>
        </w:rPr>
        <w:t>s</w:t>
      </w:r>
      <w:r w:rsidR="00BD74A4">
        <w:rPr>
          <w:rFonts w:hint="eastAsia"/>
          <w:lang w:val="en-GB" w:eastAsia="zh-CN"/>
        </w:rPr>
        <w:t xml:space="preserve">ustainability; </w:t>
      </w:r>
      <w:r w:rsidR="004B64FD">
        <w:rPr>
          <w:rFonts w:hint="eastAsia"/>
          <w:lang w:val="en-GB" w:eastAsia="zh-CN"/>
        </w:rPr>
        <w:t>g</w:t>
      </w:r>
      <w:r w:rsidR="00BD74A4">
        <w:rPr>
          <w:rFonts w:hint="eastAsia"/>
          <w:lang w:val="en-GB" w:eastAsia="zh-CN"/>
        </w:rPr>
        <w:t xml:space="preserve">rade </w:t>
      </w:r>
      <w:r w:rsidR="004B64FD">
        <w:rPr>
          <w:rFonts w:hint="eastAsia"/>
          <w:lang w:val="en-GB" w:eastAsia="zh-CN"/>
        </w:rPr>
        <w:t>t</w:t>
      </w:r>
      <w:r w:rsidR="00BD74A4">
        <w:rPr>
          <w:rFonts w:hint="eastAsia"/>
          <w:lang w:val="en-GB" w:eastAsia="zh-CN"/>
        </w:rPr>
        <w:t xml:space="preserve">ourism </w:t>
      </w:r>
      <w:r w:rsidR="004B64FD">
        <w:rPr>
          <w:rFonts w:hint="eastAsia"/>
          <w:lang w:val="en-GB" w:eastAsia="zh-CN"/>
        </w:rPr>
        <w:t>s</w:t>
      </w:r>
      <w:r w:rsidR="00BD74A4">
        <w:rPr>
          <w:rFonts w:hint="eastAsia"/>
          <w:lang w:val="en-GB" w:eastAsia="zh-CN"/>
        </w:rPr>
        <w:t xml:space="preserve">ustainability; </w:t>
      </w:r>
      <w:r w:rsidR="004B64FD">
        <w:rPr>
          <w:rFonts w:hint="eastAsia"/>
          <w:lang w:val="en-GB" w:eastAsia="zh-CN"/>
        </w:rPr>
        <w:t>d</w:t>
      </w:r>
      <w:r w:rsidR="00BD74A4">
        <w:rPr>
          <w:rFonts w:hint="eastAsia"/>
          <w:lang w:val="en-GB" w:eastAsia="zh-CN"/>
        </w:rPr>
        <w:t xml:space="preserve">evelop </w:t>
      </w:r>
      <w:r w:rsidR="004B64FD">
        <w:rPr>
          <w:rFonts w:hint="eastAsia"/>
          <w:lang w:val="en-GB" w:eastAsia="zh-CN"/>
        </w:rPr>
        <w:t>t</w:t>
      </w:r>
      <w:r w:rsidR="00BD74A4">
        <w:rPr>
          <w:rFonts w:hint="eastAsia"/>
          <w:lang w:val="en-GB" w:eastAsia="zh-CN"/>
        </w:rPr>
        <w:t xml:space="preserve">ourism </w:t>
      </w:r>
      <w:r w:rsidR="004B64FD">
        <w:rPr>
          <w:rFonts w:hint="eastAsia"/>
          <w:lang w:val="en-GB" w:eastAsia="zh-CN"/>
        </w:rPr>
        <w:t>s</w:t>
      </w:r>
      <w:r w:rsidR="00BD74A4">
        <w:rPr>
          <w:rFonts w:hint="eastAsia"/>
          <w:lang w:val="en-GB" w:eastAsia="zh-CN"/>
        </w:rPr>
        <w:t xml:space="preserve">ustainability </w:t>
      </w:r>
      <w:r w:rsidR="004B64FD">
        <w:rPr>
          <w:rFonts w:hint="eastAsia"/>
          <w:lang w:val="en-GB" w:eastAsia="zh-CN"/>
        </w:rPr>
        <w:t>a</w:t>
      </w:r>
      <w:r w:rsidR="00BD74A4">
        <w:rPr>
          <w:rFonts w:hint="eastAsia"/>
          <w:lang w:val="en-GB" w:eastAsia="zh-CN"/>
        </w:rPr>
        <w:t xml:space="preserve">ssessment </w:t>
      </w:r>
      <w:r w:rsidR="004B64FD">
        <w:rPr>
          <w:rFonts w:hint="eastAsia"/>
          <w:lang w:val="en-GB" w:eastAsia="zh-CN"/>
        </w:rPr>
        <w:t>m</w:t>
      </w:r>
      <w:r w:rsidR="00BD74A4">
        <w:rPr>
          <w:rFonts w:hint="eastAsia"/>
          <w:lang w:val="en-GB" w:eastAsia="zh-CN"/>
        </w:rPr>
        <w:t xml:space="preserve">aps; </w:t>
      </w:r>
      <w:r w:rsidR="004B64FD">
        <w:rPr>
          <w:rFonts w:hint="eastAsia"/>
          <w:lang w:val="en-GB" w:eastAsia="zh-CN"/>
        </w:rPr>
        <w:t>c</w:t>
      </w:r>
      <w:r w:rsidR="00BD74A4">
        <w:rPr>
          <w:lang w:val="en-GB" w:eastAsia="zh-CN"/>
        </w:rPr>
        <w:t>ontinuous</w:t>
      </w:r>
      <w:r w:rsidR="00BD74A4">
        <w:rPr>
          <w:rFonts w:hint="eastAsia"/>
          <w:lang w:val="en-GB" w:eastAsia="zh-CN"/>
        </w:rPr>
        <w:t xml:space="preserve"> </w:t>
      </w:r>
      <w:r w:rsidR="004B64FD">
        <w:rPr>
          <w:rFonts w:hint="eastAsia"/>
          <w:lang w:val="en-GB" w:eastAsia="zh-CN"/>
        </w:rPr>
        <w:t>a</w:t>
      </w:r>
      <w:r w:rsidR="00BD74A4">
        <w:rPr>
          <w:rFonts w:hint="eastAsia"/>
          <w:lang w:val="en-GB" w:eastAsia="zh-CN"/>
        </w:rPr>
        <w:t>ssessment over time; and final estimation and evaluation.</w:t>
      </w:r>
    </w:p>
    <w:p w:rsidR="007350B3" w:rsidRDefault="00FD017F" w:rsidP="00FD017F">
      <w:pPr>
        <w:pStyle w:val="a0"/>
        <w:rPr>
          <w:lang w:val="en-GB" w:eastAsia="zh-CN"/>
        </w:rPr>
      </w:pPr>
      <w:r w:rsidRPr="00FD017F">
        <w:rPr>
          <w:lang w:val="en-GB" w:eastAsia="zh-CN"/>
        </w:rPr>
        <w:t xml:space="preserve">Chapter </w:t>
      </w:r>
      <w:r w:rsidR="004B64FD">
        <w:rPr>
          <w:rFonts w:hint="eastAsia"/>
          <w:lang w:val="en-GB" w:eastAsia="zh-CN"/>
        </w:rPr>
        <w:t>eight</w:t>
      </w:r>
      <w:r w:rsidRPr="00FD017F">
        <w:rPr>
          <w:lang w:val="en-GB" w:eastAsia="zh-CN"/>
        </w:rPr>
        <w:t xml:space="preserve"> summarize</w:t>
      </w:r>
      <w:r w:rsidR="000F27F1">
        <w:rPr>
          <w:rFonts w:hint="eastAsia"/>
          <w:lang w:val="en-GB" w:eastAsia="zh-CN"/>
        </w:rPr>
        <w:t>s</w:t>
      </w:r>
      <w:r w:rsidRPr="00FD017F">
        <w:rPr>
          <w:lang w:val="en-GB" w:eastAsia="zh-CN"/>
        </w:rPr>
        <w:t xml:space="preserve"> the thesis by </w:t>
      </w:r>
      <w:r w:rsidR="00BD74A4">
        <w:rPr>
          <w:rFonts w:hint="eastAsia"/>
          <w:lang w:val="en-GB" w:eastAsia="zh-CN"/>
        </w:rPr>
        <w:t xml:space="preserve">briefly concluding all research </w:t>
      </w:r>
      <w:r w:rsidR="00BD74A4">
        <w:rPr>
          <w:lang w:val="en-GB" w:eastAsia="zh-CN"/>
        </w:rPr>
        <w:t>questions</w:t>
      </w:r>
      <w:r w:rsidR="004E2034">
        <w:rPr>
          <w:rFonts w:hint="eastAsia"/>
          <w:lang w:val="en-GB" w:eastAsia="zh-CN"/>
        </w:rPr>
        <w:t xml:space="preserve">, some </w:t>
      </w:r>
      <w:r w:rsidR="00BD74A4" w:rsidRPr="00FD017F">
        <w:rPr>
          <w:lang w:val="en-GB" w:eastAsia="zh-CN"/>
        </w:rPr>
        <w:t xml:space="preserve">final </w:t>
      </w:r>
      <w:r w:rsidRPr="00FD017F">
        <w:rPr>
          <w:lang w:val="en-GB" w:eastAsia="zh-CN"/>
        </w:rPr>
        <w:t xml:space="preserve">discussion </w:t>
      </w:r>
      <w:r w:rsidR="004E2034">
        <w:rPr>
          <w:rFonts w:hint="eastAsia"/>
          <w:lang w:val="en-GB" w:eastAsia="zh-CN"/>
        </w:rPr>
        <w:t xml:space="preserve">and conclusions </w:t>
      </w:r>
      <w:r w:rsidRPr="00FD017F">
        <w:rPr>
          <w:lang w:val="en-GB" w:eastAsia="zh-CN"/>
        </w:rPr>
        <w:t xml:space="preserve">of the Sustainable Tourism Research Framework and the </w:t>
      </w:r>
      <w:r w:rsidR="000F27F1">
        <w:rPr>
          <w:rFonts w:hint="eastAsia"/>
          <w:lang w:val="en-GB" w:eastAsia="zh-CN"/>
        </w:rPr>
        <w:t xml:space="preserve">proposed </w:t>
      </w:r>
      <w:r w:rsidRPr="00FD017F">
        <w:rPr>
          <w:lang w:val="en-GB" w:eastAsia="zh-CN"/>
        </w:rPr>
        <w:t>assessment procedure</w:t>
      </w:r>
      <w:r w:rsidR="004E2034">
        <w:rPr>
          <w:rFonts w:hint="eastAsia"/>
          <w:lang w:val="en-GB" w:eastAsia="zh-CN"/>
        </w:rPr>
        <w:t>, and recommendations from this research</w:t>
      </w:r>
      <w:r w:rsidR="000F27F1">
        <w:rPr>
          <w:rFonts w:hint="eastAsia"/>
          <w:lang w:val="en-GB" w:eastAsia="zh-CN"/>
        </w:rPr>
        <w:t xml:space="preserve"> work. In the last place, the thesis also</w:t>
      </w:r>
      <w:r w:rsidRPr="00FD017F">
        <w:rPr>
          <w:lang w:val="en-GB" w:eastAsia="zh-CN"/>
        </w:rPr>
        <w:t xml:space="preserve"> provide</w:t>
      </w:r>
      <w:r w:rsidR="000F27F1">
        <w:rPr>
          <w:rFonts w:hint="eastAsia"/>
          <w:lang w:val="en-GB" w:eastAsia="zh-CN"/>
        </w:rPr>
        <w:t>s</w:t>
      </w:r>
      <w:r w:rsidRPr="00FD017F">
        <w:rPr>
          <w:lang w:val="en-GB" w:eastAsia="zh-CN"/>
        </w:rPr>
        <w:t xml:space="preserve"> some thoughts on further research which were out of scope in the context of this paper, but would be of interest to seek after the future development of the research framework and assessment procedure.</w:t>
      </w:r>
      <w:r w:rsidR="007350B3">
        <w:rPr>
          <w:rFonts w:hint="eastAsia"/>
          <w:lang w:val="en-GB" w:eastAsia="zh-CN"/>
        </w:rPr>
        <w:t xml:space="preserve"> </w:t>
      </w:r>
    </w:p>
    <w:p w:rsidR="002323E6" w:rsidRPr="002323E6" w:rsidRDefault="002323E6" w:rsidP="002323E6">
      <w:pPr>
        <w:overflowPunct/>
        <w:autoSpaceDE/>
        <w:autoSpaceDN/>
        <w:adjustRightInd/>
        <w:spacing w:after="0" w:line="240" w:lineRule="auto"/>
        <w:jc w:val="left"/>
        <w:textAlignment w:val="auto"/>
        <w:rPr>
          <w:lang w:val="en-GB" w:eastAsia="zh-CN"/>
        </w:rPr>
      </w:pPr>
      <w:r>
        <w:rPr>
          <w:lang w:val="en-GB" w:eastAsia="zh-CN"/>
        </w:rPr>
        <w:br w:type="page"/>
      </w:r>
    </w:p>
    <w:p w:rsidR="003D1EBF" w:rsidRDefault="003D1EBF" w:rsidP="003D1EBF">
      <w:pPr>
        <w:pStyle w:val="1"/>
        <w:rPr>
          <w:rFonts w:eastAsiaTheme="minorEastAsia"/>
          <w:lang w:eastAsia="zh-CN"/>
        </w:rPr>
      </w:pPr>
      <w:bookmarkStart w:id="19" w:name="_Toc303607062"/>
      <w:r w:rsidRPr="003D1EBF">
        <w:lastRenderedPageBreak/>
        <w:t>Conceptual Framework for Sustainable Tourism</w:t>
      </w:r>
      <w:bookmarkEnd w:id="19"/>
    </w:p>
    <w:p w:rsidR="003D1EBF" w:rsidRPr="0091307A" w:rsidRDefault="003D1EBF" w:rsidP="003D1EBF">
      <w:pPr>
        <w:rPr>
          <w:lang w:val="en-GB"/>
        </w:rPr>
      </w:pPr>
      <w:r>
        <w:rPr>
          <w:lang w:val="en-GB"/>
        </w:rPr>
        <w:t>I</w:t>
      </w:r>
      <w:r>
        <w:rPr>
          <w:rFonts w:hint="eastAsia"/>
          <w:lang w:val="en-GB"/>
        </w:rPr>
        <w:t xml:space="preserve">n order to make it clear what is tourism and what is meant by creating a more sustainable tourism, this section will address the relationship between sustainable development and tourism, and why tourism plays such an important role in improving and </w:t>
      </w:r>
      <w:r>
        <w:rPr>
          <w:lang w:val="en-GB"/>
        </w:rPr>
        <w:t>strengthen</w:t>
      </w:r>
      <w:r>
        <w:rPr>
          <w:rFonts w:hint="eastAsia"/>
          <w:lang w:val="en-GB"/>
        </w:rPr>
        <w:t xml:space="preserve">ing the process of three pillars: economic, environmental and social-cultural, within </w:t>
      </w:r>
      <w:r>
        <w:rPr>
          <w:lang w:val="en-GB"/>
        </w:rPr>
        <w:t>sustainable</w:t>
      </w:r>
      <w:r>
        <w:rPr>
          <w:rFonts w:hint="eastAsia"/>
          <w:lang w:val="en-GB"/>
        </w:rPr>
        <w:t xml:space="preserve"> development. </w:t>
      </w:r>
      <w:r>
        <w:rPr>
          <w:lang w:val="en-GB"/>
        </w:rPr>
        <w:t>B</w:t>
      </w:r>
      <w:r>
        <w:rPr>
          <w:rFonts w:hint="eastAsia"/>
          <w:lang w:val="en-GB"/>
        </w:rPr>
        <w:t xml:space="preserve">ased on this, some </w:t>
      </w:r>
      <w:r>
        <w:rPr>
          <w:lang w:val="en-GB"/>
        </w:rPr>
        <w:t>guiding</w:t>
      </w:r>
      <w:r>
        <w:rPr>
          <w:rFonts w:hint="eastAsia"/>
          <w:lang w:val="en-GB"/>
        </w:rPr>
        <w:t xml:space="preserve"> </w:t>
      </w:r>
      <w:r>
        <w:rPr>
          <w:lang w:val="en-GB"/>
        </w:rPr>
        <w:t>principle</w:t>
      </w:r>
      <w:r>
        <w:rPr>
          <w:rFonts w:hint="eastAsia"/>
          <w:lang w:val="en-GB"/>
        </w:rPr>
        <w:t xml:space="preserve">s for sustainable tourism will be outlined in the shapes of twelve aims, to further emphasize how governments play a critical role in </w:t>
      </w:r>
      <w:r>
        <w:rPr>
          <w:lang w:val="en-GB"/>
        </w:rPr>
        <w:t>making</w:t>
      </w:r>
      <w:r>
        <w:rPr>
          <w:rFonts w:hint="eastAsia"/>
          <w:lang w:val="en-GB"/>
        </w:rPr>
        <w:t xml:space="preserve"> a more sustainable tourism in future.</w:t>
      </w:r>
    </w:p>
    <w:p w:rsidR="003D1EBF" w:rsidRDefault="003D1EBF" w:rsidP="009A4127">
      <w:pPr>
        <w:pStyle w:val="2"/>
        <w:rPr>
          <w:rFonts w:eastAsiaTheme="minorEastAsia"/>
          <w:lang w:eastAsia="zh-CN"/>
        </w:rPr>
      </w:pPr>
      <w:bookmarkStart w:id="20" w:name="_Toc303607063"/>
      <w:r>
        <w:rPr>
          <w:rFonts w:eastAsiaTheme="minorEastAsia" w:hint="eastAsia"/>
          <w:lang w:eastAsia="zh-CN"/>
        </w:rPr>
        <w:t>S</w:t>
      </w:r>
      <w:r w:rsidRPr="003D1EBF">
        <w:t>ustainable Tourism Definition</w:t>
      </w:r>
      <w:bookmarkEnd w:id="20"/>
    </w:p>
    <w:p w:rsidR="003D1EBF" w:rsidRDefault="0089625A" w:rsidP="009A4127">
      <w:pPr>
        <w:pStyle w:val="3"/>
      </w:pPr>
      <w:bookmarkStart w:id="21" w:name="_Toc303607064"/>
      <w:r w:rsidRPr="0089625A">
        <w:t>Sustainable Development: a Cornerstone</w:t>
      </w:r>
      <w:bookmarkEnd w:id="21"/>
    </w:p>
    <w:p w:rsidR="0089625A" w:rsidRDefault="0089625A" w:rsidP="0089625A">
      <w:pPr>
        <w:rPr>
          <w:lang w:val="en-GB"/>
        </w:rPr>
      </w:pPr>
      <w:r>
        <w:rPr>
          <w:rFonts w:hint="eastAsia"/>
          <w:lang w:val="en-GB"/>
        </w:rPr>
        <w:t xml:space="preserve">In the report of the World Commission on Environment and Development, a definition of sustainable development was given, and which is still widely used among current world, that the meaning is </w:t>
      </w:r>
      <w:r w:rsidR="003426BC">
        <w:rPr>
          <w:lang w:val="en-GB" w:eastAsia="zh-CN"/>
        </w:rPr>
        <w:t>“</w:t>
      </w:r>
      <w:r w:rsidRPr="00FE0193">
        <w:rPr>
          <w:rFonts w:hint="eastAsia"/>
          <w:i/>
          <w:lang w:val="en-GB"/>
        </w:rPr>
        <w:t>a process to meet the needs of the present without compromising the ability of future generations to meet their own needs</w:t>
      </w:r>
      <w:r w:rsidR="003426BC">
        <w:rPr>
          <w:lang w:val="en-GB" w:eastAsia="zh-CN"/>
        </w:rPr>
        <w:t>”</w:t>
      </w:r>
      <w:r>
        <w:rPr>
          <w:rFonts w:hint="eastAsia"/>
          <w:lang w:val="en-GB"/>
        </w:rPr>
        <w:t xml:space="preserve"> </w:t>
      </w:r>
      <w:r w:rsidR="0091017C">
        <w:rPr>
          <w:lang w:val="en-GB"/>
        </w:rPr>
        <w:fldChar w:fldCharType="begin"/>
      </w:r>
      <w:r>
        <w:rPr>
          <w:lang w:val="en-GB"/>
        </w:rPr>
        <w:instrText xml:space="preserve"> ADDIN EN.CITE &lt;EndNote&gt;&lt;Cite&gt;&lt;Author&gt;WCED&lt;/Author&gt;&lt;Year&gt;1987&lt;/Year&gt;&lt;RecNum&gt;198&lt;/RecNum&gt;&lt;DisplayText&gt;(WCED, 1987)&lt;/DisplayText&gt;&lt;record&gt;&lt;rec-number&gt;198&lt;/rec-number&gt;&lt;foreign-keys&gt;&lt;key app="EN" db-id="zzr5azs0s0zeared0xm5zdxpw5zxrtpa9st2"&gt;198&lt;/key&gt;&lt;/foreign-keys&gt;&lt;ref-type name="Book"&gt;6&lt;/ref-type&gt;&lt;contributors&gt;&lt;authors&gt;&lt;author&gt;WCED, World Commission on Environment and Development&lt;/author&gt;&lt;/authors&gt;&lt;/contributors&gt;&lt;titles&gt;&lt;title&gt;Report of the World Commission on Environment and Development: Our Common Future&lt;/title&gt;&lt;/titles&gt;&lt;volume&gt;UN Documents: Gathering a Body of Global Agreements&lt;/volume&gt;&lt;dates&gt;&lt;year&gt;1987&lt;/year&gt;&lt;/dates&gt;&lt;pub-location&gt;Oxford&lt;/pub-location&gt;&lt;publisher&gt;Oxford University Press&lt;/publisher&gt;&lt;urls&gt;&lt;/urls&gt;&lt;/record&gt;&lt;/Cite&gt;&lt;/EndNote&gt;</w:instrText>
      </w:r>
      <w:r w:rsidR="0091017C">
        <w:rPr>
          <w:lang w:val="en-GB"/>
        </w:rPr>
        <w:fldChar w:fldCharType="separate"/>
      </w:r>
      <w:r>
        <w:rPr>
          <w:noProof/>
          <w:lang w:val="en-GB"/>
        </w:rPr>
        <w:t>(</w:t>
      </w:r>
      <w:hyperlink w:anchor="_ENREF_72" w:tooltip="WCED, 1987 #198" w:history="1">
        <w:r w:rsidR="00B628E3">
          <w:rPr>
            <w:noProof/>
            <w:lang w:val="en-GB"/>
          </w:rPr>
          <w:t>WCED, 1987</w:t>
        </w:r>
      </w:hyperlink>
      <w:r>
        <w:rPr>
          <w:noProof/>
          <w:lang w:val="en-GB"/>
        </w:rPr>
        <w:t>)</w:t>
      </w:r>
      <w:r w:rsidR="0091017C">
        <w:rPr>
          <w:lang w:val="en-GB"/>
        </w:rPr>
        <w:fldChar w:fldCharType="end"/>
      </w:r>
      <w:r>
        <w:rPr>
          <w:rFonts w:hint="eastAsia"/>
          <w:lang w:val="en-GB"/>
        </w:rPr>
        <w:t xml:space="preserve">. </w:t>
      </w:r>
    </w:p>
    <w:p w:rsidR="0089625A" w:rsidRPr="002A2370" w:rsidRDefault="0089625A" w:rsidP="003A37E1">
      <w:pPr>
        <w:spacing w:afterLines="50"/>
        <w:rPr>
          <w:lang w:val="en-GB"/>
        </w:rPr>
      </w:pPr>
      <w:r>
        <w:rPr>
          <w:rFonts w:hint="eastAsia"/>
          <w:lang w:val="en-GB"/>
        </w:rPr>
        <w:t xml:space="preserve">According to </w:t>
      </w:r>
      <w:r>
        <w:rPr>
          <w:lang w:val="en-GB"/>
        </w:rPr>
        <w:t>this</w:t>
      </w:r>
      <w:r>
        <w:rPr>
          <w:rFonts w:hint="eastAsia"/>
          <w:lang w:val="en-GB"/>
        </w:rPr>
        <w:t xml:space="preserve"> </w:t>
      </w:r>
      <w:r>
        <w:rPr>
          <w:lang w:val="en-GB"/>
        </w:rPr>
        <w:t>definition</w:t>
      </w:r>
      <w:r>
        <w:rPr>
          <w:rFonts w:hint="eastAsia"/>
          <w:lang w:val="en-GB"/>
        </w:rPr>
        <w:t xml:space="preserve">, </w:t>
      </w:r>
      <w:r>
        <w:rPr>
          <w:lang w:val="en-GB"/>
        </w:rPr>
        <w:t>sustainable</w:t>
      </w:r>
      <w:r>
        <w:rPr>
          <w:rFonts w:hint="eastAsia"/>
          <w:lang w:val="en-GB"/>
        </w:rPr>
        <w:t xml:space="preserve"> development </w:t>
      </w:r>
      <w:r>
        <w:rPr>
          <w:lang w:val="en-GB"/>
        </w:rPr>
        <w:t>essentially</w:t>
      </w:r>
      <w:r>
        <w:rPr>
          <w:rFonts w:hint="eastAsia"/>
          <w:lang w:val="en-GB"/>
        </w:rPr>
        <w:t xml:space="preserve"> contains two key </w:t>
      </w:r>
      <w:r>
        <w:rPr>
          <w:lang w:val="en-GB"/>
        </w:rPr>
        <w:t>concepts</w:t>
      </w:r>
      <w:r>
        <w:rPr>
          <w:rFonts w:hint="eastAsia"/>
          <w:lang w:val="en-GB"/>
        </w:rPr>
        <w:t xml:space="preserve">: one is the needs of people, </w:t>
      </w:r>
      <w:r>
        <w:rPr>
          <w:lang w:val="en-GB"/>
        </w:rPr>
        <w:t>especially</w:t>
      </w:r>
      <w:r>
        <w:rPr>
          <w:rFonts w:hint="eastAsia"/>
          <w:lang w:val="en-GB"/>
        </w:rPr>
        <w:t xml:space="preserve"> the poor</w:t>
      </w:r>
      <w:r>
        <w:rPr>
          <w:lang w:val="en-GB"/>
        </w:rPr>
        <w:t>’</w:t>
      </w:r>
      <w:r>
        <w:rPr>
          <w:rFonts w:hint="eastAsia"/>
          <w:lang w:val="en-GB"/>
        </w:rPr>
        <w:t>s needs in the world, which is prioritized at a exceeding everything</w:t>
      </w:r>
      <w:r>
        <w:rPr>
          <w:lang w:val="en-GB"/>
        </w:rPr>
        <w:t>’</w:t>
      </w:r>
      <w:r>
        <w:rPr>
          <w:rFonts w:hint="eastAsia"/>
          <w:lang w:val="en-GB"/>
        </w:rPr>
        <w:t xml:space="preserve">s status; the second is the limitation of natural resources or environment, if the limitation is </w:t>
      </w:r>
      <w:r w:rsidRPr="00E44F54">
        <w:rPr>
          <w:lang w:val="en-GB"/>
        </w:rPr>
        <w:t>breakthrough</w:t>
      </w:r>
      <w:r>
        <w:rPr>
          <w:rFonts w:hint="eastAsia"/>
          <w:lang w:val="en-GB"/>
        </w:rPr>
        <w:t xml:space="preserve">, it will for certain to </w:t>
      </w:r>
      <w:r>
        <w:rPr>
          <w:lang w:val="en-GB"/>
        </w:rPr>
        <w:t>affect</w:t>
      </w:r>
      <w:r>
        <w:rPr>
          <w:rFonts w:hint="eastAsia"/>
          <w:lang w:val="en-GB"/>
        </w:rPr>
        <w:t xml:space="preserve"> the living ability of people at present and in the future, and lead to various possible social problems. Under this context, it </w:t>
      </w:r>
      <w:r>
        <w:rPr>
          <w:lang w:val="en-GB"/>
        </w:rPr>
        <w:t>implicates</w:t>
      </w:r>
      <w:r>
        <w:rPr>
          <w:rFonts w:hint="eastAsia"/>
          <w:lang w:val="en-GB"/>
        </w:rPr>
        <w:t xml:space="preserve"> that there are three important indicators for </w:t>
      </w:r>
      <w:r w:rsidRPr="00E44F54">
        <w:rPr>
          <w:lang w:val="en-GB"/>
        </w:rPr>
        <w:t>weigh</w:t>
      </w:r>
      <w:r>
        <w:rPr>
          <w:rFonts w:hint="eastAsia"/>
          <w:lang w:val="en-GB"/>
        </w:rPr>
        <w:t xml:space="preserve">ting sustainable development, these are: economical indicator, environmental indicator and social indicator, which all work together for the sustainability and cannot be </w:t>
      </w:r>
      <w:r>
        <w:rPr>
          <w:lang w:val="en-GB"/>
        </w:rPr>
        <w:t>separate</w:t>
      </w:r>
      <w:r>
        <w:rPr>
          <w:rFonts w:hint="eastAsia"/>
          <w:lang w:val="en-GB"/>
        </w:rPr>
        <w:t>.</w:t>
      </w:r>
    </w:p>
    <w:p w:rsidR="0089625A" w:rsidRDefault="0089625A" w:rsidP="0089625A">
      <w:pPr>
        <w:rPr>
          <w:lang w:val="en-GB"/>
        </w:rPr>
      </w:pPr>
      <w:r>
        <w:rPr>
          <w:rFonts w:hint="eastAsia"/>
          <w:lang w:val="en-GB"/>
        </w:rPr>
        <w:t>In another word, sustainable development is to build a better life for all people in world, regardless of different age, race or gender, the world</w:t>
      </w:r>
      <w:r>
        <w:rPr>
          <w:lang w:val="en-GB"/>
        </w:rPr>
        <w:t>’</w:t>
      </w:r>
      <w:r>
        <w:rPr>
          <w:rFonts w:hint="eastAsia"/>
          <w:lang w:val="en-GB"/>
        </w:rPr>
        <w:t xml:space="preserve">s resource and benefits should be distributed equally on the basis of sound </w:t>
      </w:r>
      <w:r w:rsidRPr="00290901">
        <w:rPr>
          <w:lang w:val="en-GB"/>
        </w:rPr>
        <w:t>exploitation and utilization</w:t>
      </w:r>
      <w:r>
        <w:rPr>
          <w:rFonts w:hint="eastAsia"/>
          <w:lang w:val="en-GB"/>
        </w:rPr>
        <w:t>, and could be further recycled or reused or regenerated by future generation.</w:t>
      </w:r>
    </w:p>
    <w:p w:rsidR="0089625A" w:rsidRPr="00EE5724" w:rsidRDefault="002D4C5F" w:rsidP="002D4C5F">
      <w:pPr>
        <w:pStyle w:val="a4"/>
        <w:rPr>
          <w:lang w:val="en-US" w:eastAsia="zh-CN"/>
        </w:rPr>
      </w:pPr>
      <w:bookmarkStart w:id="22" w:name="_Toc287836693"/>
      <w:bookmarkStart w:id="23" w:name="_Toc302948799"/>
      <w:bookmarkStart w:id="24" w:name="_Toc303607328"/>
      <w:r w:rsidRPr="002D4C5F">
        <w:rPr>
          <w:lang w:val="en-US"/>
        </w:rPr>
        <w:t xml:space="preserve">Table </w:t>
      </w:r>
      <w:r w:rsidR="0091017C">
        <w:rPr>
          <w:lang w:val="en-US"/>
        </w:rPr>
        <w:fldChar w:fldCharType="begin"/>
      </w:r>
      <w:r w:rsidR="00C93302">
        <w:rPr>
          <w:lang w:val="en-US"/>
        </w:rPr>
        <w:instrText xml:space="preserve"> STYLEREF 1 \s </w:instrText>
      </w:r>
      <w:r w:rsidR="0091017C">
        <w:rPr>
          <w:lang w:val="en-US"/>
        </w:rPr>
        <w:fldChar w:fldCharType="separate"/>
      </w:r>
      <w:r w:rsidR="004C5556">
        <w:rPr>
          <w:noProof/>
          <w:lang w:val="en-US"/>
        </w:rPr>
        <w:t>2</w:t>
      </w:r>
      <w:r w:rsidR="0091017C">
        <w:rPr>
          <w:lang w:val="en-US"/>
        </w:rPr>
        <w:fldChar w:fldCharType="end"/>
      </w:r>
      <w:r w:rsidR="00C93302">
        <w:rPr>
          <w:lang w:val="en-US"/>
        </w:rPr>
        <w:noBreakHyphen/>
      </w:r>
      <w:r w:rsidR="0091017C">
        <w:rPr>
          <w:lang w:val="en-US"/>
        </w:rPr>
        <w:fldChar w:fldCharType="begin"/>
      </w:r>
      <w:r w:rsidR="00C93302">
        <w:rPr>
          <w:lang w:val="en-US"/>
        </w:rPr>
        <w:instrText xml:space="preserve"> SEQ Table \* ARABIC \s 1 </w:instrText>
      </w:r>
      <w:r w:rsidR="0091017C">
        <w:rPr>
          <w:lang w:val="en-US"/>
        </w:rPr>
        <w:fldChar w:fldCharType="separate"/>
      </w:r>
      <w:r w:rsidR="004C5556">
        <w:rPr>
          <w:noProof/>
          <w:lang w:val="en-US"/>
        </w:rPr>
        <w:t>1</w:t>
      </w:r>
      <w:r w:rsidR="0091017C">
        <w:rPr>
          <w:lang w:val="en-US"/>
        </w:rPr>
        <w:fldChar w:fldCharType="end"/>
      </w:r>
      <w:r w:rsidR="0089625A" w:rsidRPr="00EE5724">
        <w:rPr>
          <w:rFonts w:hint="eastAsia"/>
          <w:lang w:val="en-US" w:eastAsia="zh-CN"/>
        </w:rPr>
        <w:t>Extended</w:t>
      </w:r>
      <w:r w:rsidR="0089625A">
        <w:rPr>
          <w:rFonts w:hint="eastAsia"/>
          <w:lang w:val="en-US" w:eastAsia="zh-CN"/>
        </w:rPr>
        <w:t xml:space="preserve"> </w:t>
      </w:r>
      <w:r w:rsidR="0089625A" w:rsidRPr="00EE5724">
        <w:rPr>
          <w:rFonts w:hint="eastAsia"/>
          <w:lang w:val="en-US" w:eastAsia="zh-CN"/>
        </w:rPr>
        <w:t>Explanations of S</w:t>
      </w:r>
      <w:r w:rsidR="0089625A">
        <w:rPr>
          <w:rFonts w:hint="eastAsia"/>
          <w:lang w:val="en-US" w:eastAsia="zh-CN"/>
        </w:rPr>
        <w:t>ustainable Development</w:t>
      </w:r>
      <w:bookmarkEnd w:id="22"/>
      <w:bookmarkEnd w:id="23"/>
      <w:bookmarkEnd w:id="24"/>
    </w:p>
    <w:tbl>
      <w:tblPr>
        <w:tblStyle w:val="10"/>
        <w:tblW w:w="0" w:type="auto"/>
        <w:jc w:val="center"/>
        <w:tblLook w:val="04A0"/>
      </w:tblPr>
      <w:tblGrid>
        <w:gridCol w:w="1625"/>
        <w:gridCol w:w="7265"/>
      </w:tblGrid>
      <w:tr w:rsidR="0089625A" w:rsidTr="0020523D">
        <w:trPr>
          <w:cnfStyle w:val="100000000000"/>
          <w:trHeight w:val="287"/>
          <w:jc w:val="center"/>
        </w:trPr>
        <w:tc>
          <w:tcPr>
            <w:cnfStyle w:val="001000000000"/>
            <w:tcW w:w="0" w:type="auto"/>
            <w:vAlign w:val="center"/>
          </w:tcPr>
          <w:p w:rsidR="0089625A" w:rsidRPr="0020523D" w:rsidRDefault="0089625A" w:rsidP="003A37E1">
            <w:pPr>
              <w:spacing w:afterLines="50"/>
              <w:jc w:val="center"/>
              <w:rPr>
                <w:sz w:val="20"/>
                <w:lang w:val="en-GB"/>
              </w:rPr>
            </w:pPr>
            <w:r w:rsidRPr="0020523D">
              <w:rPr>
                <w:rFonts w:hint="eastAsia"/>
                <w:sz w:val="20"/>
                <w:lang w:val="en-GB"/>
              </w:rPr>
              <w:t>Three E</w:t>
            </w:r>
            <w:r w:rsidRPr="0020523D">
              <w:rPr>
                <w:sz w:val="20"/>
                <w:lang w:val="en-GB"/>
              </w:rPr>
              <w:t>ssential</w:t>
            </w:r>
            <w:r w:rsidRPr="0020523D">
              <w:rPr>
                <w:rFonts w:hint="eastAsia"/>
                <w:sz w:val="20"/>
                <w:lang w:val="en-GB"/>
              </w:rPr>
              <w:t>s</w:t>
            </w:r>
          </w:p>
        </w:tc>
        <w:tc>
          <w:tcPr>
            <w:tcW w:w="0" w:type="auto"/>
            <w:vAlign w:val="center"/>
          </w:tcPr>
          <w:p w:rsidR="0089625A" w:rsidRPr="0020523D" w:rsidRDefault="0089625A" w:rsidP="003A37E1">
            <w:pPr>
              <w:spacing w:afterLines="50"/>
              <w:jc w:val="center"/>
              <w:cnfStyle w:val="100000000000"/>
              <w:rPr>
                <w:sz w:val="20"/>
                <w:lang w:val="en-GB"/>
              </w:rPr>
            </w:pPr>
            <w:r w:rsidRPr="0020523D">
              <w:rPr>
                <w:sz w:val="20"/>
                <w:lang w:val="en-GB"/>
              </w:rPr>
              <w:t>Explanation</w:t>
            </w:r>
          </w:p>
        </w:tc>
      </w:tr>
      <w:tr w:rsidR="0089625A" w:rsidTr="0020523D">
        <w:trPr>
          <w:cnfStyle w:val="000000100000"/>
          <w:jc w:val="center"/>
        </w:trPr>
        <w:tc>
          <w:tcPr>
            <w:cnfStyle w:val="001000000000"/>
            <w:tcW w:w="0" w:type="auto"/>
            <w:vAlign w:val="center"/>
          </w:tcPr>
          <w:p w:rsidR="0089625A" w:rsidRPr="00243C25" w:rsidRDefault="0089625A" w:rsidP="003A37E1">
            <w:pPr>
              <w:spacing w:afterLines="50"/>
              <w:jc w:val="center"/>
              <w:rPr>
                <w:b w:val="0"/>
                <w:sz w:val="20"/>
                <w:lang w:val="en-GB"/>
              </w:rPr>
            </w:pPr>
            <w:r w:rsidRPr="00243C25">
              <w:rPr>
                <w:rFonts w:hint="eastAsia"/>
                <w:b w:val="0"/>
                <w:sz w:val="20"/>
                <w:lang w:val="en-GB"/>
              </w:rPr>
              <w:t xml:space="preserve">Economical Sustainability </w:t>
            </w:r>
          </w:p>
        </w:tc>
        <w:tc>
          <w:tcPr>
            <w:tcW w:w="0" w:type="auto"/>
          </w:tcPr>
          <w:p w:rsidR="0089625A" w:rsidRPr="00243C25" w:rsidRDefault="0089625A" w:rsidP="003A37E1">
            <w:pPr>
              <w:spacing w:afterLines="50"/>
              <w:cnfStyle w:val="000000100000"/>
              <w:rPr>
                <w:sz w:val="20"/>
                <w:lang w:val="en-GB"/>
              </w:rPr>
            </w:pPr>
            <w:r w:rsidRPr="00243C25">
              <w:rPr>
                <w:rFonts w:hint="eastAsia"/>
                <w:sz w:val="20"/>
                <w:lang w:val="en-GB"/>
              </w:rPr>
              <w:t xml:space="preserve">An economically </w:t>
            </w:r>
            <w:r w:rsidRPr="00243C25">
              <w:rPr>
                <w:sz w:val="20"/>
                <w:lang w:val="en-GB"/>
              </w:rPr>
              <w:t>sustainable</w:t>
            </w:r>
            <w:r w:rsidRPr="00243C25">
              <w:rPr>
                <w:rFonts w:hint="eastAsia"/>
                <w:sz w:val="20"/>
                <w:lang w:val="en-GB"/>
              </w:rPr>
              <w:t xml:space="preserve"> system must have the capacity of </w:t>
            </w:r>
            <w:r w:rsidRPr="00243C25">
              <w:rPr>
                <w:sz w:val="20"/>
                <w:lang w:val="en-GB"/>
              </w:rPr>
              <w:t>consecutively</w:t>
            </w:r>
            <w:r w:rsidRPr="00243C25">
              <w:rPr>
                <w:rFonts w:hint="eastAsia"/>
                <w:sz w:val="20"/>
                <w:lang w:val="en-GB"/>
              </w:rPr>
              <w:t xml:space="preserve"> producing goods and services, to sustain a manageable level of government and external debt, also to </w:t>
            </w:r>
            <w:r w:rsidRPr="00243C25">
              <w:rPr>
                <w:sz w:val="20"/>
                <w:lang w:val="en-GB"/>
              </w:rPr>
              <w:t>ensure against</w:t>
            </w:r>
            <w:r w:rsidRPr="00243C25">
              <w:rPr>
                <w:rFonts w:hint="eastAsia"/>
                <w:sz w:val="20"/>
                <w:lang w:val="en-GB"/>
              </w:rPr>
              <w:t xml:space="preserve"> the </w:t>
            </w:r>
            <w:r w:rsidRPr="00243C25">
              <w:rPr>
                <w:sz w:val="20"/>
                <w:lang w:val="en-GB"/>
              </w:rPr>
              <w:t>undermine</w:t>
            </w:r>
            <w:r w:rsidRPr="00243C25">
              <w:rPr>
                <w:rFonts w:hint="eastAsia"/>
                <w:sz w:val="20"/>
                <w:lang w:val="en-GB"/>
              </w:rPr>
              <w:t xml:space="preserve"> of extreme unbalances in aspects of agriculture or </w:t>
            </w:r>
            <w:r w:rsidRPr="00243C25">
              <w:rPr>
                <w:sz w:val="20"/>
                <w:lang w:val="en-GB"/>
              </w:rPr>
              <w:t>manufacturing production</w:t>
            </w:r>
            <w:r w:rsidRPr="00243C25">
              <w:rPr>
                <w:rFonts w:hint="eastAsia"/>
                <w:sz w:val="20"/>
                <w:lang w:val="en-GB"/>
              </w:rPr>
              <w:t>.</w:t>
            </w:r>
          </w:p>
        </w:tc>
      </w:tr>
      <w:tr w:rsidR="0089625A" w:rsidTr="0020523D">
        <w:trPr>
          <w:jc w:val="center"/>
        </w:trPr>
        <w:tc>
          <w:tcPr>
            <w:cnfStyle w:val="001000000000"/>
            <w:tcW w:w="0" w:type="auto"/>
            <w:vAlign w:val="center"/>
          </w:tcPr>
          <w:p w:rsidR="0089625A" w:rsidRPr="00243C25" w:rsidRDefault="0089625A" w:rsidP="003A37E1">
            <w:pPr>
              <w:spacing w:afterLines="50"/>
              <w:jc w:val="center"/>
              <w:rPr>
                <w:b w:val="0"/>
                <w:sz w:val="20"/>
                <w:lang w:val="en-GB"/>
              </w:rPr>
            </w:pPr>
            <w:r w:rsidRPr="00243C25">
              <w:rPr>
                <w:rFonts w:hint="eastAsia"/>
                <w:b w:val="0"/>
                <w:sz w:val="20"/>
                <w:lang w:val="en-GB"/>
              </w:rPr>
              <w:t xml:space="preserve">Social Sustainability </w:t>
            </w:r>
          </w:p>
        </w:tc>
        <w:tc>
          <w:tcPr>
            <w:tcW w:w="0" w:type="auto"/>
          </w:tcPr>
          <w:p w:rsidR="0089625A" w:rsidRPr="00243C25" w:rsidRDefault="0089625A" w:rsidP="003A37E1">
            <w:pPr>
              <w:spacing w:afterLines="50"/>
              <w:cnfStyle w:val="000000000000"/>
              <w:rPr>
                <w:sz w:val="20"/>
                <w:lang w:val="en-GB"/>
              </w:rPr>
            </w:pPr>
            <w:r w:rsidRPr="00243C25">
              <w:rPr>
                <w:sz w:val="20"/>
                <w:lang w:val="en-GB"/>
              </w:rPr>
              <w:t>A</w:t>
            </w:r>
            <w:r w:rsidRPr="00243C25">
              <w:rPr>
                <w:rFonts w:hint="eastAsia"/>
                <w:sz w:val="20"/>
                <w:lang w:val="en-GB"/>
              </w:rPr>
              <w:t xml:space="preserve"> socially sustainable system must </w:t>
            </w:r>
            <w:r w:rsidRPr="00243C25">
              <w:rPr>
                <w:sz w:val="20"/>
                <w:lang w:val="en-GB"/>
              </w:rPr>
              <w:t>accomplish</w:t>
            </w:r>
            <w:r w:rsidRPr="00243C25">
              <w:rPr>
                <w:rFonts w:hint="eastAsia"/>
                <w:sz w:val="20"/>
                <w:lang w:val="en-GB"/>
              </w:rPr>
              <w:t xml:space="preserve"> an </w:t>
            </w:r>
            <w:r w:rsidRPr="00243C25">
              <w:rPr>
                <w:sz w:val="20"/>
                <w:lang w:val="en-GB"/>
              </w:rPr>
              <w:t>equitable</w:t>
            </w:r>
            <w:r w:rsidRPr="00243C25">
              <w:rPr>
                <w:rFonts w:hint="eastAsia"/>
                <w:sz w:val="20"/>
                <w:lang w:val="en-GB"/>
              </w:rPr>
              <w:t xml:space="preserve"> distribution and opportunity, adequate provision of social services, consisting of health and education, gender equity, </w:t>
            </w:r>
            <w:r w:rsidRPr="00243C25">
              <w:rPr>
                <w:sz w:val="20"/>
                <w:lang w:val="en-GB"/>
              </w:rPr>
              <w:t>political</w:t>
            </w:r>
            <w:r w:rsidRPr="00243C25">
              <w:rPr>
                <w:rFonts w:hint="eastAsia"/>
                <w:sz w:val="20"/>
                <w:lang w:val="en-GB"/>
              </w:rPr>
              <w:t xml:space="preserve"> accountability and participation.</w:t>
            </w:r>
          </w:p>
        </w:tc>
      </w:tr>
      <w:tr w:rsidR="0089625A" w:rsidTr="0020523D">
        <w:trPr>
          <w:cnfStyle w:val="000000100000"/>
          <w:jc w:val="center"/>
        </w:trPr>
        <w:tc>
          <w:tcPr>
            <w:cnfStyle w:val="001000000000"/>
            <w:tcW w:w="0" w:type="auto"/>
            <w:vAlign w:val="center"/>
          </w:tcPr>
          <w:p w:rsidR="0089625A" w:rsidRPr="00243C25" w:rsidRDefault="0089625A" w:rsidP="003A37E1">
            <w:pPr>
              <w:spacing w:afterLines="50"/>
              <w:jc w:val="center"/>
              <w:rPr>
                <w:b w:val="0"/>
                <w:sz w:val="20"/>
                <w:lang w:val="en-GB"/>
              </w:rPr>
            </w:pPr>
            <w:r w:rsidRPr="00243C25">
              <w:rPr>
                <w:rFonts w:hint="eastAsia"/>
                <w:b w:val="0"/>
                <w:sz w:val="20"/>
                <w:lang w:val="en-GB"/>
              </w:rPr>
              <w:t xml:space="preserve">Environmental </w:t>
            </w:r>
            <w:r w:rsidRPr="00243C25">
              <w:rPr>
                <w:b w:val="0"/>
                <w:sz w:val="20"/>
                <w:lang w:val="en-GB"/>
              </w:rPr>
              <w:t>Sustainability</w:t>
            </w:r>
          </w:p>
        </w:tc>
        <w:tc>
          <w:tcPr>
            <w:tcW w:w="0" w:type="auto"/>
          </w:tcPr>
          <w:p w:rsidR="0089625A" w:rsidRPr="00243C25" w:rsidRDefault="0089625A" w:rsidP="003A37E1">
            <w:pPr>
              <w:spacing w:afterLines="50"/>
              <w:cnfStyle w:val="000000100000"/>
              <w:rPr>
                <w:sz w:val="20"/>
                <w:lang w:val="en-GB"/>
              </w:rPr>
            </w:pPr>
            <w:r w:rsidRPr="00243C25">
              <w:rPr>
                <w:sz w:val="20"/>
                <w:lang w:val="en-GB"/>
              </w:rPr>
              <w:t>An</w:t>
            </w:r>
            <w:r w:rsidRPr="00243C25">
              <w:rPr>
                <w:rFonts w:hint="eastAsia"/>
                <w:sz w:val="20"/>
                <w:lang w:val="en-GB"/>
              </w:rPr>
              <w:t xml:space="preserve"> environmentally sustainable system must sustains a steady resources foundation, avoiding an over exploitation of renewable resources, meanwhile preventing from a depletion of </w:t>
            </w:r>
            <w:r w:rsidRPr="00243C25">
              <w:rPr>
                <w:sz w:val="20"/>
                <w:lang w:val="en-GB"/>
              </w:rPr>
              <w:t>non-renewable</w:t>
            </w:r>
            <w:r w:rsidRPr="00243C25">
              <w:rPr>
                <w:rFonts w:hint="eastAsia"/>
                <w:sz w:val="20"/>
                <w:lang w:val="en-GB"/>
              </w:rPr>
              <w:t xml:space="preserve"> resource. </w:t>
            </w:r>
            <w:r w:rsidRPr="00243C25">
              <w:rPr>
                <w:sz w:val="20"/>
                <w:lang w:val="en-GB"/>
              </w:rPr>
              <w:t>T</w:t>
            </w:r>
            <w:r w:rsidRPr="00243C25">
              <w:rPr>
                <w:rFonts w:hint="eastAsia"/>
                <w:sz w:val="20"/>
                <w:lang w:val="en-GB"/>
              </w:rPr>
              <w:t xml:space="preserve">his contains maintenance of biodiversity, </w:t>
            </w:r>
            <w:r w:rsidRPr="00243C25">
              <w:rPr>
                <w:sz w:val="20"/>
                <w:lang w:val="en-GB"/>
              </w:rPr>
              <w:t>stable environment</w:t>
            </w:r>
            <w:r w:rsidRPr="00243C25">
              <w:rPr>
                <w:rFonts w:hint="eastAsia"/>
                <w:sz w:val="20"/>
                <w:lang w:val="en-GB"/>
              </w:rPr>
              <w:t xml:space="preserve">, and other ecosystem </w:t>
            </w:r>
            <w:r w:rsidRPr="00243C25">
              <w:rPr>
                <w:sz w:val="20"/>
                <w:lang w:val="en-GB"/>
              </w:rPr>
              <w:t>functions</w:t>
            </w:r>
            <w:r w:rsidRPr="00243C25">
              <w:rPr>
                <w:rFonts w:hint="eastAsia"/>
                <w:sz w:val="20"/>
                <w:lang w:val="en-GB"/>
              </w:rPr>
              <w:t xml:space="preserve"> but not generally marked as economic resource.</w:t>
            </w:r>
          </w:p>
        </w:tc>
      </w:tr>
    </w:tbl>
    <w:p w:rsidR="0089625A" w:rsidRDefault="0089625A" w:rsidP="0089625A">
      <w:pPr>
        <w:rPr>
          <w:i/>
          <w:lang w:val="en-GB" w:eastAsia="zh-CN"/>
        </w:rPr>
      </w:pPr>
      <w:r w:rsidRPr="000E37C7">
        <w:rPr>
          <w:rFonts w:hint="eastAsia"/>
          <w:i/>
          <w:lang w:val="en-GB"/>
        </w:rPr>
        <w:t xml:space="preserve">Source: </w:t>
      </w:r>
      <w:r w:rsidR="007F092C">
        <w:rPr>
          <w:rFonts w:hint="eastAsia"/>
          <w:i/>
          <w:lang w:val="en-GB" w:eastAsia="zh-CN"/>
        </w:rPr>
        <w:t>A</w:t>
      </w:r>
      <w:r w:rsidR="003426BC">
        <w:rPr>
          <w:rFonts w:hint="eastAsia"/>
          <w:i/>
          <w:lang w:val="en-GB" w:eastAsia="zh-CN"/>
        </w:rPr>
        <w:t>dapt</w:t>
      </w:r>
      <w:r w:rsidR="007F092C">
        <w:rPr>
          <w:rFonts w:hint="eastAsia"/>
          <w:i/>
          <w:lang w:val="en-GB" w:eastAsia="zh-CN"/>
        </w:rPr>
        <w:t>ed</w:t>
      </w:r>
      <w:r w:rsidR="003426BC">
        <w:rPr>
          <w:rFonts w:hint="eastAsia"/>
          <w:i/>
          <w:lang w:val="en-GB" w:eastAsia="zh-CN"/>
        </w:rPr>
        <w:t xml:space="preserve"> from </w:t>
      </w:r>
      <w:r w:rsidRPr="000E37C7">
        <w:rPr>
          <w:rFonts w:hint="eastAsia"/>
          <w:i/>
          <w:lang w:val="en-GB"/>
        </w:rPr>
        <w:t xml:space="preserve">Harris and Goodwin, 2001; </w:t>
      </w:r>
      <w:proofErr w:type="spellStart"/>
      <w:r w:rsidRPr="000E37C7">
        <w:rPr>
          <w:rFonts w:hint="eastAsia"/>
          <w:i/>
          <w:lang w:val="en-GB"/>
        </w:rPr>
        <w:t>Khatri</w:t>
      </w:r>
      <w:proofErr w:type="spellEnd"/>
      <w:r w:rsidRPr="000E37C7">
        <w:rPr>
          <w:rFonts w:hint="eastAsia"/>
          <w:i/>
          <w:lang w:val="en-GB"/>
        </w:rPr>
        <w:t>, 2010</w:t>
      </w:r>
    </w:p>
    <w:p w:rsidR="00C6345E" w:rsidRDefault="00C6345E" w:rsidP="00C6345E">
      <w:pPr>
        <w:pStyle w:val="a0"/>
        <w:rPr>
          <w:lang w:val="en-GB" w:eastAsia="zh-CN"/>
        </w:rPr>
      </w:pPr>
    </w:p>
    <w:p w:rsidR="00C6345E" w:rsidRPr="00C6345E" w:rsidRDefault="00C6345E" w:rsidP="00C6345E">
      <w:pPr>
        <w:rPr>
          <w:lang w:val="en-GB" w:eastAsia="zh-CN"/>
        </w:rPr>
      </w:pPr>
      <w:r>
        <w:rPr>
          <w:rFonts w:hint="eastAsia"/>
          <w:lang w:val="en-GB"/>
        </w:rPr>
        <w:lastRenderedPageBreak/>
        <w:t xml:space="preserve">This concept has evolved since the year 1987 and was specially addressed through Agenda 21 </w:t>
      </w:r>
      <w:r w:rsidR="0091017C">
        <w:rPr>
          <w:lang w:val="en-GB"/>
        </w:rPr>
        <w:fldChar w:fldCharType="begin"/>
      </w:r>
      <w:r>
        <w:rPr>
          <w:lang w:val="en-GB"/>
        </w:rPr>
        <w:instrText xml:space="preserve"> ADDIN EN.CITE &lt;EndNote&gt;&lt;Cite&gt;&lt;Author&gt;UNCED&lt;/Author&gt;&lt;Year&gt;1992&lt;/Year&gt;&lt;RecNum&gt;199&lt;/RecNum&gt;&lt;DisplayText&gt;(UNCED, 1992)&lt;/DisplayText&gt;&lt;record&gt;&lt;rec-number&gt;199&lt;/rec-number&gt;&lt;foreign-keys&gt;&lt;key app="EN" db-id="zzr5azs0s0zeared0xm5zdxpw5zxrtpa9st2"&gt;199&lt;/key&gt;&lt;/foreign-keys&gt;&lt;ref-type name="Book"&gt;6&lt;/ref-type&gt;&lt;contributors&gt;&lt;authors&gt;&lt;author&gt;UNCED, United Nations Conference on environment and Development&lt;/author&gt;&lt;/authors&gt;&lt;/contributors&gt;&lt;titles&gt;&lt;title&gt;Earth Summit: Agenda 21&lt;/title&gt;&lt;/titles&gt;&lt;dates&gt;&lt;year&gt;1992&lt;/year&gt;&lt;/dates&gt;&lt;pub-location&gt;Rio de Janerio&lt;/pub-location&gt;&lt;publisher&gt;UNCED&lt;/publisher&gt;&lt;urls&gt;&lt;/urls&gt;&lt;/record&gt;&lt;/Cite&gt;&lt;/EndNote&gt;</w:instrText>
      </w:r>
      <w:r w:rsidR="0091017C">
        <w:rPr>
          <w:lang w:val="en-GB"/>
        </w:rPr>
        <w:fldChar w:fldCharType="separate"/>
      </w:r>
      <w:r>
        <w:rPr>
          <w:noProof/>
          <w:lang w:val="en-GB"/>
        </w:rPr>
        <w:t>(</w:t>
      </w:r>
      <w:hyperlink w:anchor="_ENREF_61" w:tooltip="UNCED, 1992 #199" w:history="1">
        <w:r w:rsidR="00B628E3">
          <w:rPr>
            <w:noProof/>
            <w:lang w:val="en-GB"/>
          </w:rPr>
          <w:t>UNCED, 1992</w:t>
        </w:r>
      </w:hyperlink>
      <w:r>
        <w:rPr>
          <w:noProof/>
          <w:lang w:val="en-GB"/>
        </w:rPr>
        <w:t>)</w:t>
      </w:r>
      <w:r w:rsidR="0091017C">
        <w:rPr>
          <w:lang w:val="en-GB"/>
        </w:rPr>
        <w:fldChar w:fldCharType="end"/>
      </w:r>
      <w:r>
        <w:rPr>
          <w:rFonts w:hint="eastAsia"/>
          <w:lang w:val="en-GB"/>
        </w:rPr>
        <w:t xml:space="preserve">, then further plan of implementation was emerged from the World Summit on Sustainable Development </w:t>
      </w:r>
      <w:r w:rsidR="0091017C">
        <w:rPr>
          <w:lang w:val="en-GB"/>
        </w:rPr>
        <w:fldChar w:fldCharType="begin"/>
      </w:r>
      <w:r>
        <w:rPr>
          <w:lang w:val="en-GB"/>
        </w:rPr>
        <w:instrText xml:space="preserve"> ADDIN EN.CITE &lt;EndNote&gt;&lt;Cite&gt;&lt;Author&gt;UN&lt;/Author&gt;&lt;Year&gt;2002&lt;/Year&gt;&lt;RecNum&gt;200&lt;/RecNum&gt;&lt;DisplayText&gt;(WSSD &amp;amp; UN, 2002)&lt;/DisplayText&gt;&lt;record&gt;&lt;rec-number&gt;200&lt;/rec-number&gt;&lt;foreign-keys&gt;&lt;key app="EN" db-id="zzr5azs0s0zeared0xm5zdxpw5zxrtpa9st2"&gt;200&lt;/key&gt;&lt;/foreign-keys&gt;&lt;ref-type name="Web Page"&gt;12&lt;/ref-type&gt;&lt;contributors&gt;&lt;authors&gt;&lt;author&gt;WSSD, World Summit on Sustainable Development &lt;/author&gt;&lt;author&gt;UN, United Nations&lt;/author&gt;&lt;/authors&gt;&lt;/contributors&gt;&lt;titles&gt;&lt;title&gt;Johannesburg Summit 2002: World Summit on Sustainable Development&lt;/title&gt;&lt;/titles&gt;&lt;volume&gt;2011&lt;/volume&gt;&lt;number&gt;July 18&lt;/number&gt;&lt;dates&gt;&lt;year&gt;2002&lt;/year&gt;&lt;/dates&gt;&lt;pub-location&gt;Johannesburg&lt;/pub-location&gt;&lt;publisher&gt;the United Nations&lt;/publisher&gt;&lt;urls&gt;&lt;/urls&gt;&lt;/record&gt;&lt;/Cite&gt;&lt;/EndNote&gt;</w:instrText>
      </w:r>
      <w:r w:rsidR="0091017C">
        <w:rPr>
          <w:lang w:val="en-GB"/>
        </w:rPr>
        <w:fldChar w:fldCharType="separate"/>
      </w:r>
      <w:r>
        <w:rPr>
          <w:noProof/>
          <w:lang w:val="en-GB"/>
        </w:rPr>
        <w:t>(</w:t>
      </w:r>
      <w:hyperlink w:anchor="_ENREF_74" w:tooltip="WSSD, 2002 #200" w:history="1">
        <w:r w:rsidR="00B628E3">
          <w:rPr>
            <w:noProof/>
            <w:lang w:val="en-GB"/>
          </w:rPr>
          <w:t>WSSD &amp; UN, 2002</w:t>
        </w:r>
      </w:hyperlink>
      <w:r>
        <w:rPr>
          <w:noProof/>
          <w:lang w:val="en-GB"/>
        </w:rPr>
        <w:t>)</w:t>
      </w:r>
      <w:r w:rsidR="0091017C">
        <w:rPr>
          <w:lang w:val="en-GB"/>
        </w:rPr>
        <w:fldChar w:fldCharType="end"/>
      </w:r>
      <w:r>
        <w:rPr>
          <w:rFonts w:hint="eastAsia"/>
          <w:lang w:val="en-GB"/>
        </w:rPr>
        <w:t xml:space="preserve">. Therefore, three worthy </w:t>
      </w:r>
      <w:r>
        <w:rPr>
          <w:lang w:val="en-GB"/>
        </w:rPr>
        <w:t>“</w:t>
      </w:r>
      <w:r>
        <w:rPr>
          <w:rFonts w:hint="eastAsia"/>
          <w:lang w:val="en-GB"/>
        </w:rPr>
        <w:t>pillars</w:t>
      </w:r>
      <w:r>
        <w:rPr>
          <w:lang w:val="en-GB"/>
        </w:rPr>
        <w:t>”</w:t>
      </w:r>
      <w:r>
        <w:rPr>
          <w:rFonts w:hint="eastAsia"/>
          <w:lang w:val="en-GB"/>
        </w:rPr>
        <w:t xml:space="preserve"> or essentials for </w:t>
      </w:r>
      <w:r>
        <w:rPr>
          <w:lang w:val="en-GB"/>
        </w:rPr>
        <w:t>sustainable</w:t>
      </w:r>
      <w:r>
        <w:rPr>
          <w:rFonts w:hint="eastAsia"/>
          <w:lang w:val="en-GB"/>
        </w:rPr>
        <w:t xml:space="preserve"> development are recognized, which are economic sustainability, social sustainability and environmental sustainability. Later Harris and Goodwin further explained and discussed the concept of sustainable development, showing as the three </w:t>
      </w:r>
      <w:r w:rsidRPr="00B41CB2">
        <w:rPr>
          <w:lang w:val="en-GB"/>
        </w:rPr>
        <w:t>essence</w:t>
      </w:r>
      <w:r>
        <w:rPr>
          <w:rFonts w:hint="eastAsia"/>
          <w:lang w:val="en-GB"/>
        </w:rPr>
        <w:t xml:space="preserve">s as below, see Table </w:t>
      </w:r>
      <w:r>
        <w:rPr>
          <w:rFonts w:hint="eastAsia"/>
          <w:lang w:val="en-GB" w:eastAsia="zh-CN"/>
        </w:rPr>
        <w:t>2-</w:t>
      </w:r>
      <w:r>
        <w:rPr>
          <w:rFonts w:hint="eastAsia"/>
          <w:lang w:val="en-GB"/>
        </w:rPr>
        <w:t xml:space="preserve">1 </w:t>
      </w:r>
      <w:r>
        <w:rPr>
          <w:rFonts w:hint="eastAsia"/>
          <w:lang w:val="en-GB" w:eastAsia="zh-CN"/>
        </w:rPr>
        <w:t xml:space="preserve">above </w:t>
      </w:r>
      <w:r w:rsidR="0091017C">
        <w:rPr>
          <w:lang w:val="en-GB"/>
        </w:rPr>
        <w:fldChar w:fldCharType="begin"/>
      </w:r>
      <w:r>
        <w:rPr>
          <w:lang w:val="en-GB"/>
        </w:rPr>
        <w:instrText xml:space="preserve"> ADDIN EN.CITE &lt;EndNote&gt;&lt;Cite&gt;&lt;Author&gt;Harris&lt;/Author&gt;&lt;Year&gt;2001&lt;/Year&gt;&lt;RecNum&gt;153&lt;/RecNum&gt;&lt;DisplayText&gt;(Harris &amp;amp; Goodwin, 2001; Khatri, 2010)&lt;/DisplayText&gt;&lt;record&gt;&lt;rec-number&gt;153&lt;/rec-number&gt;&lt;foreign-keys&gt;&lt;key app="EN" db-id="zzr5azs0s0zeared0xm5zdxpw5zxrtpa9st2"&gt;153&lt;/key&gt;&lt;/foreign-keys&gt;&lt;ref-type name="Book"&gt;6&lt;/ref-type&gt;&lt;contributors&gt;&lt;authors&gt;&lt;author&gt;Jonathan Harris&lt;/author&gt;&lt;author&gt;Neva Goodwin&lt;/author&gt;&lt;/authors&gt;&lt;secondary-authors&gt;&lt;author&gt;Jonathan Harris, Neva Goodwin&lt;/author&gt;&lt;/secondary-authors&gt;&lt;/contributors&gt;&lt;titles&gt;&lt;title&gt;Survey of Sustainable Development: Social and Economic Dimensions&lt;/title&gt;&lt;/titles&gt;&lt;dates&gt;&lt;year&gt;2001&lt;/year&gt;&lt;/dates&gt;&lt;pub-location&gt;Washington&lt;/pub-location&gt;&lt;publisher&gt;Island Press&lt;/publisher&gt;&lt;urls&gt;&lt;/urls&gt;&lt;/record&gt;&lt;/Cite&gt;&lt;Cite&gt;&lt;Author&gt;Khatri&lt;/Author&gt;&lt;Year&gt;2010&lt;/Year&gt;&lt;RecNum&gt;155&lt;/RecNum&gt;&lt;record&gt;&lt;rec-number&gt;155&lt;/rec-number&gt;&lt;foreign-keys&gt;&lt;key app="EN" db-id="zzr5azs0s0zeared0xm5zdxpw5zxrtpa9st2"&gt;155&lt;/key&gt;&lt;/foreign-keys&gt;&lt;ref-type name="Thesis"&gt;32&lt;/ref-type&gt;&lt;contributors&gt;&lt;authors&gt;&lt;author&gt;Upasana Khatri&lt;/author&gt;&lt;/authors&gt;&lt;/contributors&gt;&lt;titles&gt;&lt;title&gt;Sustainable Development and Ecotourism: Theory and Application&lt;/title&gt;&lt;secondary-title&gt;CIS&lt;/secondary-title&gt;&lt;/titles&gt;&lt;dates&gt;&lt;year&gt;2010&lt;/year&gt;&lt;/dates&gt;&lt;urls&gt;&lt;/urls&gt;&lt;/record&gt;&lt;/Cite&gt;&lt;/EndNote&gt;</w:instrText>
      </w:r>
      <w:r w:rsidR="0091017C">
        <w:rPr>
          <w:lang w:val="en-GB"/>
        </w:rPr>
        <w:fldChar w:fldCharType="separate"/>
      </w:r>
      <w:r>
        <w:rPr>
          <w:noProof/>
          <w:lang w:val="en-GB"/>
        </w:rPr>
        <w:t>(</w:t>
      </w:r>
      <w:hyperlink w:anchor="_ENREF_28" w:tooltip="Harris, 2001 #153" w:history="1">
        <w:r w:rsidR="00B628E3">
          <w:rPr>
            <w:noProof/>
            <w:lang w:val="en-GB"/>
          </w:rPr>
          <w:t>Harris &amp; Goodwin, 2001</w:t>
        </w:r>
      </w:hyperlink>
      <w:r>
        <w:rPr>
          <w:noProof/>
          <w:lang w:val="en-GB"/>
        </w:rPr>
        <w:t xml:space="preserve">; </w:t>
      </w:r>
      <w:hyperlink w:anchor="_ENREF_36" w:tooltip="Khatri, 2010 #155" w:history="1">
        <w:r w:rsidR="00B628E3">
          <w:rPr>
            <w:noProof/>
            <w:lang w:val="en-GB"/>
          </w:rPr>
          <w:t>Khatri, 2010</w:t>
        </w:r>
      </w:hyperlink>
      <w:r>
        <w:rPr>
          <w:noProof/>
          <w:lang w:val="en-GB"/>
        </w:rPr>
        <w:t>)</w:t>
      </w:r>
      <w:r w:rsidR="0091017C">
        <w:rPr>
          <w:lang w:val="en-GB"/>
        </w:rPr>
        <w:fldChar w:fldCharType="end"/>
      </w:r>
      <w:r>
        <w:rPr>
          <w:rFonts w:hint="eastAsia"/>
          <w:lang w:val="en-GB" w:eastAsia="zh-CN"/>
        </w:rPr>
        <w:t>.</w:t>
      </w:r>
    </w:p>
    <w:p w:rsidR="0089625A" w:rsidRDefault="0089625A" w:rsidP="009A4127">
      <w:pPr>
        <w:pStyle w:val="3"/>
      </w:pPr>
      <w:bookmarkStart w:id="25" w:name="_Toc303607065"/>
      <w:r w:rsidRPr="0089625A">
        <w:t>Tourism and Sustainability: a Special Relationship</w:t>
      </w:r>
      <w:bookmarkEnd w:id="25"/>
    </w:p>
    <w:p w:rsidR="0089625A" w:rsidRDefault="0089625A" w:rsidP="0089625A">
      <w:pPr>
        <w:rPr>
          <w:lang w:val="en-GB"/>
        </w:rPr>
      </w:pPr>
      <w:r>
        <w:rPr>
          <w:rFonts w:hint="eastAsia"/>
          <w:lang w:val="en-GB"/>
        </w:rPr>
        <w:t xml:space="preserve">Tourism activity </w:t>
      </w:r>
      <w:r w:rsidRPr="009F2BFA">
        <w:rPr>
          <w:lang w:val="en-GB"/>
        </w:rPr>
        <w:t>occup</w:t>
      </w:r>
      <w:r>
        <w:rPr>
          <w:rFonts w:hint="eastAsia"/>
          <w:lang w:val="en-GB"/>
        </w:rPr>
        <w:t>ies</w:t>
      </w:r>
      <w:r w:rsidRPr="009F2BFA">
        <w:rPr>
          <w:lang w:val="en-GB"/>
        </w:rPr>
        <w:t xml:space="preserve"> an important position</w:t>
      </w:r>
      <w:r>
        <w:rPr>
          <w:rFonts w:hint="eastAsia"/>
          <w:lang w:val="en-GB"/>
        </w:rPr>
        <w:t xml:space="preserve"> in regarding to the contribution of sustainable development. At first, it is such a </w:t>
      </w:r>
      <w:r w:rsidRPr="005B0582">
        <w:rPr>
          <w:lang w:val="en-GB"/>
        </w:rPr>
        <w:t xml:space="preserve">dynamic </w:t>
      </w:r>
      <w:r>
        <w:rPr>
          <w:rFonts w:hint="eastAsia"/>
          <w:lang w:val="en-GB"/>
        </w:rPr>
        <w:t xml:space="preserve">industry which grows </w:t>
      </w:r>
      <w:r w:rsidRPr="005B0582">
        <w:rPr>
          <w:lang w:val="en-GB"/>
        </w:rPr>
        <w:t>tremendous</w:t>
      </w:r>
      <w:r>
        <w:rPr>
          <w:rFonts w:hint="eastAsia"/>
          <w:lang w:val="en-GB"/>
        </w:rPr>
        <w:t xml:space="preserve">ly fast and contributes a huge amount in terms of economic pillar year by year. </w:t>
      </w:r>
      <w:r>
        <w:rPr>
          <w:lang w:val="en-GB"/>
        </w:rPr>
        <w:t>S</w:t>
      </w:r>
      <w:r>
        <w:rPr>
          <w:rFonts w:hint="eastAsia"/>
          <w:lang w:val="en-GB"/>
        </w:rPr>
        <w:t xml:space="preserve">econdly, it is joint </w:t>
      </w:r>
      <w:r w:rsidRPr="005B0582">
        <w:rPr>
          <w:lang w:val="en-GB"/>
        </w:rPr>
        <w:t>ligament</w:t>
      </w:r>
      <w:r>
        <w:rPr>
          <w:rFonts w:hint="eastAsia"/>
          <w:lang w:val="en-GB"/>
        </w:rPr>
        <w:t xml:space="preserve"> which connects consumers, tourists, industry, environment and local communities </w:t>
      </w:r>
      <w:r w:rsidR="0091017C">
        <w:rPr>
          <w:lang w:val="en-GB"/>
        </w:rPr>
        <w:fldChar w:fldCharType="begin"/>
      </w:r>
      <w:r>
        <w:rPr>
          <w:lang w:val="en-GB"/>
        </w:rPr>
        <w:instrText xml:space="preserve"> ADDIN EN.CITE &lt;EndNote&gt;&lt;Cite&gt;&lt;Author&gt;UNEP&lt;/Author&gt;&lt;Year&gt;2005&lt;/Year&gt;&lt;RecNum&gt;201&lt;/RecNum&gt;&lt;DisplayText&gt;(UNEP &amp;amp; UNWTO, 2005)&lt;/DisplayText&gt;&lt;record&gt;&lt;rec-number&gt;201&lt;/rec-number&gt;&lt;foreign-keys&gt;&lt;key app="EN" db-id="zzr5azs0s0zeared0xm5zdxpw5zxrtpa9st2"&gt;201&lt;/key&gt;&lt;/foreign-keys&gt;&lt;ref-type name="Book"&gt;6&lt;/ref-type&gt;&lt;contributors&gt;&lt;authors&gt;&lt;author&gt;UNEP, United Nations Environment Programme&lt;/author&gt;&lt;author&gt;UNWTO, United Nations World Tourism Organization&lt;/author&gt;&lt;/authors&gt;&lt;/contributors&gt;&lt;titles&gt;&lt;title&gt;Making Tourism More Sustainable: A Guide for Policy Makers&lt;/title&gt;&lt;/titles&gt;&lt;dates&gt;&lt;year&gt;2005&lt;/year&gt;&lt;/dates&gt;&lt;pub-location&gt;Paris and Madrid&lt;/pub-location&gt;&lt;publisher&gt;UNEP and WTO&lt;/publisher&gt;&lt;urls&gt;&lt;/urls&gt;&lt;/record&gt;&lt;/Cite&gt;&lt;/EndNote&gt;</w:instrText>
      </w:r>
      <w:r w:rsidR="0091017C">
        <w:rPr>
          <w:lang w:val="en-GB"/>
        </w:rPr>
        <w:fldChar w:fldCharType="separate"/>
      </w:r>
      <w:r>
        <w:rPr>
          <w:noProof/>
          <w:lang w:val="en-GB"/>
        </w:rPr>
        <w:t>(</w:t>
      </w:r>
      <w:hyperlink w:anchor="_ENREF_63" w:tooltip="UNEP, 2005 #201" w:history="1">
        <w:r w:rsidR="00B628E3">
          <w:rPr>
            <w:noProof/>
            <w:lang w:val="en-GB"/>
          </w:rPr>
          <w:t>UNEP &amp; UNWTO, 2005</w:t>
        </w:r>
      </w:hyperlink>
      <w:r>
        <w:rPr>
          <w:noProof/>
          <w:lang w:val="en-GB"/>
        </w:rPr>
        <w:t>)</w:t>
      </w:r>
      <w:r w:rsidR="0091017C">
        <w:rPr>
          <w:lang w:val="en-GB"/>
        </w:rPr>
        <w:fldChar w:fldCharType="end"/>
      </w:r>
      <w:r>
        <w:rPr>
          <w:rFonts w:hint="eastAsia"/>
          <w:lang w:val="en-GB"/>
        </w:rPr>
        <w:t>.</w:t>
      </w:r>
    </w:p>
    <w:p w:rsidR="0089625A" w:rsidRDefault="0089625A" w:rsidP="0089625A">
      <w:pPr>
        <w:rPr>
          <w:lang w:val="en-GB"/>
        </w:rPr>
      </w:pPr>
      <w:r>
        <w:rPr>
          <w:rFonts w:hint="eastAsia"/>
          <w:lang w:val="en-GB"/>
        </w:rPr>
        <w:t xml:space="preserve">In line with the special relationship, visitors, regarded as consumers, always directly visit the </w:t>
      </w:r>
      <w:r>
        <w:rPr>
          <w:lang w:val="en-GB"/>
        </w:rPr>
        <w:t>product</w:t>
      </w:r>
      <w:r>
        <w:rPr>
          <w:rFonts w:hint="eastAsia"/>
          <w:lang w:val="en-GB"/>
        </w:rPr>
        <w:t xml:space="preserve"> and producer which is so called tourism sites and </w:t>
      </w:r>
      <w:r>
        <w:rPr>
          <w:lang w:val="en-GB"/>
        </w:rPr>
        <w:t>communities</w:t>
      </w:r>
      <w:r>
        <w:rPr>
          <w:rFonts w:hint="eastAsia"/>
          <w:lang w:val="en-GB"/>
        </w:rPr>
        <w:t xml:space="preserve">. This lead to another three essential and </w:t>
      </w:r>
      <w:r w:rsidRPr="00F04473">
        <w:rPr>
          <w:lang w:val="en-GB"/>
        </w:rPr>
        <w:t>exclusive</w:t>
      </w:r>
      <w:r>
        <w:rPr>
          <w:rFonts w:hint="eastAsia"/>
          <w:lang w:val="en-GB"/>
        </w:rPr>
        <w:t xml:space="preserve"> factors of the relationship between tourism and sustainability, Table 2</w:t>
      </w:r>
      <w:r w:rsidR="003E2AE3">
        <w:rPr>
          <w:rFonts w:hint="eastAsia"/>
          <w:lang w:val="en-GB" w:eastAsia="zh-CN"/>
        </w:rPr>
        <w:t>-2</w:t>
      </w:r>
      <w:r>
        <w:rPr>
          <w:rFonts w:hint="eastAsia"/>
          <w:lang w:val="en-GB"/>
        </w:rPr>
        <w:t xml:space="preserve"> </w:t>
      </w:r>
      <w:r w:rsidR="0091017C">
        <w:rPr>
          <w:lang w:val="en-GB"/>
        </w:rPr>
        <w:fldChar w:fldCharType="begin"/>
      </w:r>
      <w:r>
        <w:rPr>
          <w:lang w:val="en-GB"/>
        </w:rPr>
        <w:instrText xml:space="preserve"> ADDIN EN.CITE &lt;EndNote&gt;&lt;Cite&gt;&lt;Author&gt;UNEP&lt;/Author&gt;&lt;Year&gt;2005&lt;/Year&gt;&lt;RecNum&gt;201&lt;/RecNum&gt;&lt;DisplayText&gt;(UNEP &amp;amp; UNWTO, 2005)&lt;/DisplayText&gt;&lt;record&gt;&lt;rec-number&gt;201&lt;/rec-number&gt;&lt;foreign-keys&gt;&lt;key app="EN" db-id="zzr5azs0s0zeared0xm5zdxpw5zxrtpa9st2"&gt;201&lt;/key&gt;&lt;/foreign-keys&gt;&lt;ref-type name="Book"&gt;6&lt;/ref-type&gt;&lt;contributors&gt;&lt;authors&gt;&lt;author&gt;UNEP, United Nations Environment Programme&lt;/author&gt;&lt;author&gt;UNWTO, United Nations World Tourism Organization&lt;/author&gt;&lt;/authors&gt;&lt;/contributors&gt;&lt;titles&gt;&lt;title&gt;Making Tourism More Sustainable: A Guide for Policy Makers&lt;/title&gt;&lt;/titles&gt;&lt;dates&gt;&lt;year&gt;2005&lt;/year&gt;&lt;/dates&gt;&lt;pub-location&gt;Paris and Madrid&lt;/pub-location&gt;&lt;publisher&gt;UNEP and WTO&lt;/publisher&gt;&lt;urls&gt;&lt;/urls&gt;&lt;/record&gt;&lt;/Cite&gt;&lt;/EndNote&gt;</w:instrText>
      </w:r>
      <w:r w:rsidR="0091017C">
        <w:rPr>
          <w:lang w:val="en-GB"/>
        </w:rPr>
        <w:fldChar w:fldCharType="separate"/>
      </w:r>
      <w:r>
        <w:rPr>
          <w:noProof/>
          <w:lang w:val="en-GB"/>
        </w:rPr>
        <w:t>(</w:t>
      </w:r>
      <w:hyperlink w:anchor="_ENREF_63" w:tooltip="UNEP, 2005 #201" w:history="1">
        <w:r w:rsidR="00B628E3">
          <w:rPr>
            <w:noProof/>
            <w:lang w:val="en-GB"/>
          </w:rPr>
          <w:t>UNEP &amp; UNWTO, 2005</w:t>
        </w:r>
      </w:hyperlink>
      <w:r>
        <w:rPr>
          <w:noProof/>
          <w:lang w:val="en-GB"/>
        </w:rPr>
        <w:t>)</w:t>
      </w:r>
      <w:r w:rsidR="0091017C">
        <w:rPr>
          <w:lang w:val="en-GB"/>
        </w:rPr>
        <w:fldChar w:fldCharType="end"/>
      </w:r>
      <w:r>
        <w:rPr>
          <w:rFonts w:hint="eastAsia"/>
          <w:lang w:val="en-GB"/>
        </w:rPr>
        <w:t>:</w:t>
      </w:r>
    </w:p>
    <w:p w:rsidR="0089625A" w:rsidRDefault="0089625A" w:rsidP="0089625A">
      <w:pPr>
        <w:pStyle w:val="a4"/>
        <w:rPr>
          <w:lang w:val="en-US" w:eastAsia="zh-CN"/>
        </w:rPr>
      </w:pPr>
      <w:bookmarkStart w:id="26" w:name="_Toc302948800"/>
      <w:bookmarkStart w:id="27" w:name="_Toc303607329"/>
      <w:r w:rsidRPr="00F04473">
        <w:rPr>
          <w:lang w:val="en-US"/>
        </w:rPr>
        <w:t xml:space="preserve">Table </w:t>
      </w:r>
      <w:r w:rsidR="0091017C">
        <w:rPr>
          <w:lang w:val="en-US"/>
        </w:rPr>
        <w:fldChar w:fldCharType="begin"/>
      </w:r>
      <w:r w:rsidR="00C93302">
        <w:rPr>
          <w:lang w:val="en-US"/>
        </w:rPr>
        <w:instrText xml:space="preserve"> STYLEREF 1 \s </w:instrText>
      </w:r>
      <w:r w:rsidR="0091017C">
        <w:rPr>
          <w:lang w:val="en-US"/>
        </w:rPr>
        <w:fldChar w:fldCharType="separate"/>
      </w:r>
      <w:r w:rsidR="004C5556">
        <w:rPr>
          <w:noProof/>
          <w:lang w:val="en-US"/>
        </w:rPr>
        <w:t>2</w:t>
      </w:r>
      <w:r w:rsidR="0091017C">
        <w:rPr>
          <w:lang w:val="en-US"/>
        </w:rPr>
        <w:fldChar w:fldCharType="end"/>
      </w:r>
      <w:r w:rsidR="00C93302">
        <w:rPr>
          <w:lang w:val="en-US"/>
        </w:rPr>
        <w:noBreakHyphen/>
      </w:r>
      <w:r w:rsidR="0091017C">
        <w:rPr>
          <w:lang w:val="en-US"/>
        </w:rPr>
        <w:fldChar w:fldCharType="begin"/>
      </w:r>
      <w:r w:rsidR="00C93302">
        <w:rPr>
          <w:lang w:val="en-US"/>
        </w:rPr>
        <w:instrText xml:space="preserve"> SEQ Table \* ARABIC \s 1 </w:instrText>
      </w:r>
      <w:r w:rsidR="0091017C">
        <w:rPr>
          <w:lang w:val="en-US"/>
        </w:rPr>
        <w:fldChar w:fldCharType="separate"/>
      </w:r>
      <w:r w:rsidR="004C5556">
        <w:rPr>
          <w:noProof/>
          <w:lang w:val="en-US"/>
        </w:rPr>
        <w:t>2</w:t>
      </w:r>
      <w:r w:rsidR="0091017C">
        <w:rPr>
          <w:lang w:val="en-US"/>
        </w:rPr>
        <w:fldChar w:fldCharType="end"/>
      </w:r>
      <w:r w:rsidRPr="00F04473">
        <w:rPr>
          <w:rFonts w:hint="eastAsia"/>
          <w:lang w:val="en-US" w:eastAsia="zh-CN"/>
        </w:rPr>
        <w:t xml:space="preserve"> Three Aspects bet</w:t>
      </w:r>
      <w:r>
        <w:rPr>
          <w:rFonts w:hint="eastAsia"/>
          <w:lang w:val="en-US" w:eastAsia="zh-CN"/>
        </w:rPr>
        <w:t>ween Tourism and Sustainability</w:t>
      </w:r>
      <w:bookmarkEnd w:id="26"/>
      <w:bookmarkEnd w:id="27"/>
    </w:p>
    <w:tbl>
      <w:tblPr>
        <w:tblStyle w:val="10"/>
        <w:tblW w:w="0" w:type="auto"/>
        <w:jc w:val="center"/>
        <w:tblLook w:val="04A0"/>
      </w:tblPr>
      <w:tblGrid>
        <w:gridCol w:w="1269"/>
        <w:gridCol w:w="7621"/>
      </w:tblGrid>
      <w:tr w:rsidR="0089625A" w:rsidTr="0020523D">
        <w:trPr>
          <w:cnfStyle w:val="100000000000"/>
          <w:jc w:val="center"/>
        </w:trPr>
        <w:tc>
          <w:tcPr>
            <w:cnfStyle w:val="001000000000"/>
            <w:tcW w:w="0" w:type="auto"/>
            <w:vAlign w:val="center"/>
          </w:tcPr>
          <w:p w:rsidR="0089625A" w:rsidRPr="0020523D" w:rsidRDefault="0089625A" w:rsidP="001E1037">
            <w:pPr>
              <w:jc w:val="center"/>
              <w:rPr>
                <w:sz w:val="20"/>
              </w:rPr>
            </w:pPr>
            <w:r w:rsidRPr="0020523D">
              <w:rPr>
                <w:rFonts w:hint="eastAsia"/>
                <w:sz w:val="20"/>
              </w:rPr>
              <w:t>Three Aspects</w:t>
            </w:r>
          </w:p>
        </w:tc>
        <w:tc>
          <w:tcPr>
            <w:tcW w:w="0" w:type="auto"/>
            <w:vAlign w:val="center"/>
          </w:tcPr>
          <w:p w:rsidR="0089625A" w:rsidRPr="0020523D" w:rsidRDefault="0089625A" w:rsidP="001E1037">
            <w:pPr>
              <w:pStyle w:val="a4"/>
              <w:jc w:val="center"/>
              <w:cnfStyle w:val="100000000000"/>
              <w:rPr>
                <w:i w:val="0"/>
                <w:sz w:val="20"/>
                <w:szCs w:val="20"/>
                <w:lang w:val="en-US" w:eastAsia="zh-CN"/>
              </w:rPr>
            </w:pPr>
            <w:r w:rsidRPr="0020523D">
              <w:rPr>
                <w:rFonts w:hint="eastAsia"/>
                <w:i w:val="0"/>
                <w:sz w:val="20"/>
                <w:szCs w:val="20"/>
                <w:lang w:val="en-US" w:eastAsia="zh-CN"/>
              </w:rPr>
              <w:t>Relationship between Tourism and Sustainability</w:t>
            </w:r>
          </w:p>
        </w:tc>
      </w:tr>
      <w:tr w:rsidR="0089625A" w:rsidTr="0020523D">
        <w:trPr>
          <w:cnfStyle w:val="000000100000"/>
          <w:jc w:val="center"/>
        </w:trPr>
        <w:tc>
          <w:tcPr>
            <w:cnfStyle w:val="001000000000"/>
            <w:tcW w:w="0" w:type="auto"/>
            <w:vAlign w:val="center"/>
          </w:tcPr>
          <w:p w:rsidR="0089625A" w:rsidRPr="00CF4BB2" w:rsidRDefault="0089625A" w:rsidP="001E1037">
            <w:pPr>
              <w:jc w:val="center"/>
              <w:rPr>
                <w:b w:val="0"/>
                <w:sz w:val="20"/>
              </w:rPr>
            </w:pPr>
            <w:r w:rsidRPr="00CF4BB2">
              <w:rPr>
                <w:rFonts w:hint="eastAsia"/>
                <w:b w:val="0"/>
                <w:sz w:val="20"/>
              </w:rPr>
              <w:t>Interaction</w:t>
            </w:r>
          </w:p>
        </w:tc>
        <w:tc>
          <w:tcPr>
            <w:tcW w:w="0" w:type="auto"/>
          </w:tcPr>
          <w:p w:rsidR="0089625A" w:rsidRPr="00CF4BB2" w:rsidRDefault="0089625A" w:rsidP="001E1037">
            <w:pPr>
              <w:pStyle w:val="a4"/>
              <w:cnfStyle w:val="000000100000"/>
              <w:rPr>
                <w:i w:val="0"/>
                <w:sz w:val="20"/>
                <w:szCs w:val="20"/>
                <w:lang w:val="en-US" w:eastAsia="zh-CN"/>
              </w:rPr>
            </w:pPr>
            <w:r>
              <w:rPr>
                <w:rFonts w:hint="eastAsia"/>
                <w:i w:val="0"/>
                <w:sz w:val="20"/>
                <w:szCs w:val="20"/>
                <w:lang w:val="en-US" w:eastAsia="zh-CN"/>
              </w:rPr>
              <w:t xml:space="preserve">The </w:t>
            </w:r>
            <w:r w:rsidRPr="00CF4BB2">
              <w:rPr>
                <w:i w:val="0"/>
                <w:sz w:val="20"/>
                <w:szCs w:val="20"/>
                <w:lang w:val="en-US" w:eastAsia="zh-CN"/>
              </w:rPr>
              <w:t>essence</w:t>
            </w:r>
            <w:r>
              <w:rPr>
                <w:rFonts w:hint="eastAsia"/>
                <w:i w:val="0"/>
                <w:sz w:val="20"/>
                <w:szCs w:val="20"/>
                <w:lang w:val="en-US" w:eastAsia="zh-CN"/>
              </w:rPr>
              <w:t xml:space="preserve"> of tourism is to provide a brand new experience for visitors, served in a totally new and fresh place, which definitely involves and interacts with different hosts and local lands and surroundings.</w:t>
            </w:r>
          </w:p>
        </w:tc>
      </w:tr>
      <w:tr w:rsidR="0089625A" w:rsidTr="0020523D">
        <w:trPr>
          <w:jc w:val="center"/>
        </w:trPr>
        <w:tc>
          <w:tcPr>
            <w:cnfStyle w:val="001000000000"/>
            <w:tcW w:w="0" w:type="auto"/>
            <w:vAlign w:val="center"/>
          </w:tcPr>
          <w:p w:rsidR="0089625A" w:rsidRPr="00CF4BB2" w:rsidRDefault="0089625A" w:rsidP="001E1037">
            <w:pPr>
              <w:jc w:val="center"/>
              <w:rPr>
                <w:b w:val="0"/>
                <w:sz w:val="20"/>
              </w:rPr>
            </w:pPr>
            <w:r w:rsidRPr="00CF4BB2">
              <w:rPr>
                <w:rFonts w:hint="eastAsia"/>
                <w:b w:val="0"/>
                <w:sz w:val="20"/>
              </w:rPr>
              <w:t>Awareness</w:t>
            </w:r>
          </w:p>
        </w:tc>
        <w:tc>
          <w:tcPr>
            <w:tcW w:w="0" w:type="auto"/>
          </w:tcPr>
          <w:p w:rsidR="0089625A" w:rsidRPr="00CF4BB2" w:rsidRDefault="0089625A" w:rsidP="001E1037">
            <w:pPr>
              <w:pStyle w:val="a4"/>
              <w:cnfStyle w:val="000000000000"/>
              <w:rPr>
                <w:i w:val="0"/>
                <w:sz w:val="20"/>
                <w:szCs w:val="20"/>
                <w:lang w:val="en-US" w:eastAsia="zh-CN"/>
              </w:rPr>
            </w:pPr>
            <w:r>
              <w:rPr>
                <w:rFonts w:hint="eastAsia"/>
                <w:i w:val="0"/>
                <w:sz w:val="20"/>
                <w:szCs w:val="20"/>
                <w:lang w:val="en-US" w:eastAsia="zh-CN"/>
              </w:rPr>
              <w:t xml:space="preserve">People can be educated through all the tourism activity and come to realize that the importance of sustainable development, not only in protect local environment and culture, but also be aware of the </w:t>
            </w:r>
            <w:r>
              <w:rPr>
                <w:i w:val="0"/>
                <w:sz w:val="20"/>
                <w:szCs w:val="20"/>
                <w:lang w:val="en-US" w:eastAsia="zh-CN"/>
              </w:rPr>
              <w:t>sustainable</w:t>
            </w:r>
            <w:r>
              <w:rPr>
                <w:rFonts w:hint="eastAsia"/>
                <w:i w:val="0"/>
                <w:sz w:val="20"/>
                <w:szCs w:val="20"/>
                <w:lang w:val="en-US" w:eastAsia="zh-CN"/>
              </w:rPr>
              <w:t xml:space="preserve"> issues and apply </w:t>
            </w:r>
            <w:r>
              <w:rPr>
                <w:i w:val="0"/>
                <w:sz w:val="20"/>
                <w:szCs w:val="20"/>
                <w:lang w:val="en-US" w:eastAsia="zh-CN"/>
              </w:rPr>
              <w:t>themselves</w:t>
            </w:r>
            <w:r>
              <w:rPr>
                <w:rFonts w:hint="eastAsia"/>
                <w:i w:val="0"/>
                <w:sz w:val="20"/>
                <w:szCs w:val="20"/>
                <w:lang w:val="en-US" w:eastAsia="zh-CN"/>
              </w:rPr>
              <w:t xml:space="preserve"> to the </w:t>
            </w:r>
            <w:r w:rsidRPr="005F3215">
              <w:rPr>
                <w:i w:val="0"/>
                <w:sz w:val="20"/>
                <w:szCs w:val="20"/>
                <w:lang w:val="en-US" w:eastAsia="zh-CN"/>
              </w:rPr>
              <w:t>continuous</w:t>
            </w:r>
            <w:r>
              <w:rPr>
                <w:rFonts w:hint="eastAsia"/>
                <w:i w:val="0"/>
                <w:sz w:val="20"/>
                <w:szCs w:val="20"/>
                <w:lang w:val="en-US" w:eastAsia="zh-CN"/>
              </w:rPr>
              <w:t xml:space="preserve"> efforts.</w:t>
            </w:r>
          </w:p>
        </w:tc>
      </w:tr>
      <w:tr w:rsidR="0089625A" w:rsidTr="0020523D">
        <w:trPr>
          <w:cnfStyle w:val="000000100000"/>
          <w:jc w:val="center"/>
        </w:trPr>
        <w:tc>
          <w:tcPr>
            <w:cnfStyle w:val="001000000000"/>
            <w:tcW w:w="0" w:type="auto"/>
            <w:vAlign w:val="center"/>
          </w:tcPr>
          <w:p w:rsidR="0089625A" w:rsidRPr="00CF4BB2" w:rsidRDefault="0089625A" w:rsidP="001E1037">
            <w:pPr>
              <w:jc w:val="center"/>
              <w:rPr>
                <w:b w:val="0"/>
                <w:sz w:val="20"/>
              </w:rPr>
            </w:pPr>
            <w:r w:rsidRPr="00CF4BB2">
              <w:rPr>
                <w:rFonts w:hint="eastAsia"/>
                <w:b w:val="0"/>
                <w:sz w:val="20"/>
              </w:rPr>
              <w:t>Dependency</w:t>
            </w:r>
          </w:p>
        </w:tc>
        <w:tc>
          <w:tcPr>
            <w:tcW w:w="0" w:type="auto"/>
          </w:tcPr>
          <w:p w:rsidR="0089625A" w:rsidRPr="00CF4BB2" w:rsidRDefault="0089625A" w:rsidP="001E1037">
            <w:pPr>
              <w:pStyle w:val="a4"/>
              <w:cnfStyle w:val="000000100000"/>
              <w:rPr>
                <w:i w:val="0"/>
                <w:sz w:val="20"/>
                <w:szCs w:val="20"/>
                <w:lang w:val="en-US" w:eastAsia="zh-CN"/>
              </w:rPr>
            </w:pPr>
            <w:r>
              <w:rPr>
                <w:rFonts w:hint="eastAsia"/>
                <w:i w:val="0"/>
                <w:sz w:val="20"/>
                <w:szCs w:val="20"/>
                <w:lang w:val="en-US" w:eastAsia="zh-CN"/>
              </w:rPr>
              <w:t xml:space="preserve">Many of the tourist activities is founded on a popular site, which visitors can experience in a welcome </w:t>
            </w:r>
            <w:r w:rsidRPr="00B02195">
              <w:rPr>
                <w:i w:val="0"/>
                <w:sz w:val="20"/>
                <w:szCs w:val="20"/>
                <w:lang w:val="en-US" w:eastAsia="zh-CN"/>
              </w:rPr>
              <w:t>atmosphere</w:t>
            </w:r>
            <w:r>
              <w:rPr>
                <w:rFonts w:hint="eastAsia"/>
                <w:i w:val="0"/>
                <w:sz w:val="20"/>
                <w:szCs w:val="20"/>
                <w:lang w:val="en-US" w:eastAsia="zh-CN"/>
              </w:rPr>
              <w:t xml:space="preserve">, such as beautiful natural areas, authentic history, challenged </w:t>
            </w:r>
            <w:r w:rsidRPr="00B02195">
              <w:rPr>
                <w:i w:val="0"/>
                <w:sz w:val="20"/>
                <w:szCs w:val="20"/>
                <w:lang w:val="en-US" w:eastAsia="zh-CN"/>
              </w:rPr>
              <w:t>adventure</w:t>
            </w:r>
            <w:r>
              <w:rPr>
                <w:rFonts w:hint="eastAsia"/>
                <w:i w:val="0"/>
                <w:sz w:val="20"/>
                <w:szCs w:val="20"/>
                <w:lang w:val="en-US" w:eastAsia="zh-CN"/>
              </w:rPr>
              <w:t xml:space="preserve"> and unique </w:t>
            </w:r>
            <w:r>
              <w:rPr>
                <w:i w:val="0"/>
                <w:sz w:val="20"/>
                <w:szCs w:val="20"/>
                <w:lang w:val="en-US" w:eastAsia="zh-CN"/>
              </w:rPr>
              <w:t>culture</w:t>
            </w:r>
            <w:r>
              <w:rPr>
                <w:rFonts w:hint="eastAsia"/>
                <w:i w:val="0"/>
                <w:sz w:val="20"/>
                <w:szCs w:val="20"/>
                <w:lang w:val="en-US" w:eastAsia="zh-CN"/>
              </w:rPr>
              <w:t xml:space="preserve">. This tourism industry relies upon these </w:t>
            </w:r>
            <w:r w:rsidRPr="003A0897">
              <w:rPr>
                <w:i w:val="0"/>
                <w:sz w:val="20"/>
                <w:szCs w:val="20"/>
                <w:lang w:val="en-US" w:eastAsia="zh-CN"/>
              </w:rPr>
              <w:t>propert</w:t>
            </w:r>
            <w:r>
              <w:rPr>
                <w:rFonts w:hint="eastAsia"/>
                <w:i w:val="0"/>
                <w:sz w:val="20"/>
                <w:szCs w:val="20"/>
                <w:lang w:val="en-US" w:eastAsia="zh-CN"/>
              </w:rPr>
              <w:t>ies very much.</w:t>
            </w:r>
          </w:p>
        </w:tc>
      </w:tr>
    </w:tbl>
    <w:p w:rsidR="0089625A" w:rsidRDefault="0089625A" w:rsidP="0089625A">
      <w:pPr>
        <w:spacing w:before="120"/>
        <w:rPr>
          <w:i/>
          <w:lang w:val="en-GB"/>
        </w:rPr>
      </w:pPr>
      <w:r w:rsidRPr="000E37C7">
        <w:rPr>
          <w:rFonts w:hint="eastAsia"/>
          <w:i/>
          <w:lang w:val="en-GB"/>
        </w:rPr>
        <w:t xml:space="preserve">Source: </w:t>
      </w:r>
      <w:r w:rsidR="00C6345E">
        <w:rPr>
          <w:rFonts w:hint="eastAsia"/>
          <w:i/>
          <w:lang w:val="en-GB" w:eastAsia="zh-CN"/>
        </w:rPr>
        <w:t>A</w:t>
      </w:r>
      <w:r w:rsidR="003E2AE3">
        <w:rPr>
          <w:rFonts w:hint="eastAsia"/>
          <w:i/>
          <w:lang w:val="en-GB" w:eastAsia="zh-CN"/>
        </w:rPr>
        <w:t>dapt</w:t>
      </w:r>
      <w:r w:rsidR="00B03971">
        <w:rPr>
          <w:rFonts w:hint="eastAsia"/>
          <w:i/>
          <w:lang w:val="en-GB" w:eastAsia="zh-CN"/>
        </w:rPr>
        <w:t>ed</w:t>
      </w:r>
      <w:r w:rsidR="003E2AE3">
        <w:rPr>
          <w:rFonts w:hint="eastAsia"/>
          <w:i/>
          <w:lang w:val="en-GB" w:eastAsia="zh-CN"/>
        </w:rPr>
        <w:t xml:space="preserve"> from </w:t>
      </w:r>
      <w:r>
        <w:rPr>
          <w:rFonts w:hint="eastAsia"/>
          <w:i/>
          <w:lang w:val="en-GB"/>
        </w:rPr>
        <w:t>UNEP and UNWTO</w:t>
      </w:r>
      <w:r w:rsidR="003E2AE3">
        <w:rPr>
          <w:rFonts w:hint="eastAsia"/>
          <w:i/>
          <w:lang w:val="en-GB" w:eastAsia="zh-CN"/>
        </w:rPr>
        <w:t>,</w:t>
      </w:r>
      <w:r w:rsidRPr="000E37C7">
        <w:rPr>
          <w:rFonts w:hint="eastAsia"/>
          <w:i/>
          <w:lang w:val="en-GB"/>
        </w:rPr>
        <w:t xml:space="preserve"> </w:t>
      </w:r>
      <w:r>
        <w:rPr>
          <w:rFonts w:hint="eastAsia"/>
          <w:i/>
          <w:lang w:val="en-GB"/>
        </w:rPr>
        <w:t>2005</w:t>
      </w:r>
    </w:p>
    <w:p w:rsidR="0089625A" w:rsidRDefault="0089625A" w:rsidP="0089625A">
      <w:pPr>
        <w:rPr>
          <w:lang w:val="en-GB"/>
        </w:rPr>
      </w:pPr>
      <w:r>
        <w:rPr>
          <w:rFonts w:hint="eastAsia"/>
          <w:lang w:val="en-GB"/>
        </w:rPr>
        <w:t xml:space="preserve">This special relationship can either destroy the tourism, or create </w:t>
      </w:r>
      <w:r>
        <w:rPr>
          <w:lang w:val="en-GB"/>
        </w:rPr>
        <w:t xml:space="preserve">a very positive </w:t>
      </w:r>
      <w:r w:rsidRPr="00D43D62">
        <w:rPr>
          <w:lang w:val="en-GB"/>
        </w:rPr>
        <w:t>circumstance</w:t>
      </w:r>
      <w:r>
        <w:rPr>
          <w:rFonts w:hint="eastAsia"/>
          <w:lang w:val="en-GB"/>
        </w:rPr>
        <w:t xml:space="preserve"> for a more sustainable </w:t>
      </w:r>
      <w:r>
        <w:rPr>
          <w:lang w:val="en-GB"/>
        </w:rPr>
        <w:t>development</w:t>
      </w:r>
      <w:r>
        <w:rPr>
          <w:rFonts w:hint="eastAsia"/>
          <w:lang w:val="en-GB"/>
        </w:rPr>
        <w:t xml:space="preserve">. Regarding to the positive aspects, tourism can offer a great amount opportunities for </w:t>
      </w:r>
      <w:r>
        <w:rPr>
          <w:lang w:val="en-GB"/>
        </w:rPr>
        <w:t>employment</w:t>
      </w:r>
      <w:r>
        <w:rPr>
          <w:rFonts w:hint="eastAsia"/>
          <w:lang w:val="en-GB"/>
        </w:rPr>
        <w:t xml:space="preserve"> in local </w:t>
      </w:r>
      <w:r>
        <w:rPr>
          <w:lang w:val="en-GB"/>
        </w:rPr>
        <w:t>communities</w:t>
      </w:r>
      <w:r>
        <w:rPr>
          <w:rFonts w:hint="eastAsia"/>
          <w:lang w:val="en-GB"/>
        </w:rPr>
        <w:t xml:space="preserve">, as well as attract more investment though some places are quite remote. Tourism can also </w:t>
      </w:r>
      <w:r>
        <w:rPr>
          <w:lang w:val="en-GB"/>
        </w:rPr>
        <w:t>rise</w:t>
      </w:r>
      <w:r>
        <w:rPr>
          <w:rFonts w:hint="eastAsia"/>
          <w:lang w:val="en-GB"/>
        </w:rPr>
        <w:t xml:space="preserve"> up people</w:t>
      </w:r>
      <w:r>
        <w:rPr>
          <w:lang w:val="en-GB"/>
        </w:rPr>
        <w:t>’</w:t>
      </w:r>
      <w:r>
        <w:rPr>
          <w:rFonts w:hint="eastAsia"/>
          <w:lang w:val="en-GB"/>
        </w:rPr>
        <w:t>s the awareness of local culture and traditions</w:t>
      </w:r>
      <w:r>
        <w:rPr>
          <w:lang w:val="en-GB"/>
        </w:rPr>
        <w:t>’</w:t>
      </w:r>
      <w:r>
        <w:rPr>
          <w:rFonts w:hint="eastAsia"/>
          <w:lang w:val="en-GB"/>
        </w:rPr>
        <w:t xml:space="preserve"> protection, create a more peaceful and </w:t>
      </w:r>
      <w:r w:rsidRPr="0072082B">
        <w:rPr>
          <w:lang w:val="en-GB"/>
        </w:rPr>
        <w:t>harmonious</w:t>
      </w:r>
      <w:r>
        <w:rPr>
          <w:rFonts w:hint="eastAsia"/>
          <w:lang w:val="en-GB"/>
        </w:rPr>
        <w:t xml:space="preserve"> environment. However, with the fast-growing tourism industry and the endless greedy </w:t>
      </w:r>
      <w:r>
        <w:rPr>
          <w:lang w:val="en-GB"/>
        </w:rPr>
        <w:t>desire</w:t>
      </w:r>
      <w:r>
        <w:rPr>
          <w:rFonts w:hint="eastAsia"/>
          <w:lang w:val="en-GB"/>
        </w:rPr>
        <w:t xml:space="preserve"> by </w:t>
      </w:r>
      <w:r w:rsidRPr="00405F7A">
        <w:rPr>
          <w:lang w:val="en-GB"/>
        </w:rPr>
        <w:t>beneficiary</w:t>
      </w:r>
      <w:r>
        <w:rPr>
          <w:rFonts w:hint="eastAsia"/>
          <w:lang w:val="en-GB"/>
        </w:rPr>
        <w:t xml:space="preserve">, a lot of tragedies appear on the stage: ecosystem becomes even more </w:t>
      </w:r>
      <w:r>
        <w:rPr>
          <w:lang w:val="en-GB"/>
        </w:rPr>
        <w:t>fragile</w:t>
      </w:r>
      <w:r>
        <w:rPr>
          <w:rFonts w:hint="eastAsia"/>
          <w:lang w:val="en-GB"/>
        </w:rPr>
        <w:t xml:space="preserve">, many rare species are </w:t>
      </w:r>
      <w:r w:rsidRPr="00405F7A">
        <w:rPr>
          <w:lang w:val="en-GB"/>
        </w:rPr>
        <w:t>on the edge of extinction</w:t>
      </w:r>
      <w:r>
        <w:rPr>
          <w:rFonts w:hint="eastAsia"/>
          <w:lang w:val="en-GB"/>
        </w:rPr>
        <w:t xml:space="preserve">, </w:t>
      </w:r>
      <w:r>
        <w:rPr>
          <w:lang w:val="en-GB"/>
        </w:rPr>
        <w:t>and natural</w:t>
      </w:r>
      <w:r>
        <w:rPr>
          <w:rFonts w:hint="eastAsia"/>
          <w:lang w:val="en-GB"/>
        </w:rPr>
        <w:t xml:space="preserve"> resource turns to be scarce, local and global pollution shows everywhere and so on.</w:t>
      </w:r>
    </w:p>
    <w:p w:rsidR="0089625A" w:rsidRPr="00F04473" w:rsidRDefault="0089625A" w:rsidP="0089625A">
      <w:pPr>
        <w:rPr>
          <w:lang w:val="en-GB"/>
        </w:rPr>
      </w:pPr>
      <w:r>
        <w:rPr>
          <w:lang w:val="en-GB"/>
        </w:rPr>
        <w:t>T</w:t>
      </w:r>
      <w:r>
        <w:rPr>
          <w:rFonts w:hint="eastAsia"/>
          <w:lang w:val="en-GB"/>
        </w:rPr>
        <w:t xml:space="preserve">herefore, all stakeholders and target groups who are involved in this tourism industry shoulder a significant responsibility to make the concerns and </w:t>
      </w:r>
      <w:r>
        <w:rPr>
          <w:lang w:val="en-GB"/>
        </w:rPr>
        <w:t>importance</w:t>
      </w:r>
      <w:r>
        <w:rPr>
          <w:rFonts w:hint="eastAsia"/>
          <w:lang w:val="en-GB"/>
        </w:rPr>
        <w:t xml:space="preserve"> more </w:t>
      </w:r>
      <w:r>
        <w:rPr>
          <w:lang w:val="en-GB"/>
        </w:rPr>
        <w:t>obvious</w:t>
      </w:r>
      <w:r>
        <w:rPr>
          <w:rFonts w:hint="eastAsia"/>
          <w:lang w:val="en-GB"/>
        </w:rPr>
        <w:t xml:space="preserve">. </w:t>
      </w:r>
      <w:r>
        <w:rPr>
          <w:rFonts w:hint="eastAsia"/>
          <w:lang w:val="en-GB"/>
        </w:rPr>
        <w:lastRenderedPageBreak/>
        <w:t xml:space="preserve">Tourism holds its own giant power to do </w:t>
      </w:r>
      <w:r>
        <w:rPr>
          <w:lang w:val="en-GB"/>
        </w:rPr>
        <w:t>well</w:t>
      </w:r>
      <w:r>
        <w:rPr>
          <w:rFonts w:hint="eastAsia"/>
          <w:lang w:val="en-GB"/>
        </w:rPr>
        <w:t xml:space="preserve">, yet it also contains the potential forces to </w:t>
      </w:r>
      <w:r w:rsidRPr="002021B0">
        <w:rPr>
          <w:lang w:val="en-GB"/>
        </w:rPr>
        <w:t>pressurizing</w:t>
      </w:r>
      <w:r>
        <w:rPr>
          <w:rFonts w:hint="eastAsia"/>
          <w:lang w:val="en-GB"/>
        </w:rPr>
        <w:t xml:space="preserve"> the sustainable development. To build and develop tourism on a right way, governments and policy-makers should have to encourage the essential spirit to motivate people, not only </w:t>
      </w:r>
      <w:r w:rsidRPr="00AF2D89">
        <w:rPr>
          <w:lang w:val="en-GB"/>
        </w:rPr>
        <w:t>superficial</w:t>
      </w:r>
      <w:r>
        <w:rPr>
          <w:rFonts w:hint="eastAsia"/>
          <w:lang w:val="en-GB"/>
        </w:rPr>
        <w:t>ly resist harms and accept benefits.</w:t>
      </w:r>
    </w:p>
    <w:p w:rsidR="0089625A" w:rsidRDefault="0089625A" w:rsidP="009A4127">
      <w:pPr>
        <w:pStyle w:val="3"/>
      </w:pPr>
      <w:bookmarkStart w:id="28" w:name="_Toc303607066"/>
      <w:r w:rsidRPr="0089625A">
        <w:t>Creating a more Sustainable Tourism</w:t>
      </w:r>
      <w:bookmarkEnd w:id="28"/>
    </w:p>
    <w:p w:rsidR="005C5C7C" w:rsidRDefault="0089625A" w:rsidP="0089625A">
      <w:pPr>
        <w:rPr>
          <w:lang w:val="en-GB" w:eastAsia="zh-CN"/>
        </w:rPr>
      </w:pPr>
      <w:r>
        <w:rPr>
          <w:lang w:val="en-GB"/>
        </w:rPr>
        <w:t>F</w:t>
      </w:r>
      <w:r>
        <w:rPr>
          <w:rFonts w:hint="eastAsia"/>
          <w:lang w:val="en-GB"/>
        </w:rPr>
        <w:t xml:space="preserve">rom the mass media and </w:t>
      </w:r>
      <w:r w:rsidR="005C5C7C">
        <w:rPr>
          <w:rFonts w:hint="eastAsia"/>
          <w:lang w:val="en-GB" w:eastAsia="zh-CN"/>
        </w:rPr>
        <w:t>a lot of</w:t>
      </w:r>
      <w:r>
        <w:rPr>
          <w:rFonts w:hint="eastAsia"/>
          <w:lang w:val="en-GB"/>
        </w:rPr>
        <w:t xml:space="preserve"> social public opinion, there is always a misunderstanding that</w:t>
      </w:r>
      <w:r w:rsidR="005C5C7C">
        <w:rPr>
          <w:rFonts w:hint="eastAsia"/>
          <w:lang w:val="en-GB" w:eastAsia="zh-CN"/>
        </w:rPr>
        <w:t xml:space="preserve"> </w:t>
      </w:r>
      <w:r>
        <w:rPr>
          <w:rFonts w:hint="eastAsia"/>
          <w:lang w:val="en-GB"/>
        </w:rPr>
        <w:t>sustainable tourism</w:t>
      </w:r>
      <w:r w:rsidR="005C5C7C">
        <w:rPr>
          <w:rFonts w:hint="eastAsia"/>
          <w:lang w:val="en-GB" w:eastAsia="zh-CN"/>
        </w:rPr>
        <w:t xml:space="preserve"> </w:t>
      </w:r>
      <w:r>
        <w:rPr>
          <w:rFonts w:hint="eastAsia"/>
          <w:lang w:val="en-GB"/>
        </w:rPr>
        <w:t xml:space="preserve">should be in a small scale, because it interacts with </w:t>
      </w:r>
      <w:r w:rsidR="005C5C7C">
        <w:rPr>
          <w:lang w:val="en-GB"/>
        </w:rPr>
        <w:t>fewer environments</w:t>
      </w:r>
      <w:r>
        <w:rPr>
          <w:rFonts w:hint="eastAsia"/>
          <w:lang w:val="en-GB"/>
        </w:rPr>
        <w:t xml:space="preserve"> so as not to undermine the landscape or over exploit natural resources and the like. </w:t>
      </w:r>
      <w:r>
        <w:rPr>
          <w:lang w:val="en-GB"/>
        </w:rPr>
        <w:t>T</w:t>
      </w:r>
      <w:r>
        <w:rPr>
          <w:rFonts w:hint="eastAsia"/>
          <w:lang w:val="en-GB"/>
        </w:rPr>
        <w:t xml:space="preserve">his is a very dangerous </w:t>
      </w:r>
      <w:r w:rsidRPr="0059667D">
        <w:rPr>
          <w:lang w:val="en-GB"/>
        </w:rPr>
        <w:t>misapprehension</w:t>
      </w:r>
      <w:r>
        <w:rPr>
          <w:rFonts w:hint="eastAsia"/>
          <w:lang w:val="en-GB"/>
        </w:rPr>
        <w:t xml:space="preserve">. </w:t>
      </w:r>
      <w:r>
        <w:rPr>
          <w:lang w:val="en-GB"/>
        </w:rPr>
        <w:t>S</w:t>
      </w:r>
      <w:r>
        <w:rPr>
          <w:rFonts w:hint="eastAsia"/>
          <w:lang w:val="en-GB"/>
        </w:rPr>
        <w:t xml:space="preserve">ince the core essence of sustainable tourism is based on a </w:t>
      </w:r>
      <w:r>
        <w:rPr>
          <w:lang w:val="en-GB"/>
        </w:rPr>
        <w:t>principle</w:t>
      </w:r>
      <w:r>
        <w:rPr>
          <w:rFonts w:hint="eastAsia"/>
          <w:lang w:val="en-GB"/>
        </w:rPr>
        <w:t xml:space="preserve"> of </w:t>
      </w:r>
      <w:r>
        <w:rPr>
          <w:lang w:val="en-GB"/>
        </w:rPr>
        <w:t>sustainable</w:t>
      </w:r>
      <w:r>
        <w:rPr>
          <w:rFonts w:hint="eastAsia"/>
          <w:lang w:val="en-GB"/>
        </w:rPr>
        <w:t xml:space="preserve"> development. </w:t>
      </w:r>
    </w:p>
    <w:p w:rsidR="0089625A" w:rsidRDefault="0089625A" w:rsidP="0089625A">
      <w:pPr>
        <w:rPr>
          <w:lang w:val="en-GB"/>
        </w:rPr>
      </w:pPr>
      <w:r>
        <w:rPr>
          <w:rFonts w:hint="eastAsia"/>
          <w:lang w:val="en-GB"/>
        </w:rPr>
        <w:t xml:space="preserve">In line with this </w:t>
      </w:r>
      <w:r w:rsidRPr="0059667D">
        <w:rPr>
          <w:lang w:val="en-GB"/>
        </w:rPr>
        <w:t>innate character</w:t>
      </w:r>
      <w:r>
        <w:rPr>
          <w:rFonts w:hint="eastAsia"/>
          <w:lang w:val="en-GB"/>
        </w:rPr>
        <w:t xml:space="preserve">, </w:t>
      </w:r>
      <w:r>
        <w:rPr>
          <w:lang w:val="en-GB"/>
        </w:rPr>
        <w:t>sustainable</w:t>
      </w:r>
      <w:r>
        <w:rPr>
          <w:rFonts w:hint="eastAsia"/>
          <w:lang w:val="en-GB"/>
        </w:rPr>
        <w:t xml:space="preserve"> tourism can</w:t>
      </w:r>
      <w:r>
        <w:rPr>
          <w:lang w:val="en-GB"/>
        </w:rPr>
        <w:t>not be defined as some type of tourism, like small scale tourism</w:t>
      </w:r>
      <w:r>
        <w:rPr>
          <w:rFonts w:hint="eastAsia"/>
          <w:lang w:val="en-GB"/>
        </w:rPr>
        <w:t xml:space="preserve"> </w:t>
      </w:r>
      <w:r>
        <w:rPr>
          <w:lang w:val="en-GB"/>
        </w:rPr>
        <w:t>or eco tourism</w:t>
      </w:r>
      <w:r>
        <w:rPr>
          <w:rFonts w:hint="eastAsia"/>
          <w:lang w:val="en-GB"/>
        </w:rPr>
        <w:t xml:space="preserve"> or such </w:t>
      </w:r>
      <w:r>
        <w:rPr>
          <w:lang w:val="en-GB"/>
        </w:rPr>
        <w:t>like;</w:t>
      </w:r>
      <w:r>
        <w:rPr>
          <w:rFonts w:hint="eastAsia"/>
          <w:lang w:val="en-GB"/>
        </w:rPr>
        <w:t xml:space="preserve"> it should be developed on the basis of sustainability. So if a high-volume large scale tourism is in well management and in the development based on </w:t>
      </w:r>
      <w:proofErr w:type="spellStart"/>
      <w:r w:rsidRPr="000142C0">
        <w:rPr>
          <w:lang w:val="en-GB"/>
        </w:rPr>
        <w:t>continuable</w:t>
      </w:r>
      <w:proofErr w:type="spellEnd"/>
      <w:r>
        <w:rPr>
          <w:rFonts w:hint="eastAsia"/>
          <w:lang w:val="en-GB"/>
        </w:rPr>
        <w:t xml:space="preserve"> and long-term point of view, this, for sure, ought to be called sustainable, just like the small scale tourism.</w:t>
      </w:r>
    </w:p>
    <w:p w:rsidR="0089625A" w:rsidRDefault="0089625A" w:rsidP="0089625A">
      <w:pPr>
        <w:rPr>
          <w:lang w:val="en-GB"/>
        </w:rPr>
      </w:pPr>
      <w:r>
        <w:rPr>
          <w:lang w:val="en-GB"/>
        </w:rPr>
        <w:t>T</w:t>
      </w:r>
      <w:r>
        <w:rPr>
          <w:rFonts w:hint="eastAsia"/>
          <w:lang w:val="en-GB"/>
        </w:rPr>
        <w:t xml:space="preserve">he UN World Tourism Organization (UNWTO) has given a full </w:t>
      </w:r>
      <w:r w:rsidR="005C5C7C">
        <w:rPr>
          <w:lang w:val="en-GB" w:eastAsia="zh-CN"/>
        </w:rPr>
        <w:t>explanation</w:t>
      </w:r>
      <w:r>
        <w:rPr>
          <w:rFonts w:hint="eastAsia"/>
          <w:lang w:val="en-GB"/>
        </w:rPr>
        <w:t xml:space="preserve"> of sustainable tourism that</w:t>
      </w:r>
      <w:r w:rsidR="005C5C7C">
        <w:rPr>
          <w:rFonts w:hint="eastAsia"/>
          <w:lang w:val="en-GB" w:eastAsia="zh-CN"/>
        </w:rPr>
        <w:t xml:space="preserve"> </w:t>
      </w:r>
      <w:r w:rsidR="0091017C">
        <w:rPr>
          <w:lang w:val="en-GB"/>
        </w:rPr>
        <w:fldChar w:fldCharType="begin">
          <w:fldData xml:space="preserve">PEVuZE5vdGU+PENpdGU+PEF1dGhvcj5VTkVQPC9BdXRob3I+PFllYXI+MjAwNTwvWWVhcj48UmVj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</w:fldData>
        </w:fldChar>
      </w:r>
      <w:r w:rsidR="005C5C7C">
        <w:rPr>
          <w:lang w:val="en-GB"/>
        </w:rPr>
        <w:instrText xml:space="preserve"> ADDIN EN.CITE </w:instrText>
      </w:r>
      <w:r w:rsidR="0091017C">
        <w:rPr>
          <w:lang w:val="en-GB"/>
        </w:rPr>
        <w:fldChar w:fldCharType="begin">
          <w:fldData xml:space="preserve">PEVuZE5vdGU+PENpdGU+PEF1dGhvcj5VTkVQPC9BdXRob3I+PFllYXI+MjAwNTwvWWVhcj48UmVj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</w:fldData>
        </w:fldChar>
      </w:r>
      <w:r w:rsidR="005C5C7C">
        <w:rPr>
          <w:lang w:val="en-GB"/>
        </w:rPr>
        <w:instrText xml:space="preserve"> ADDIN EN.CITE.DATA </w:instrText>
      </w:r>
      <w:r w:rsidR="0091017C">
        <w:rPr>
          <w:lang w:val="en-GB"/>
        </w:rPr>
      </w:r>
      <w:r w:rsidR="0091017C">
        <w:rPr>
          <w:lang w:val="en-GB"/>
        </w:rPr>
        <w:fldChar w:fldCharType="end"/>
      </w:r>
      <w:r w:rsidR="0091017C">
        <w:rPr>
          <w:lang w:val="en-GB"/>
        </w:rPr>
      </w:r>
      <w:r w:rsidR="0091017C">
        <w:rPr>
          <w:lang w:val="en-GB"/>
        </w:rPr>
        <w:fldChar w:fldCharType="separate"/>
      </w:r>
      <w:r w:rsidR="005C5C7C">
        <w:rPr>
          <w:noProof/>
          <w:lang w:val="en-GB"/>
        </w:rPr>
        <w:t>(</w:t>
      </w:r>
      <w:hyperlink w:anchor="_ENREF_62" w:tooltip="UNEP, 2004 #207" w:history="1">
        <w:r w:rsidR="00B628E3">
          <w:rPr>
            <w:noProof/>
            <w:lang w:val="en-GB"/>
          </w:rPr>
          <w:t>UNEP, 2004</w:t>
        </w:r>
      </w:hyperlink>
      <w:r w:rsidR="005C5C7C">
        <w:rPr>
          <w:noProof/>
          <w:lang w:val="en-GB"/>
        </w:rPr>
        <w:t xml:space="preserve">; </w:t>
      </w:r>
      <w:hyperlink w:anchor="_ENREF_63" w:tooltip="UNEP, 2005 #201" w:history="1">
        <w:r w:rsidR="00B628E3">
          <w:rPr>
            <w:noProof/>
            <w:lang w:val="en-GB"/>
          </w:rPr>
          <w:t>UNEP &amp; UNWTO, 2005</w:t>
        </w:r>
      </w:hyperlink>
      <w:r w:rsidR="005C5C7C">
        <w:rPr>
          <w:noProof/>
          <w:lang w:val="en-GB"/>
        </w:rPr>
        <w:t xml:space="preserve">; </w:t>
      </w:r>
      <w:hyperlink w:anchor="_ENREF_69" w:tooltip="UNWTO, 2004 #206" w:history="1">
        <w:r w:rsidR="00B628E3">
          <w:rPr>
            <w:noProof/>
            <w:lang w:val="en-GB"/>
          </w:rPr>
          <w:t>UNWTO, 2004b</w:t>
        </w:r>
      </w:hyperlink>
      <w:r w:rsidR="005C5C7C">
        <w:rPr>
          <w:noProof/>
          <w:lang w:val="en-GB"/>
        </w:rPr>
        <w:t>)</w:t>
      </w:r>
      <w:r w:rsidR="0091017C">
        <w:rPr>
          <w:lang w:val="en-GB"/>
        </w:rPr>
        <w:fldChar w:fldCharType="end"/>
      </w:r>
      <w:r>
        <w:rPr>
          <w:lang w:val="en-GB"/>
        </w:rPr>
        <w:t>:</w:t>
      </w:r>
    </w:p>
    <w:p w:rsidR="0089625A" w:rsidRPr="00CE3B13" w:rsidRDefault="0089625A" w:rsidP="00CE3B13">
      <w:pPr>
        <w:jc w:val="center"/>
        <w:rPr>
          <w:lang w:val="en-GB" w:eastAsia="zh-CN"/>
        </w:rPr>
      </w:pPr>
      <w:r w:rsidRPr="00CE3B13">
        <w:rPr>
          <w:rFonts w:hint="eastAsia"/>
          <w:i/>
          <w:lang w:val="en-GB"/>
        </w:rPr>
        <w:t xml:space="preserve">Sustainable tourism development guidelines and management practices are applicable to all forms of tourism in all types of </w:t>
      </w:r>
      <w:r w:rsidRPr="00CE3B13">
        <w:rPr>
          <w:i/>
          <w:lang w:val="en-GB"/>
        </w:rPr>
        <w:t>destinations</w:t>
      </w:r>
      <w:r w:rsidRPr="00CE3B13">
        <w:rPr>
          <w:rFonts w:hint="eastAsia"/>
          <w:i/>
          <w:lang w:val="en-GB"/>
        </w:rPr>
        <w:t xml:space="preserve">, including mass tourism and the various niche tourism segments. </w:t>
      </w:r>
      <w:r w:rsidRPr="00CE3B13">
        <w:rPr>
          <w:i/>
          <w:lang w:val="en-GB"/>
        </w:rPr>
        <w:t>S</w:t>
      </w:r>
      <w:r w:rsidRPr="00CE3B13">
        <w:rPr>
          <w:rFonts w:hint="eastAsia"/>
          <w:i/>
          <w:lang w:val="en-GB"/>
        </w:rPr>
        <w:t xml:space="preserve">ustainability principles refer to the </w:t>
      </w:r>
      <w:r w:rsidRPr="00CE3B13">
        <w:rPr>
          <w:i/>
          <w:lang w:val="en-GB"/>
        </w:rPr>
        <w:t>environmental</w:t>
      </w:r>
      <w:r w:rsidRPr="00CE3B13">
        <w:rPr>
          <w:rFonts w:hint="eastAsia"/>
          <w:i/>
          <w:lang w:val="en-GB"/>
        </w:rPr>
        <w:t xml:space="preserve">, economic and socio-cultural aspects of tourism </w:t>
      </w:r>
      <w:r w:rsidRPr="00CE3B13">
        <w:rPr>
          <w:i/>
          <w:lang w:val="en-GB"/>
        </w:rPr>
        <w:t>development</w:t>
      </w:r>
      <w:r w:rsidRPr="00CE3B13">
        <w:rPr>
          <w:rFonts w:hint="eastAsia"/>
          <w:i/>
          <w:lang w:val="en-GB"/>
        </w:rPr>
        <w:t xml:space="preserve">, and a suitable balance must be established between these three dimensions to guarantee its long-term </w:t>
      </w:r>
      <w:r w:rsidRPr="00CE3B13">
        <w:rPr>
          <w:i/>
          <w:lang w:val="en-GB"/>
        </w:rPr>
        <w:t>sustainability</w:t>
      </w:r>
      <w:r w:rsidRPr="00CE3B13">
        <w:rPr>
          <w:rFonts w:hint="eastAsia"/>
          <w:i/>
          <w:lang w:val="en-GB"/>
        </w:rPr>
        <w:t>.</w:t>
      </w:r>
      <w:r w:rsidRPr="00CE3B13">
        <w:rPr>
          <w:lang w:val="en-GB"/>
        </w:rPr>
        <w:t xml:space="preserve"> </w:t>
      </w:r>
    </w:p>
    <w:p w:rsidR="00CE3B13" w:rsidRPr="00CE3B13" w:rsidRDefault="00CE3B13" w:rsidP="00CE3B13">
      <w:pPr>
        <w:pStyle w:val="a0"/>
        <w:rPr>
          <w:lang w:val="en-GB" w:eastAsia="zh-CN"/>
        </w:rPr>
      </w:pPr>
      <w:r>
        <w:rPr>
          <w:rFonts w:hint="eastAsia"/>
          <w:lang w:val="en-GB"/>
        </w:rPr>
        <w:t xml:space="preserve">Therefore, according to the </w:t>
      </w:r>
      <w:r>
        <w:rPr>
          <w:rFonts w:hint="eastAsia"/>
          <w:lang w:val="en-GB" w:eastAsia="zh-CN"/>
        </w:rPr>
        <w:t>explanation</w:t>
      </w:r>
      <w:r>
        <w:rPr>
          <w:rFonts w:hint="eastAsia"/>
          <w:lang w:val="en-GB"/>
        </w:rPr>
        <w:t xml:space="preserve"> from UNWTO, sustainable tourism should</w:t>
      </w:r>
      <w:r>
        <w:rPr>
          <w:rFonts w:hint="eastAsia"/>
          <w:lang w:val="en-GB" w:eastAsia="zh-CN"/>
        </w:rPr>
        <w:t xml:space="preserve"> follow the guidelines as </w:t>
      </w:r>
      <w:r>
        <w:rPr>
          <w:lang w:val="en-GB" w:eastAsia="zh-CN"/>
        </w:rPr>
        <w:t>below</w:t>
      </w:r>
      <w:r>
        <w:rPr>
          <w:rFonts w:hint="eastAsia"/>
          <w:lang w:val="en-GB" w:eastAsia="zh-CN"/>
        </w:rPr>
        <w:t>, see Figure 2-1</w:t>
      </w:r>
      <w:r>
        <w:rPr>
          <w:rFonts w:hint="eastAsia"/>
          <w:lang w:eastAsia="zh-CN"/>
        </w:rPr>
        <w:t>:</w:t>
      </w:r>
    </w:p>
    <w:p w:rsidR="00A6574E" w:rsidRDefault="00A6574E" w:rsidP="0089625A">
      <w:pPr>
        <w:rPr>
          <w:lang w:val="en-GB" w:eastAsia="zh-CN"/>
        </w:rPr>
      </w:pPr>
      <w:r>
        <w:rPr>
          <w:rFonts w:hint="eastAsia"/>
          <w:noProof/>
          <w:lang w:eastAsia="zh-CN"/>
        </w:rPr>
        <w:drawing>
          <wp:inline distT="0" distB="0" distL="0" distR="0">
            <wp:extent cx="4667250" cy="3261264"/>
            <wp:effectExtent l="19050" t="0" r="0" b="0"/>
            <wp:docPr id="23" name="图片 22" descr="st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ic.jpg"/>
                    <pic:cNvPicPr/>
                  </pic:nvPicPr>
                  <pic:blipFill>
                    <a:blip r:embed="rId24" cstate="print"/>
                    <a:stretch>
                      <a:fillRect/>
                    </a:stretch>
                  </pic:blipFill>
                  <pic:spPr>
                    <a:xfrm>
                      <a:off x="0" y="0"/>
                      <a:ext cx="4677287" cy="3268277"/>
                    </a:xfrm>
                    <a:prstGeom prst="rect">
                      <a:avLst/>
                    </a:prstGeom>
                  </pic:spPr>
                </pic:pic>
              </a:graphicData>
            </a:graphic>
          </wp:inline>
        </w:drawing>
      </w:r>
    </w:p>
    <w:p w:rsidR="00A6574E" w:rsidRPr="00A6574E" w:rsidRDefault="002D4C5F" w:rsidP="002D4C5F">
      <w:pPr>
        <w:pStyle w:val="a4"/>
        <w:rPr>
          <w:i w:val="0"/>
          <w:lang w:val="en-GB" w:eastAsia="zh-CN"/>
        </w:rPr>
      </w:pPr>
      <w:bookmarkStart w:id="29" w:name="_Toc303607304"/>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2</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1</w:t>
      </w:r>
      <w:r w:rsidR="0091017C">
        <w:rPr>
          <w:lang w:val="en-US"/>
        </w:rPr>
        <w:fldChar w:fldCharType="end"/>
      </w:r>
      <w:r w:rsidRPr="002D4C5F">
        <w:rPr>
          <w:rFonts w:hint="eastAsia"/>
          <w:lang w:val="en-US" w:eastAsia="zh-CN"/>
        </w:rPr>
        <w:t xml:space="preserve"> </w:t>
      </w:r>
      <w:r w:rsidR="00B90723">
        <w:rPr>
          <w:lang w:val="en-GB" w:eastAsia="zh-CN"/>
        </w:rPr>
        <w:t>Sustainable</w:t>
      </w:r>
      <w:r w:rsidR="00B90723">
        <w:rPr>
          <w:rFonts w:hint="eastAsia"/>
          <w:lang w:val="en-GB" w:eastAsia="zh-CN"/>
        </w:rPr>
        <w:t xml:space="preserve"> Tourism Guidelines</w:t>
      </w:r>
      <w:bookmarkEnd w:id="29"/>
    </w:p>
    <w:p w:rsidR="00A6574E" w:rsidRDefault="00A6574E" w:rsidP="00A6574E">
      <w:pPr>
        <w:pStyle w:val="a0"/>
        <w:rPr>
          <w:i/>
          <w:lang w:val="en-GB" w:eastAsia="zh-CN"/>
        </w:rPr>
      </w:pPr>
      <w:r w:rsidRPr="00A6574E">
        <w:rPr>
          <w:rFonts w:hint="eastAsia"/>
          <w:i/>
          <w:lang w:val="en-GB" w:eastAsia="zh-CN"/>
        </w:rPr>
        <w:t>Source:</w:t>
      </w:r>
      <w:r w:rsidR="00CE3B13">
        <w:rPr>
          <w:rFonts w:hint="eastAsia"/>
          <w:i/>
          <w:lang w:val="en-GB" w:eastAsia="zh-CN"/>
        </w:rPr>
        <w:t xml:space="preserve"> A</w:t>
      </w:r>
      <w:r>
        <w:rPr>
          <w:rFonts w:hint="eastAsia"/>
          <w:i/>
          <w:lang w:val="en-GB" w:eastAsia="zh-CN"/>
        </w:rPr>
        <w:t>dapt</w:t>
      </w:r>
      <w:r w:rsidR="00B03971">
        <w:rPr>
          <w:rFonts w:hint="eastAsia"/>
          <w:i/>
          <w:lang w:val="en-GB" w:eastAsia="zh-CN"/>
        </w:rPr>
        <w:t>ed</w:t>
      </w:r>
      <w:r>
        <w:rPr>
          <w:rFonts w:hint="eastAsia"/>
          <w:i/>
          <w:lang w:val="en-GB" w:eastAsia="zh-CN"/>
        </w:rPr>
        <w:t xml:space="preserve"> from </w:t>
      </w:r>
      <w:r w:rsidRPr="00A6574E">
        <w:rPr>
          <w:i/>
          <w:lang w:val="en-GB" w:eastAsia="zh-CN"/>
        </w:rPr>
        <w:t>UNEP, 2004; UNEP &amp; UNWTO, 2005; UNWTO, 2004b</w:t>
      </w:r>
    </w:p>
    <w:p w:rsidR="0089625A" w:rsidRDefault="0089625A" w:rsidP="0089625A">
      <w:pPr>
        <w:rPr>
          <w:lang w:val="en-GB"/>
        </w:rPr>
      </w:pPr>
      <w:r>
        <w:rPr>
          <w:rFonts w:hint="eastAsia"/>
          <w:lang w:val="en-GB"/>
        </w:rPr>
        <w:lastRenderedPageBreak/>
        <w:t xml:space="preserve">Sustainable tourism needs efforts from all sides of stakeholders, and a strong </w:t>
      </w:r>
      <w:r w:rsidRPr="00E12D8C">
        <w:rPr>
          <w:lang w:val="en-GB"/>
        </w:rPr>
        <w:t>acceptance</w:t>
      </w:r>
      <w:r>
        <w:rPr>
          <w:rFonts w:hint="eastAsia"/>
          <w:lang w:val="en-GB"/>
        </w:rPr>
        <w:t xml:space="preserve">. </w:t>
      </w:r>
      <w:r>
        <w:rPr>
          <w:lang w:val="en-GB"/>
        </w:rPr>
        <w:t>I</w:t>
      </w:r>
      <w:r>
        <w:rPr>
          <w:rFonts w:hint="eastAsia"/>
          <w:lang w:val="en-GB"/>
        </w:rPr>
        <w:t xml:space="preserve">t is a sustaining process which contains constant </w:t>
      </w:r>
      <w:r>
        <w:rPr>
          <w:lang w:val="en-GB"/>
        </w:rPr>
        <w:t>monitoring</w:t>
      </w:r>
      <w:r>
        <w:rPr>
          <w:rFonts w:hint="eastAsia"/>
          <w:lang w:val="en-GB"/>
        </w:rPr>
        <w:t xml:space="preserve"> and continuous improvement. It also </w:t>
      </w:r>
      <w:r>
        <w:rPr>
          <w:lang w:val="en-GB"/>
        </w:rPr>
        <w:t>ought</w:t>
      </w:r>
      <w:r>
        <w:rPr>
          <w:rFonts w:hint="eastAsia"/>
          <w:lang w:val="en-GB"/>
        </w:rPr>
        <w:t xml:space="preserve"> to be a highly </w:t>
      </w:r>
      <w:r>
        <w:rPr>
          <w:lang w:val="en-GB"/>
        </w:rPr>
        <w:t>recommended</w:t>
      </w:r>
      <w:r>
        <w:rPr>
          <w:rFonts w:hint="eastAsia"/>
          <w:lang w:val="en-GB"/>
        </w:rPr>
        <w:t xml:space="preserve"> tourism that satisfies tourist</w:t>
      </w:r>
      <w:r>
        <w:rPr>
          <w:lang w:val="en-GB"/>
        </w:rPr>
        <w:t>s’</w:t>
      </w:r>
      <w:r>
        <w:rPr>
          <w:rFonts w:hint="eastAsia"/>
          <w:lang w:val="en-GB"/>
        </w:rPr>
        <w:t xml:space="preserve"> experience and feelings, as well as a profound educational approach, to enhance the </w:t>
      </w:r>
      <w:r w:rsidRPr="00374C1E">
        <w:rPr>
          <w:lang w:val="en-GB"/>
        </w:rPr>
        <w:t>significance</w:t>
      </w:r>
      <w:r>
        <w:rPr>
          <w:rFonts w:hint="eastAsia"/>
          <w:lang w:val="en-GB"/>
        </w:rPr>
        <w:t xml:space="preserve"> of sustainability among people.</w:t>
      </w:r>
    </w:p>
    <w:p w:rsidR="0089625A" w:rsidRDefault="0089625A" w:rsidP="0089625A">
      <w:pPr>
        <w:rPr>
          <w:lang w:val="en-GB"/>
        </w:rPr>
      </w:pPr>
      <w:r>
        <w:rPr>
          <w:rFonts w:hint="eastAsia"/>
          <w:lang w:val="en-GB"/>
        </w:rPr>
        <w:t xml:space="preserve">Moreover, there is a confusion over the meaning of sustainable tourism needs to be corrected. As </w:t>
      </w:r>
      <w:r>
        <w:rPr>
          <w:lang w:val="en-GB"/>
        </w:rPr>
        <w:t>“</w:t>
      </w:r>
      <w:r>
        <w:rPr>
          <w:rFonts w:hint="eastAsia"/>
          <w:lang w:val="en-GB"/>
        </w:rPr>
        <w:t>ecotourism</w:t>
      </w:r>
      <w:r>
        <w:rPr>
          <w:lang w:val="en-GB"/>
        </w:rPr>
        <w:t>”</w:t>
      </w:r>
      <w:r>
        <w:rPr>
          <w:rFonts w:hint="eastAsia"/>
          <w:lang w:val="en-GB"/>
        </w:rPr>
        <w:t xml:space="preserve"> is often equally used as </w:t>
      </w:r>
      <w:r>
        <w:rPr>
          <w:lang w:val="en-GB"/>
        </w:rPr>
        <w:t>“</w:t>
      </w:r>
      <w:r>
        <w:rPr>
          <w:rFonts w:hint="eastAsia"/>
          <w:lang w:val="en-GB"/>
        </w:rPr>
        <w:t>sustainable tourism</w:t>
      </w:r>
      <w:r>
        <w:rPr>
          <w:lang w:val="en-GB"/>
        </w:rPr>
        <w:t>”</w:t>
      </w:r>
      <w:r>
        <w:rPr>
          <w:rFonts w:hint="eastAsia"/>
          <w:lang w:val="en-GB"/>
        </w:rPr>
        <w:t xml:space="preserve"> by most of media and public. However, ecotourism refers explicitly to a product niche which </w:t>
      </w:r>
      <w:r>
        <w:rPr>
          <w:lang w:val="en-GB"/>
        </w:rPr>
        <w:t>involves</w:t>
      </w:r>
      <w:r>
        <w:rPr>
          <w:rFonts w:hint="eastAsia"/>
          <w:lang w:val="en-GB"/>
        </w:rPr>
        <w:t xml:space="preserve"> relatively undisturbed or uncontaminated natural areas and people who travel to </w:t>
      </w:r>
      <w:r>
        <w:rPr>
          <w:lang w:val="en-GB"/>
        </w:rPr>
        <w:t>these destinations</w:t>
      </w:r>
      <w:r>
        <w:rPr>
          <w:rFonts w:hint="eastAsia"/>
          <w:lang w:val="en-GB"/>
        </w:rPr>
        <w:t xml:space="preserve"> often enjoy the inherent scenery and its wild </w:t>
      </w:r>
      <w:r w:rsidRPr="00772902">
        <w:rPr>
          <w:lang w:val="en-GB"/>
        </w:rPr>
        <w:t>flora and fauna</w:t>
      </w:r>
      <w:r>
        <w:rPr>
          <w:rFonts w:hint="eastAsia"/>
          <w:lang w:val="en-GB"/>
        </w:rPr>
        <w:t xml:space="preserve"> or admire the cultural heritage </w:t>
      </w:r>
      <w:r w:rsidR="0091017C">
        <w:rPr>
          <w:lang w:val="en-GB"/>
        </w:rPr>
        <w:fldChar w:fldCharType="begin"/>
      </w:r>
      <w:r>
        <w:rPr>
          <w:lang w:val="en-GB"/>
        </w:rPr>
        <w:instrText xml:space="preserve"> ADDIN EN.CITE &lt;EndNote&gt;&lt;Cite&gt;&lt;Author&gt;Fennell&lt;/Author&gt;&lt;Year&gt;1999&lt;/Year&gt;&lt;RecNum&gt;209&lt;/RecNum&gt;&lt;DisplayText&gt;(Fennell, 1999)&lt;/DisplayText&gt;&lt;record&gt;&lt;rec-number&gt;209&lt;/rec-number&gt;&lt;foreign-keys&gt;&lt;key app="EN" db-id="zzr5azs0s0zeared0xm5zdxpw5zxrtpa9st2"&gt;209&lt;/key&gt;&lt;/foreign-keys&gt;&lt;ref-type name="Book"&gt;6&lt;/ref-type&gt;&lt;contributors&gt;&lt;authors&gt;&lt;author&gt;David A. Fennell&lt;/author&gt;&lt;/authors&gt;&lt;/contributors&gt;&lt;titles&gt;&lt;title&gt;Ecotourism: an introduction&lt;/title&gt;&lt;/titles&gt;&lt;dates&gt;&lt;year&gt;1999&lt;/year&gt;&lt;/dates&gt;&lt;pub-location&gt;London and New York&lt;/pub-location&gt;&lt;publisher&gt;Routledge, the Taylor &amp;amp; Francis Group&lt;/publisher&gt;&lt;urls&gt;&lt;/urls&gt;&lt;/record&gt;&lt;/Cite&gt;&lt;/EndNote&gt;</w:instrText>
      </w:r>
      <w:r w:rsidR="0091017C">
        <w:rPr>
          <w:lang w:val="en-GB"/>
        </w:rPr>
        <w:fldChar w:fldCharType="separate"/>
      </w:r>
      <w:r>
        <w:rPr>
          <w:noProof/>
          <w:lang w:val="en-GB"/>
        </w:rPr>
        <w:t>(</w:t>
      </w:r>
      <w:hyperlink w:anchor="_ENREF_19" w:tooltip="Fennell, 1999 #209" w:history="1">
        <w:r w:rsidR="00B628E3">
          <w:rPr>
            <w:noProof/>
            <w:lang w:val="en-GB"/>
          </w:rPr>
          <w:t>Fennell, 1999</w:t>
        </w:r>
      </w:hyperlink>
      <w:r>
        <w:rPr>
          <w:noProof/>
          <w:lang w:val="en-GB"/>
        </w:rPr>
        <w:t>)</w:t>
      </w:r>
      <w:r w:rsidR="0091017C">
        <w:rPr>
          <w:lang w:val="en-GB"/>
        </w:rPr>
        <w:fldChar w:fldCharType="end"/>
      </w:r>
      <w:r>
        <w:rPr>
          <w:rFonts w:hint="eastAsia"/>
          <w:lang w:val="en-GB"/>
        </w:rPr>
        <w:t xml:space="preserve">. </w:t>
      </w:r>
      <w:r>
        <w:rPr>
          <w:lang w:val="en-GB"/>
        </w:rPr>
        <w:t>E</w:t>
      </w:r>
      <w:r>
        <w:rPr>
          <w:rFonts w:hint="eastAsia"/>
          <w:lang w:val="en-GB"/>
        </w:rPr>
        <w:t>cotourism indeed comply with the principles of sustainable tourism, but it</w:t>
      </w:r>
      <w:r>
        <w:rPr>
          <w:lang w:val="en-GB"/>
        </w:rPr>
        <w:t xml:space="preserve"> is not </w:t>
      </w:r>
      <w:r>
        <w:rPr>
          <w:rFonts w:hint="eastAsia"/>
          <w:lang w:val="en-GB"/>
        </w:rPr>
        <w:t xml:space="preserve">right to mix up the meaning, and the development of ecotourism can offer a profitable and helpful tool within broader strategies orientated sustainable tourism, as was </w:t>
      </w:r>
      <w:r w:rsidRPr="002C3FA9">
        <w:rPr>
          <w:lang w:val="en-GB"/>
        </w:rPr>
        <w:t>elaborate</w:t>
      </w:r>
      <w:r>
        <w:rPr>
          <w:rFonts w:hint="eastAsia"/>
          <w:lang w:val="en-GB"/>
        </w:rPr>
        <w:t xml:space="preserve">d in the Quebec Declaration on Ecotourism </w:t>
      </w:r>
      <w:r w:rsidR="0091017C">
        <w:rPr>
          <w:lang w:val="en-GB"/>
        </w:rPr>
        <w:fldChar w:fldCharType="begin"/>
      </w:r>
      <w:r>
        <w:rPr>
          <w:lang w:val="en-GB"/>
        </w:rPr>
        <w:instrText xml:space="preserve"> ADDIN EN.CITE &lt;EndNote&gt;&lt;Cite&gt;&lt;Author&gt;UNEP&lt;/Author&gt;&lt;Year&gt;2005&lt;/Year&gt;&lt;RecNum&gt;201&lt;/RecNum&gt;&lt;DisplayText&gt;(Quebec, 2002; UNEP &amp;amp; UNWTO, 2005)&lt;/DisplayText&gt;&lt;record&gt;&lt;rec-number&gt;201&lt;/rec-number&gt;&lt;foreign-keys&gt;&lt;key app="EN" db-id="zzr5azs0s0zeared0xm5zdxpw5zxrtpa9st2"&gt;201&lt;/key&gt;&lt;/foreign-keys&gt;&lt;ref-type name="Book"&gt;6&lt;/ref-type&gt;&lt;contributors&gt;&lt;authors&gt;&lt;author&gt;UNEP, United Nations Environment Programme&lt;/author&gt;&lt;author&gt;UNWTO, United Nations World Tourism Organization&lt;/author&gt;&lt;/authors&gt;&lt;/contributors&gt;&lt;titles&gt;&lt;title&gt;Making Tourism More Sustainable: A Guide for Policy Makers&lt;/title&gt;&lt;/titles&gt;&lt;dates&gt;&lt;year&gt;2005&lt;/year&gt;&lt;/dates&gt;&lt;pub-location&gt;Paris and Madrid&lt;/pub-location&gt;&lt;publisher&gt;UNEP and WTO&lt;/publisher&gt;&lt;urls&gt;&lt;/urls&gt;&lt;/record&gt;&lt;/Cite&gt;&lt;Cite&gt;&lt;Author&gt;Quebec&lt;/Author&gt;&lt;Year&gt;2002&lt;/Year&gt;&lt;RecNum&gt;210&lt;/RecNum&gt;&lt;record&gt;&lt;rec-number&gt;210&lt;/rec-number&gt;&lt;foreign-keys&gt;&lt;key app="EN" db-id="zzr5azs0s0zeared0xm5zdxpw5zxrtpa9st2"&gt;210&lt;/key&gt;&lt;/foreign-keys&gt;&lt;ref-type name="Report"&gt;27&lt;/ref-type&gt;&lt;contributors&gt;&lt;authors&gt;&lt;author&gt;Quebec&lt;/author&gt;&lt;/authors&gt;&lt;/contributors&gt;&lt;titles&gt;&lt;title&gt;Quebec Declaration on Ecotourism&lt;/title&gt;&lt;secondary-title&gt;World Ecotourism Summit&lt;/secondary-title&gt;&lt;/titles&gt;&lt;dates&gt;&lt;year&gt;2002&lt;/year&gt;&lt;/dates&gt;&lt;pub-location&gt;Quebec&lt;/pub-location&gt;&lt;publisher&gt;International Year of Ecotourism&lt;/publisher&gt;&lt;urls&gt;&lt;/urls&gt;&lt;/record&gt;&lt;/Cite&gt;&lt;/EndNote&gt;</w:instrText>
      </w:r>
      <w:r w:rsidR="0091017C">
        <w:rPr>
          <w:lang w:val="en-GB"/>
        </w:rPr>
        <w:fldChar w:fldCharType="separate"/>
      </w:r>
      <w:r>
        <w:rPr>
          <w:noProof/>
          <w:lang w:val="en-GB"/>
        </w:rPr>
        <w:t>(</w:t>
      </w:r>
      <w:hyperlink w:anchor="_ENREF_47" w:tooltip="Quebec, 2002 #210" w:history="1">
        <w:r w:rsidR="00B628E3">
          <w:rPr>
            <w:noProof/>
            <w:lang w:val="en-GB"/>
          </w:rPr>
          <w:t>Quebec, 2002</w:t>
        </w:r>
      </w:hyperlink>
      <w:r>
        <w:rPr>
          <w:noProof/>
          <w:lang w:val="en-GB"/>
        </w:rPr>
        <w:t xml:space="preserve">; </w:t>
      </w:r>
      <w:hyperlink w:anchor="_ENREF_63" w:tooltip="UNEP, 2005 #201" w:history="1">
        <w:r w:rsidR="00B628E3">
          <w:rPr>
            <w:noProof/>
            <w:lang w:val="en-GB"/>
          </w:rPr>
          <w:t>UNEP &amp; UNWTO, 2005</w:t>
        </w:r>
      </w:hyperlink>
      <w:r>
        <w:rPr>
          <w:noProof/>
          <w:lang w:val="en-GB"/>
        </w:rPr>
        <w:t>)</w:t>
      </w:r>
      <w:r w:rsidR="0091017C">
        <w:rPr>
          <w:lang w:val="en-GB"/>
        </w:rPr>
        <w:fldChar w:fldCharType="end"/>
      </w:r>
      <w:r>
        <w:rPr>
          <w:rFonts w:hint="eastAsia"/>
          <w:lang w:val="en-GB"/>
        </w:rPr>
        <w:t>.</w:t>
      </w:r>
    </w:p>
    <w:p w:rsidR="0089625A" w:rsidRDefault="0089625A" w:rsidP="0089625A">
      <w:pPr>
        <w:rPr>
          <w:lang w:val="en-GB" w:eastAsia="zh-CN"/>
        </w:rPr>
      </w:pPr>
      <w:r>
        <w:rPr>
          <w:rFonts w:hint="eastAsia"/>
          <w:lang w:val="en-GB"/>
        </w:rPr>
        <w:t xml:space="preserve">Creating a more sustainable tourism implies taking all needs and </w:t>
      </w:r>
      <w:r w:rsidRPr="000004ED">
        <w:rPr>
          <w:lang w:val="en-GB"/>
        </w:rPr>
        <w:t>influence</w:t>
      </w:r>
      <w:r>
        <w:rPr>
          <w:rFonts w:hint="eastAsia"/>
          <w:lang w:val="en-GB"/>
        </w:rPr>
        <w:t xml:space="preserve"> into account, to plan, develop and implement a relatively </w:t>
      </w:r>
      <w:r w:rsidRPr="000004ED">
        <w:rPr>
          <w:lang w:val="en-GB"/>
        </w:rPr>
        <w:t>comprehensive</w:t>
      </w:r>
      <w:r>
        <w:rPr>
          <w:rFonts w:hint="eastAsia"/>
          <w:lang w:val="en-GB"/>
        </w:rPr>
        <w:t xml:space="preserve"> system; meanwhile to build </w:t>
      </w:r>
      <w:r w:rsidRPr="000004ED">
        <w:rPr>
          <w:lang w:val="en-GB"/>
        </w:rPr>
        <w:t>a baseline for continuous improvement</w:t>
      </w:r>
      <w:r>
        <w:rPr>
          <w:rFonts w:hint="eastAsia"/>
          <w:lang w:val="en-GB"/>
        </w:rPr>
        <w:t xml:space="preserve">, and apply to all types of tourism. </w:t>
      </w:r>
      <w:r>
        <w:rPr>
          <w:lang w:val="en-GB"/>
        </w:rPr>
        <w:t>I</w:t>
      </w:r>
      <w:r>
        <w:rPr>
          <w:rFonts w:hint="eastAsia"/>
          <w:lang w:val="en-GB"/>
        </w:rPr>
        <w:t xml:space="preserve">n short, the definition of </w:t>
      </w:r>
      <w:r>
        <w:rPr>
          <w:lang w:val="en-GB"/>
        </w:rPr>
        <w:t>sustainable</w:t>
      </w:r>
      <w:r>
        <w:rPr>
          <w:rFonts w:hint="eastAsia"/>
          <w:lang w:val="en-GB"/>
        </w:rPr>
        <w:t xml:space="preserve"> tourism can be described as:</w:t>
      </w:r>
      <w:r w:rsidR="008F75E8">
        <w:rPr>
          <w:b/>
          <w:i/>
          <w:lang w:val="en-GB" w:eastAsia="zh-CN"/>
        </w:rPr>
        <w:t>“</w:t>
      </w:r>
      <w:r w:rsidRPr="00CF78F2">
        <w:rPr>
          <w:rFonts w:hint="eastAsia"/>
          <w:b/>
          <w:i/>
          <w:lang w:val="en-GB"/>
        </w:rPr>
        <w:t xml:space="preserve">Tourism that takes full account of its current and future economic, social and environmental impacts, addressing the needs of visitors, the industry, the environment and host </w:t>
      </w:r>
      <w:r w:rsidRPr="00CF78F2">
        <w:rPr>
          <w:b/>
          <w:i/>
          <w:lang w:val="en-GB"/>
        </w:rPr>
        <w:t>communities</w:t>
      </w:r>
      <w:r w:rsidR="008F75E8">
        <w:rPr>
          <w:b/>
          <w:i/>
          <w:lang w:val="en-GB" w:eastAsia="zh-CN"/>
        </w:rPr>
        <w:t>”</w:t>
      </w:r>
      <w:r>
        <w:rPr>
          <w:rFonts w:hint="eastAsia"/>
          <w:lang w:val="en-GB"/>
        </w:rPr>
        <w:t xml:space="preserve"> </w:t>
      </w:r>
      <w:r w:rsidR="0091017C">
        <w:rPr>
          <w:lang w:val="en-GB"/>
        </w:rPr>
        <w:fldChar w:fldCharType="begin"/>
      </w:r>
      <w:r>
        <w:rPr>
          <w:lang w:val="en-GB"/>
        </w:rPr>
        <w:instrText xml:space="preserve"> ADDIN EN.CITE &lt;EndNote&gt;&lt;Cite&gt;&lt;Author&gt;UNEP&lt;/Author&gt;&lt;Year&gt;2005&lt;/Year&gt;&lt;RecNum&gt;201&lt;/RecNum&gt;&lt;DisplayText&gt;(UNEP &amp;amp; UNWTO, 2005; UNWTO, 2004b)&lt;/DisplayText&gt;&lt;record&gt;&lt;rec-number&gt;201&lt;/rec-number&gt;&lt;foreign-keys&gt;&lt;key app="EN" db-id="zzr5azs0s0zeared0xm5zdxpw5zxrtpa9st2"&gt;201&lt;/key&gt;&lt;/foreign-keys&gt;&lt;ref-type name="Book"&gt;6&lt;/ref-type&gt;&lt;contributors&gt;&lt;authors&gt;&lt;author&gt;UNEP, United Nations Environment Programme&lt;/author&gt;&lt;author&gt;UNWTO, United Nations World Tourism Organization&lt;/author&gt;&lt;/authors&gt;&lt;/contributors&gt;&lt;titles&gt;&lt;title&gt;Making Tourism More Sustainable: A Guide for Policy Makers&lt;/title&gt;&lt;/titles&gt;&lt;dates&gt;&lt;year&gt;2005&lt;/year&gt;&lt;/dates&gt;&lt;pub-location&gt;Paris and Madrid&lt;/pub-location&gt;&lt;publisher&gt;UNEP and WTO&lt;/publisher&gt;&lt;urls&gt;&lt;/urls&gt;&lt;/record&gt;&lt;/Cite&gt;&lt;Cite&gt;&lt;Author&gt;UNWTO&lt;/Author&gt;&lt;Year&gt;2004&lt;/Year&gt;&lt;RecNum&gt;206&lt;/RecNum&gt;&lt;record&gt;&lt;rec-number&gt;206&lt;/rec-number&gt;&lt;foreign-keys&gt;&lt;key app="EN" db-id="zzr5azs0s0zeared0xm5zdxpw5zxrtpa9st2"&gt;206&lt;/key&gt;&lt;/foreign-keys&gt;&lt;ref-type name="Web Page"&gt;12&lt;/ref-type&gt;&lt;contributors&gt;&lt;authors&gt;&lt;author&gt;UNWTO, United Nations World Tourism Organization&lt;/author&gt;&lt;/authors&gt;&lt;/contributors&gt;&lt;titles&gt;&lt;title&gt;Sustainable Development of Tourism&lt;/title&gt;&lt;/titles&gt;&lt;volume&gt;2011&lt;/volume&gt;&lt;number&gt;July 19&lt;/number&gt;&lt;dates&gt;&lt;year&gt;2004&lt;/year&gt;&lt;/dates&gt;&lt;pub-location&gt;Madrid&lt;/pub-location&gt;&lt;publisher&gt;UNWTO&lt;/publisher&gt;&lt;urls&gt;&lt;related-urls&gt;&lt;url&gt;http://sdt.unwto.org/en&lt;/url&gt;&lt;/related-urls&gt;&lt;/urls&gt;&lt;/record&gt;&lt;/Cite&gt;&lt;/EndNote&gt;</w:instrText>
      </w:r>
      <w:r w:rsidR="0091017C">
        <w:rPr>
          <w:lang w:val="en-GB"/>
        </w:rPr>
        <w:fldChar w:fldCharType="separate"/>
      </w:r>
      <w:r>
        <w:rPr>
          <w:noProof/>
          <w:lang w:val="en-GB"/>
        </w:rPr>
        <w:t>(</w:t>
      </w:r>
      <w:hyperlink w:anchor="_ENREF_63" w:tooltip="UNEP, 2005 #201" w:history="1">
        <w:r w:rsidR="00B628E3">
          <w:rPr>
            <w:noProof/>
            <w:lang w:val="en-GB"/>
          </w:rPr>
          <w:t>UNEP &amp; UNWTO, 2005</w:t>
        </w:r>
      </w:hyperlink>
      <w:r>
        <w:rPr>
          <w:noProof/>
          <w:lang w:val="en-GB"/>
        </w:rPr>
        <w:t xml:space="preserve">; </w:t>
      </w:r>
      <w:hyperlink w:anchor="_ENREF_69" w:tooltip="UNWTO, 2004 #206" w:history="1">
        <w:r w:rsidR="00B628E3">
          <w:rPr>
            <w:noProof/>
            <w:lang w:val="en-GB"/>
          </w:rPr>
          <w:t>UNWTO, 2004b</w:t>
        </w:r>
      </w:hyperlink>
      <w:r>
        <w:rPr>
          <w:noProof/>
          <w:lang w:val="en-GB"/>
        </w:rPr>
        <w:t>)</w:t>
      </w:r>
      <w:r w:rsidR="0091017C">
        <w:rPr>
          <w:lang w:val="en-GB"/>
        </w:rPr>
        <w:fldChar w:fldCharType="end"/>
      </w:r>
      <w:r>
        <w:rPr>
          <w:rFonts w:hint="eastAsia"/>
          <w:lang w:val="en-GB"/>
        </w:rPr>
        <w:t>.</w:t>
      </w:r>
    </w:p>
    <w:p w:rsidR="0089625A" w:rsidRPr="0089625A" w:rsidRDefault="00156595" w:rsidP="009A4127">
      <w:pPr>
        <w:pStyle w:val="2"/>
      </w:pPr>
      <w:bookmarkStart w:id="30" w:name="_Toc303607067"/>
      <w:r w:rsidRPr="00156595">
        <w:t>Sustainable Tourism Principles</w:t>
      </w:r>
      <w:bookmarkEnd w:id="30"/>
    </w:p>
    <w:p w:rsidR="00156595" w:rsidRDefault="00156595" w:rsidP="00156595">
      <w:pPr>
        <w:rPr>
          <w:lang w:val="en-GB"/>
        </w:rPr>
      </w:pPr>
      <w:r>
        <w:rPr>
          <w:rFonts w:hint="eastAsia"/>
          <w:lang w:val="en-GB"/>
        </w:rPr>
        <w:t>According to the book Making Tourism More Sustainable</w:t>
      </w:r>
      <w:r w:rsidR="00D826F0">
        <w:rPr>
          <w:rFonts w:hint="eastAsia"/>
          <w:lang w:val="en-GB" w:eastAsia="zh-CN"/>
        </w:rPr>
        <w:t xml:space="preserve"> </w:t>
      </w:r>
      <w:r>
        <w:rPr>
          <w:rFonts w:hint="eastAsia"/>
          <w:lang w:val="en-GB"/>
        </w:rPr>
        <w:t>published by UNEP and UNWTO, there</w:t>
      </w:r>
      <w:r>
        <w:rPr>
          <w:lang w:val="en-GB"/>
        </w:rPr>
        <w:t xml:space="preserve"> is </w:t>
      </w:r>
      <w:r>
        <w:rPr>
          <w:rFonts w:hint="eastAsia"/>
          <w:lang w:val="en-GB"/>
        </w:rPr>
        <w:t xml:space="preserve">an agenda which can help to achieve a more sustainable tourism at an international level. There is two essential and integral </w:t>
      </w:r>
      <w:r w:rsidRPr="00E86B5F">
        <w:rPr>
          <w:lang w:val="en-GB"/>
        </w:rPr>
        <w:t>constituent</w:t>
      </w:r>
      <w:r>
        <w:rPr>
          <w:rFonts w:hint="eastAsia"/>
          <w:lang w:val="en-GB"/>
        </w:rPr>
        <w:t xml:space="preserve"> in this agenda, which are </w:t>
      </w:r>
      <w:r w:rsidR="0091017C">
        <w:rPr>
          <w:lang w:val="en-GB"/>
        </w:rPr>
        <w:fldChar w:fldCharType="begin"/>
      </w:r>
      <w:r>
        <w:rPr>
          <w:lang w:val="en-GB"/>
        </w:rPr>
        <w:instrText xml:space="preserve"> ADDIN EN.CITE &lt;EndNote&gt;&lt;Cite&gt;&lt;Author&gt;UNEP&lt;/Author&gt;&lt;Year&gt;2005&lt;/Year&gt;&lt;RecNum&gt;201&lt;/RecNum&gt;&lt;DisplayText&gt;(UNEP &amp;amp; UNWTO, 2005)&lt;/DisplayText&gt;&lt;record&gt;&lt;rec-number&gt;201&lt;/rec-number&gt;&lt;foreign-keys&gt;&lt;key app="EN" db-id="zzr5azs0s0zeared0xm5zdxpw5zxrtpa9st2"&gt;201&lt;/key&gt;&lt;/foreign-keys&gt;&lt;ref-type name="Book"&gt;6&lt;/ref-type&gt;&lt;contributors&gt;&lt;authors&gt;&lt;author&gt;UNEP, United Nations Environment Programme&lt;/author&gt;&lt;author&gt;UNWTO, United Nations World Tourism Organization&lt;/author&gt;&lt;/authors&gt;&lt;/contributors&gt;&lt;titles&gt;&lt;title&gt;Making Tourism More Sustainable: A Guide for Policy Makers&lt;/title&gt;&lt;/titles&gt;&lt;dates&gt;&lt;year&gt;2005&lt;/year&gt;&lt;/dates&gt;&lt;pub-location&gt;Paris and Madrid&lt;/pub-location&gt;&lt;publisher&gt;UNEP and WTO&lt;/publisher&gt;&lt;urls&gt;&lt;/urls&gt;&lt;/record&gt;&lt;/Cite&gt;&lt;/EndNote&gt;</w:instrText>
      </w:r>
      <w:r w:rsidR="0091017C">
        <w:rPr>
          <w:lang w:val="en-GB"/>
        </w:rPr>
        <w:fldChar w:fldCharType="separate"/>
      </w:r>
      <w:r>
        <w:rPr>
          <w:noProof/>
          <w:lang w:val="en-GB"/>
        </w:rPr>
        <w:t>(</w:t>
      </w:r>
      <w:hyperlink w:anchor="_ENREF_63" w:tooltip="UNEP, 2005 #201" w:history="1">
        <w:r w:rsidR="00B628E3">
          <w:rPr>
            <w:noProof/>
            <w:lang w:val="en-GB"/>
          </w:rPr>
          <w:t>UNEP &amp; UNWTO, 2005</w:t>
        </w:r>
      </w:hyperlink>
      <w:r>
        <w:rPr>
          <w:noProof/>
          <w:lang w:val="en-GB"/>
        </w:rPr>
        <w:t>)</w:t>
      </w:r>
      <w:r w:rsidR="0091017C">
        <w:rPr>
          <w:lang w:val="en-GB"/>
        </w:rPr>
        <w:fldChar w:fldCharType="end"/>
      </w:r>
      <w:r>
        <w:rPr>
          <w:rFonts w:hint="eastAsia"/>
          <w:lang w:val="en-GB"/>
        </w:rPr>
        <w:t>:</w:t>
      </w:r>
    </w:p>
    <w:p w:rsidR="00156595" w:rsidRPr="00B43169" w:rsidRDefault="00156595" w:rsidP="00A343C0">
      <w:pPr>
        <w:pStyle w:val="a9"/>
        <w:numPr>
          <w:ilvl w:val="0"/>
          <w:numId w:val="3"/>
        </w:numPr>
        <w:ind w:firstLineChars="0"/>
        <w:rPr>
          <w:lang w:val="en-GB"/>
        </w:rPr>
      </w:pPr>
      <w:r w:rsidRPr="00B43169">
        <w:rPr>
          <w:lang w:val="en-GB"/>
        </w:rPr>
        <w:t>T</w:t>
      </w:r>
      <w:r w:rsidRPr="00B43169">
        <w:rPr>
          <w:rFonts w:hint="eastAsia"/>
          <w:lang w:val="en-GB"/>
        </w:rPr>
        <w:t>he ability of tourism to continue as an activity in the future, ensuring that the conditions are right for this; and</w:t>
      </w:r>
    </w:p>
    <w:p w:rsidR="00156595" w:rsidRPr="00B43169" w:rsidRDefault="00156595" w:rsidP="00A343C0">
      <w:pPr>
        <w:pStyle w:val="a9"/>
        <w:numPr>
          <w:ilvl w:val="0"/>
          <w:numId w:val="3"/>
        </w:numPr>
        <w:ind w:firstLineChars="0"/>
        <w:rPr>
          <w:lang w:val="en-GB"/>
        </w:rPr>
      </w:pPr>
      <w:r w:rsidRPr="00B43169">
        <w:rPr>
          <w:lang w:val="en-GB"/>
        </w:rPr>
        <w:t>T</w:t>
      </w:r>
      <w:r w:rsidRPr="00B43169">
        <w:rPr>
          <w:rFonts w:hint="eastAsia"/>
          <w:lang w:val="en-GB"/>
        </w:rPr>
        <w:t xml:space="preserve">he ability of society and </w:t>
      </w:r>
      <w:r w:rsidRPr="00B43169">
        <w:rPr>
          <w:lang w:val="en-GB"/>
        </w:rPr>
        <w:t>environment</w:t>
      </w:r>
      <w:r w:rsidRPr="00B43169">
        <w:rPr>
          <w:rFonts w:hint="eastAsia"/>
          <w:lang w:val="en-GB"/>
        </w:rPr>
        <w:t xml:space="preserve"> to absorb and benefit from the impacts of tourism in a sustainable way. </w:t>
      </w:r>
    </w:p>
    <w:p w:rsidR="00D826F0" w:rsidRPr="00D826F0" w:rsidRDefault="00156595" w:rsidP="00D826F0">
      <w:pPr>
        <w:rPr>
          <w:lang w:val="en-GB" w:eastAsia="zh-CN"/>
        </w:rPr>
      </w:pPr>
      <w:r>
        <w:rPr>
          <w:lang w:val="en-GB"/>
        </w:rPr>
        <w:t>B</w:t>
      </w:r>
      <w:r>
        <w:rPr>
          <w:rFonts w:hint="eastAsia"/>
          <w:lang w:val="en-GB"/>
        </w:rPr>
        <w:t xml:space="preserve">uilt upon this agenda, there are twelve aims which </w:t>
      </w:r>
      <w:r w:rsidRPr="00973068">
        <w:rPr>
          <w:lang w:val="en-GB"/>
        </w:rPr>
        <w:t>emphasize</w:t>
      </w:r>
      <w:r>
        <w:rPr>
          <w:rFonts w:hint="eastAsia"/>
          <w:lang w:val="en-GB"/>
        </w:rPr>
        <w:t xml:space="preserve"> economic, social and environmental aspects can be well utilized as a framework to help making progress for a more sustainable tourism. </w:t>
      </w:r>
      <w:r>
        <w:rPr>
          <w:lang w:val="en-GB"/>
        </w:rPr>
        <w:t>E</w:t>
      </w:r>
      <w:r>
        <w:rPr>
          <w:rFonts w:hint="eastAsia"/>
          <w:lang w:val="en-GB"/>
        </w:rPr>
        <w:t xml:space="preserve">specially, there are two basic directions playing a very important role in the set of twelve aims </w:t>
      </w:r>
      <w:r w:rsidR="0091017C">
        <w:rPr>
          <w:lang w:val="en-GB"/>
        </w:rPr>
        <w:fldChar w:fldCharType="begin"/>
      </w:r>
      <w:r>
        <w:rPr>
          <w:lang w:val="en-GB"/>
        </w:rPr>
        <w:instrText xml:space="preserve"> ADDIN EN.CITE &lt;EndNote&gt;&lt;Cite&gt;&lt;Author&gt;UNEP&lt;/Author&gt;&lt;Year&gt;2005&lt;/Year&gt;&lt;RecNum&gt;201&lt;/RecNum&gt;&lt;DisplayText&gt;(UNEP &amp;amp; UNWTO, 2005)&lt;/DisplayText&gt;&lt;record&gt;&lt;rec-number&gt;201&lt;/rec-number&gt;&lt;foreign-keys&gt;&lt;key app="EN" db-id="zzr5azs0s0zeared0xm5zdxpw5zxrtpa9st2"&gt;201&lt;/key&gt;&lt;/foreign-keys&gt;&lt;ref-type name="Book"&gt;6&lt;/ref-type&gt;&lt;contributors&gt;&lt;authors&gt;&lt;author&gt;UNEP, United Nations Environment Programme&lt;/author&gt;&lt;author&gt;UNWTO, United Nations World Tourism Organization&lt;/author&gt;&lt;/authors&gt;&lt;/contributors&gt;&lt;titles&gt;&lt;title&gt;Making Tourism More Sustainable: A Guide for Policy Makers&lt;/title&gt;&lt;/titles&gt;&lt;dates&gt;&lt;year&gt;2005&lt;/year&gt;&lt;/dates&gt;&lt;pub-location&gt;Paris and Madrid&lt;/pub-location&gt;&lt;publisher&gt;UNEP and WTO&lt;/publisher&gt;&lt;urls&gt;&lt;/urls&gt;&lt;/record&gt;&lt;/Cite&gt;&lt;/EndNote&gt;</w:instrText>
      </w:r>
      <w:r w:rsidR="0091017C">
        <w:rPr>
          <w:lang w:val="en-GB"/>
        </w:rPr>
        <w:fldChar w:fldCharType="separate"/>
      </w:r>
      <w:r>
        <w:rPr>
          <w:noProof/>
          <w:lang w:val="en-GB"/>
        </w:rPr>
        <w:t>(</w:t>
      </w:r>
      <w:hyperlink w:anchor="_ENREF_63" w:tooltip="UNEP, 2005 #201" w:history="1">
        <w:r w:rsidR="00B628E3">
          <w:rPr>
            <w:noProof/>
            <w:lang w:val="en-GB"/>
          </w:rPr>
          <w:t>UNEP &amp; UNWTO, 2005</w:t>
        </w:r>
      </w:hyperlink>
      <w:r>
        <w:rPr>
          <w:noProof/>
          <w:lang w:val="en-GB"/>
        </w:rPr>
        <w:t>)</w:t>
      </w:r>
      <w:r w:rsidR="0091017C">
        <w:rPr>
          <w:lang w:val="en-GB"/>
        </w:rPr>
        <w:fldChar w:fldCharType="end"/>
      </w:r>
      <w:r>
        <w:rPr>
          <w:rFonts w:hint="eastAsia"/>
          <w:lang w:val="en-GB"/>
        </w:rPr>
        <w:t>:</w:t>
      </w:r>
    </w:p>
    <w:p w:rsidR="00624548" w:rsidRDefault="00624548" w:rsidP="00A343C0">
      <w:pPr>
        <w:pStyle w:val="a0"/>
        <w:numPr>
          <w:ilvl w:val="0"/>
          <w:numId w:val="35"/>
        </w:numPr>
        <w:rPr>
          <w:lang w:val="en-GB" w:eastAsia="zh-CN"/>
        </w:rPr>
      </w:pPr>
      <w:r>
        <w:rPr>
          <w:rFonts w:hint="eastAsia"/>
          <w:lang w:val="en-GB" w:eastAsia="zh-CN"/>
        </w:rPr>
        <w:t>Minimize the negative impacts of tourist industry in terms of environment, social-cultural and economic aspects;</w:t>
      </w:r>
    </w:p>
    <w:p w:rsidR="00624548" w:rsidRPr="00CE3B13" w:rsidRDefault="00624548" w:rsidP="00A343C0">
      <w:pPr>
        <w:pStyle w:val="a0"/>
        <w:numPr>
          <w:ilvl w:val="0"/>
          <w:numId w:val="35"/>
        </w:numPr>
        <w:rPr>
          <w:lang w:val="en-GB" w:eastAsia="zh-CN"/>
        </w:rPr>
      </w:pPr>
      <w:r>
        <w:rPr>
          <w:rFonts w:hint="eastAsia"/>
          <w:lang w:val="en-GB" w:eastAsia="zh-CN"/>
        </w:rPr>
        <w:t xml:space="preserve">Maximize the </w:t>
      </w:r>
      <w:r>
        <w:rPr>
          <w:lang w:val="en-GB" w:eastAsia="zh-CN"/>
        </w:rPr>
        <w:t>positive</w:t>
      </w:r>
      <w:r>
        <w:rPr>
          <w:rFonts w:hint="eastAsia"/>
          <w:lang w:val="en-GB" w:eastAsia="zh-CN"/>
        </w:rPr>
        <w:t xml:space="preserve"> contribution from tourist industry, and enlarging the benefits for local residents and visitors, </w:t>
      </w:r>
      <w:r>
        <w:rPr>
          <w:lang w:val="en-GB" w:eastAsia="zh-CN"/>
        </w:rPr>
        <w:t>protecting</w:t>
      </w:r>
      <w:r>
        <w:rPr>
          <w:rFonts w:hint="eastAsia"/>
          <w:lang w:val="en-GB" w:eastAsia="zh-CN"/>
        </w:rPr>
        <w:t xml:space="preserve"> natural resources and </w:t>
      </w:r>
      <w:r>
        <w:rPr>
          <w:lang w:val="en-GB" w:eastAsia="zh-CN"/>
        </w:rPr>
        <w:t>cultural</w:t>
      </w:r>
      <w:r>
        <w:rPr>
          <w:rFonts w:hint="eastAsia"/>
          <w:lang w:val="en-GB" w:eastAsia="zh-CN"/>
        </w:rPr>
        <w:t xml:space="preserve"> heritages.</w:t>
      </w:r>
    </w:p>
    <w:p w:rsidR="00156595" w:rsidRDefault="00156595" w:rsidP="00156595">
      <w:pPr>
        <w:rPr>
          <w:lang w:val="en-GB" w:eastAsia="zh-CN"/>
        </w:rPr>
      </w:pPr>
      <w:r>
        <w:rPr>
          <w:lang w:val="en-GB"/>
        </w:rPr>
        <w:t>T</w:t>
      </w:r>
      <w:r>
        <w:rPr>
          <w:rFonts w:hint="eastAsia"/>
          <w:lang w:val="en-GB"/>
        </w:rPr>
        <w:t xml:space="preserve">he twelve aims for an agenda for sustainable tourism can be seen in the </w:t>
      </w:r>
      <w:r w:rsidR="00B03971">
        <w:rPr>
          <w:rFonts w:hint="eastAsia"/>
          <w:lang w:val="en-GB" w:eastAsia="zh-CN"/>
        </w:rPr>
        <w:t>T</w:t>
      </w:r>
      <w:r>
        <w:rPr>
          <w:rFonts w:hint="eastAsia"/>
          <w:lang w:val="en-GB"/>
        </w:rPr>
        <w:t xml:space="preserve">able </w:t>
      </w:r>
      <w:r w:rsidR="00B03971">
        <w:rPr>
          <w:rFonts w:hint="eastAsia"/>
          <w:lang w:val="en-GB" w:eastAsia="zh-CN"/>
        </w:rPr>
        <w:t>2-</w:t>
      </w:r>
      <w:r>
        <w:rPr>
          <w:rFonts w:hint="eastAsia"/>
          <w:lang w:val="en-GB"/>
        </w:rPr>
        <w:t xml:space="preserve">3; and there is no priority in the list, each one is equally important </w:t>
      </w:r>
      <w:r w:rsidR="0091017C">
        <w:rPr>
          <w:lang w:val="en-GB"/>
        </w:rPr>
        <w:fldChar w:fldCharType="begin"/>
      </w:r>
      <w:r>
        <w:rPr>
          <w:lang w:val="en-GB"/>
        </w:rPr>
        <w:instrText xml:space="preserve"> ADDIN EN.CITE &lt;EndNote&gt;&lt;Cite&gt;&lt;Author&gt;UNEP&lt;/Author&gt;&lt;Year&gt;2005&lt;/Year&gt;&lt;RecNum&gt;201&lt;/RecNum&gt;&lt;DisplayText&gt;(UNEP &amp;amp; UNWTO, 2005)&lt;/DisplayText&gt;&lt;record&gt;&lt;rec-number&gt;201&lt;/rec-number&gt;&lt;foreign-keys&gt;&lt;key app="EN" db-id="zzr5azs0s0zeared0xm5zdxpw5zxrtpa9st2"&gt;201&lt;/key&gt;&lt;/foreign-keys&gt;&lt;ref-type name="Book"&gt;6&lt;/ref-type&gt;&lt;contributors&gt;&lt;authors&gt;&lt;author&gt;UNEP, United Nations Environment Programme&lt;/author&gt;&lt;author&gt;UNWTO, United Nations World Tourism Organization&lt;/author&gt;&lt;/authors&gt;&lt;/contributors&gt;&lt;titles&gt;&lt;title&gt;Making Tourism More Sustainable: A Guide for Policy Makers&lt;/title&gt;&lt;/titles&gt;&lt;dates&gt;&lt;year&gt;2005&lt;/year&gt;&lt;/dates&gt;&lt;pub-location&gt;Paris and Madrid&lt;/pub-location&gt;&lt;publisher&gt;UNEP and WTO&lt;/publisher&gt;&lt;urls&gt;&lt;/urls&gt;&lt;/record&gt;&lt;/Cite&gt;&lt;/EndNote&gt;</w:instrText>
      </w:r>
      <w:r w:rsidR="0091017C">
        <w:rPr>
          <w:lang w:val="en-GB"/>
        </w:rPr>
        <w:fldChar w:fldCharType="separate"/>
      </w:r>
      <w:r>
        <w:rPr>
          <w:noProof/>
          <w:lang w:val="en-GB"/>
        </w:rPr>
        <w:t>(</w:t>
      </w:r>
      <w:hyperlink w:anchor="_ENREF_63" w:tooltip="UNEP, 2005 #201" w:history="1">
        <w:r w:rsidR="00B628E3">
          <w:rPr>
            <w:noProof/>
            <w:lang w:val="en-GB"/>
          </w:rPr>
          <w:t>UNEP &amp; UNWTO, 2005</w:t>
        </w:r>
      </w:hyperlink>
      <w:r>
        <w:rPr>
          <w:noProof/>
          <w:lang w:val="en-GB"/>
        </w:rPr>
        <w:t>)</w:t>
      </w:r>
      <w:r w:rsidR="0091017C">
        <w:rPr>
          <w:lang w:val="en-GB"/>
        </w:rPr>
        <w:fldChar w:fldCharType="end"/>
      </w:r>
      <w:r>
        <w:rPr>
          <w:rFonts w:hint="eastAsia"/>
          <w:lang w:val="en-GB"/>
        </w:rPr>
        <w:t>:</w:t>
      </w:r>
    </w:p>
    <w:p w:rsidR="00624548" w:rsidRPr="00624548" w:rsidRDefault="00624548" w:rsidP="00624548">
      <w:pPr>
        <w:pStyle w:val="a0"/>
        <w:rPr>
          <w:lang w:val="en-GB" w:eastAsia="zh-CN"/>
        </w:rPr>
      </w:pPr>
    </w:p>
    <w:p w:rsidR="00156595" w:rsidRDefault="00156595" w:rsidP="00156595">
      <w:pPr>
        <w:pStyle w:val="a4"/>
        <w:rPr>
          <w:lang w:val="en-US" w:eastAsia="zh-CN"/>
        </w:rPr>
      </w:pPr>
      <w:bookmarkStart w:id="31" w:name="_Toc303607330"/>
      <w:r w:rsidRPr="001D5D06">
        <w:rPr>
          <w:lang w:val="en-US"/>
        </w:rPr>
        <w:lastRenderedPageBreak/>
        <w:t xml:space="preserve">Table </w:t>
      </w:r>
      <w:r w:rsidR="0091017C">
        <w:rPr>
          <w:lang w:val="en-US"/>
        </w:rPr>
        <w:fldChar w:fldCharType="begin"/>
      </w:r>
      <w:r w:rsidR="00C93302">
        <w:rPr>
          <w:lang w:val="en-US"/>
        </w:rPr>
        <w:instrText xml:space="preserve"> STYLEREF 1 \s </w:instrText>
      </w:r>
      <w:r w:rsidR="0091017C">
        <w:rPr>
          <w:lang w:val="en-US"/>
        </w:rPr>
        <w:fldChar w:fldCharType="separate"/>
      </w:r>
      <w:r w:rsidR="004C5556">
        <w:rPr>
          <w:noProof/>
          <w:lang w:val="en-US"/>
        </w:rPr>
        <w:t>2</w:t>
      </w:r>
      <w:r w:rsidR="0091017C">
        <w:rPr>
          <w:lang w:val="en-US"/>
        </w:rPr>
        <w:fldChar w:fldCharType="end"/>
      </w:r>
      <w:r w:rsidR="00C93302">
        <w:rPr>
          <w:lang w:val="en-US"/>
        </w:rPr>
        <w:noBreakHyphen/>
      </w:r>
      <w:r w:rsidR="0091017C">
        <w:rPr>
          <w:lang w:val="en-US"/>
        </w:rPr>
        <w:fldChar w:fldCharType="begin"/>
      </w:r>
      <w:r w:rsidR="00C93302">
        <w:rPr>
          <w:lang w:val="en-US"/>
        </w:rPr>
        <w:instrText xml:space="preserve"> SEQ Table \* ARABIC \s 1 </w:instrText>
      </w:r>
      <w:r w:rsidR="0091017C">
        <w:rPr>
          <w:lang w:val="en-US"/>
        </w:rPr>
        <w:fldChar w:fldCharType="separate"/>
      </w:r>
      <w:r w:rsidR="004C5556">
        <w:rPr>
          <w:noProof/>
          <w:lang w:val="en-US"/>
        </w:rPr>
        <w:t>3</w:t>
      </w:r>
      <w:r w:rsidR="0091017C">
        <w:rPr>
          <w:lang w:val="en-US"/>
        </w:rPr>
        <w:fldChar w:fldCharType="end"/>
      </w:r>
      <w:r w:rsidRPr="001D5D06">
        <w:rPr>
          <w:rFonts w:hint="eastAsia"/>
          <w:lang w:val="en-US" w:eastAsia="zh-CN"/>
        </w:rPr>
        <w:t xml:space="preserve"> Twel</w:t>
      </w:r>
      <w:r>
        <w:rPr>
          <w:rFonts w:hint="eastAsia"/>
          <w:lang w:val="en-US" w:eastAsia="zh-CN"/>
        </w:rPr>
        <w:t>ve Aims for Sustainable Tourism</w:t>
      </w:r>
      <w:bookmarkEnd w:id="31"/>
    </w:p>
    <w:tbl>
      <w:tblPr>
        <w:tblStyle w:val="aa"/>
        <w:tblW w:w="0" w:type="auto"/>
        <w:jc w:val="center"/>
        <w:tblLook w:val="04A0"/>
      </w:tblPr>
      <w:tblGrid>
        <w:gridCol w:w="1717"/>
        <w:gridCol w:w="7173"/>
      </w:tblGrid>
      <w:tr w:rsidR="00156595" w:rsidTr="00040C28">
        <w:trPr>
          <w:trHeight w:val="851"/>
          <w:jc w:val="center"/>
        </w:trPr>
        <w:tc>
          <w:tcPr>
            <w:tcW w:w="0" w:type="auto"/>
            <w:shd w:val="clear" w:color="auto" w:fill="BFBFBF" w:themeFill="background1" w:themeFillShade="BF"/>
            <w:vAlign w:val="center"/>
          </w:tcPr>
          <w:p w:rsidR="00156595" w:rsidRPr="00040C28" w:rsidRDefault="00156595" w:rsidP="001E1037">
            <w:pPr>
              <w:jc w:val="center"/>
              <w:rPr>
                <w:b/>
                <w:sz w:val="20"/>
              </w:rPr>
            </w:pPr>
            <w:r w:rsidRPr="00040C28">
              <w:rPr>
                <w:rFonts w:hint="eastAsia"/>
                <w:b/>
                <w:sz w:val="20"/>
              </w:rPr>
              <w:t>Twelve Aims</w:t>
            </w:r>
          </w:p>
        </w:tc>
        <w:tc>
          <w:tcPr>
            <w:tcW w:w="0" w:type="auto"/>
            <w:shd w:val="clear" w:color="auto" w:fill="BFBFBF" w:themeFill="background1" w:themeFillShade="BF"/>
            <w:vAlign w:val="center"/>
          </w:tcPr>
          <w:p w:rsidR="00156595" w:rsidRPr="00040C28" w:rsidRDefault="00156595" w:rsidP="001E1037">
            <w:pPr>
              <w:jc w:val="center"/>
              <w:rPr>
                <w:sz w:val="20"/>
              </w:rPr>
            </w:pPr>
            <w:r w:rsidRPr="00040C28">
              <w:rPr>
                <w:b/>
                <w:sz w:val="20"/>
              </w:rPr>
              <w:t>Descriptions</w:t>
            </w:r>
            <w:r w:rsidRPr="00040C28">
              <w:rPr>
                <w:rFonts w:hint="eastAsia"/>
                <w:b/>
                <w:sz w:val="20"/>
              </w:rPr>
              <w:t xml:space="preserve"> and </w:t>
            </w:r>
            <w:r w:rsidRPr="00040C28">
              <w:rPr>
                <w:b/>
                <w:sz w:val="20"/>
              </w:rPr>
              <w:t>Explanations</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rFonts w:hint="eastAsia"/>
                <w:b/>
                <w:sz w:val="20"/>
              </w:rPr>
              <w:t>Economic Viability</w:t>
            </w:r>
          </w:p>
        </w:tc>
        <w:tc>
          <w:tcPr>
            <w:tcW w:w="0" w:type="auto"/>
            <w:vAlign w:val="center"/>
          </w:tcPr>
          <w:p w:rsidR="00156595" w:rsidRPr="00D76CEC" w:rsidRDefault="00156595" w:rsidP="001E1037">
            <w:pPr>
              <w:rPr>
                <w:sz w:val="20"/>
              </w:rPr>
            </w:pPr>
            <w:r w:rsidRPr="00D76CEC">
              <w:rPr>
                <w:rFonts w:hint="eastAsia"/>
                <w:sz w:val="20"/>
              </w:rPr>
              <w:t>To ensure the viability and competitiveness of tourism destinations and enterprises, so that they are able to continue to prosper and deliver benefits in the long term.</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rFonts w:hint="eastAsia"/>
                <w:b/>
                <w:sz w:val="20"/>
              </w:rPr>
              <w:t>Local Prosperity</w:t>
            </w:r>
          </w:p>
        </w:tc>
        <w:tc>
          <w:tcPr>
            <w:tcW w:w="0" w:type="auto"/>
            <w:vAlign w:val="center"/>
          </w:tcPr>
          <w:p w:rsidR="00156595" w:rsidRPr="00D76CEC" w:rsidRDefault="00156595" w:rsidP="001E1037">
            <w:pPr>
              <w:rPr>
                <w:sz w:val="20"/>
              </w:rPr>
            </w:pPr>
            <w:r w:rsidRPr="00D76CEC">
              <w:rPr>
                <w:sz w:val="20"/>
              </w:rPr>
              <w:t>T</w:t>
            </w:r>
            <w:r w:rsidRPr="00D76CEC">
              <w:rPr>
                <w:rFonts w:hint="eastAsia"/>
                <w:sz w:val="20"/>
              </w:rPr>
              <w:t>o maximize the contribution of tourism to the economic prosperity of the host destination, including the proportion of visitor spending that is retained locally.</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b/>
                <w:sz w:val="20"/>
              </w:rPr>
              <w:t>E</w:t>
            </w:r>
            <w:r w:rsidRPr="0017107E">
              <w:rPr>
                <w:rFonts w:hint="eastAsia"/>
                <w:b/>
                <w:sz w:val="20"/>
              </w:rPr>
              <w:t>mployment Quality</w:t>
            </w:r>
          </w:p>
        </w:tc>
        <w:tc>
          <w:tcPr>
            <w:tcW w:w="0" w:type="auto"/>
            <w:vAlign w:val="center"/>
          </w:tcPr>
          <w:p w:rsidR="00156595" w:rsidRPr="00D76CEC" w:rsidRDefault="00156595" w:rsidP="001E1037">
            <w:pPr>
              <w:rPr>
                <w:sz w:val="20"/>
              </w:rPr>
            </w:pPr>
            <w:r w:rsidRPr="00D76CEC">
              <w:rPr>
                <w:sz w:val="20"/>
              </w:rPr>
              <w:t>T</w:t>
            </w:r>
            <w:r w:rsidRPr="00D76CEC">
              <w:rPr>
                <w:rFonts w:hint="eastAsia"/>
                <w:sz w:val="20"/>
              </w:rPr>
              <w:t>o strengthen the number and quality of local jobs created and supported by tourism, including the level of pay, conditions of service and availability to all without discrimination by gender, race, disability or in other ways.</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b/>
                <w:sz w:val="20"/>
              </w:rPr>
              <w:t>S</w:t>
            </w:r>
            <w:r w:rsidRPr="0017107E">
              <w:rPr>
                <w:rFonts w:hint="eastAsia"/>
                <w:b/>
                <w:sz w:val="20"/>
              </w:rPr>
              <w:t>ocial Equity</w:t>
            </w:r>
          </w:p>
        </w:tc>
        <w:tc>
          <w:tcPr>
            <w:tcW w:w="0" w:type="auto"/>
            <w:vAlign w:val="center"/>
          </w:tcPr>
          <w:p w:rsidR="00156595" w:rsidRPr="00D76CEC" w:rsidRDefault="00156595" w:rsidP="001E1037">
            <w:pPr>
              <w:rPr>
                <w:sz w:val="20"/>
              </w:rPr>
            </w:pPr>
            <w:r w:rsidRPr="00D76CEC">
              <w:rPr>
                <w:rFonts w:hint="eastAsia"/>
                <w:sz w:val="20"/>
              </w:rPr>
              <w:t xml:space="preserve">To seek a widespread and fair distribution of economic and social benefits from tourism throughout the recipient community, including improving </w:t>
            </w:r>
            <w:r w:rsidRPr="00D76CEC">
              <w:rPr>
                <w:sz w:val="20"/>
              </w:rPr>
              <w:t>opportunities</w:t>
            </w:r>
            <w:r w:rsidRPr="00D76CEC">
              <w:rPr>
                <w:rFonts w:hint="eastAsia"/>
                <w:sz w:val="20"/>
              </w:rPr>
              <w:t>, income and services available to the poor.</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b/>
                <w:sz w:val="20"/>
              </w:rPr>
              <w:t xml:space="preserve">Visitor </w:t>
            </w:r>
            <w:proofErr w:type="spellStart"/>
            <w:r>
              <w:rPr>
                <w:rFonts w:hint="eastAsia"/>
                <w:b/>
                <w:sz w:val="20"/>
              </w:rPr>
              <w:t>F</w:t>
            </w:r>
            <w:r w:rsidRPr="007747D0">
              <w:rPr>
                <w:b/>
                <w:sz w:val="20"/>
              </w:rPr>
              <w:t>ulfilment</w:t>
            </w:r>
            <w:proofErr w:type="spellEnd"/>
          </w:p>
        </w:tc>
        <w:tc>
          <w:tcPr>
            <w:tcW w:w="0" w:type="auto"/>
            <w:vAlign w:val="center"/>
          </w:tcPr>
          <w:p w:rsidR="00156595" w:rsidRPr="00D76CEC" w:rsidRDefault="00156595" w:rsidP="001E1037">
            <w:pPr>
              <w:rPr>
                <w:sz w:val="20"/>
              </w:rPr>
            </w:pPr>
            <w:r w:rsidRPr="00D76CEC">
              <w:rPr>
                <w:sz w:val="20"/>
              </w:rPr>
              <w:t xml:space="preserve">To provide a safe, satisfying and </w:t>
            </w:r>
            <w:r w:rsidRPr="007747D0">
              <w:rPr>
                <w:sz w:val="20"/>
              </w:rPr>
              <w:t>fulfilling</w:t>
            </w:r>
            <w:r w:rsidRPr="00D76CEC">
              <w:rPr>
                <w:sz w:val="20"/>
              </w:rPr>
              <w:t xml:space="preserve"> experience for visitors, available to all without discrimination by gender, race, and disability or in other ways.</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b/>
                <w:sz w:val="20"/>
              </w:rPr>
              <w:t>Local Control</w:t>
            </w:r>
          </w:p>
        </w:tc>
        <w:tc>
          <w:tcPr>
            <w:tcW w:w="0" w:type="auto"/>
            <w:vAlign w:val="center"/>
          </w:tcPr>
          <w:p w:rsidR="00156595" w:rsidRPr="00D76CEC" w:rsidRDefault="00156595" w:rsidP="001E1037">
            <w:pPr>
              <w:rPr>
                <w:sz w:val="20"/>
              </w:rPr>
            </w:pPr>
            <w:r w:rsidRPr="00D76CEC">
              <w:rPr>
                <w:sz w:val="20"/>
              </w:rPr>
              <w:t>To engage and empower local communities in planning and decision making about the management and future development of tourism in their area, in consultation with other stakeholders.</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b/>
                <w:sz w:val="20"/>
              </w:rPr>
              <w:t>Community Wellbeing</w:t>
            </w:r>
          </w:p>
        </w:tc>
        <w:tc>
          <w:tcPr>
            <w:tcW w:w="0" w:type="auto"/>
            <w:vAlign w:val="center"/>
          </w:tcPr>
          <w:p w:rsidR="00156595" w:rsidRPr="00D76CEC" w:rsidRDefault="00156595" w:rsidP="001E1037">
            <w:pPr>
              <w:rPr>
                <w:sz w:val="20"/>
              </w:rPr>
            </w:pPr>
            <w:r w:rsidRPr="00D76CEC">
              <w:rPr>
                <w:rFonts w:hint="eastAsia"/>
                <w:sz w:val="20"/>
              </w:rPr>
              <w:t>T</w:t>
            </w:r>
            <w:r w:rsidRPr="00D76CEC">
              <w:rPr>
                <w:sz w:val="20"/>
              </w:rPr>
              <w:t>o maintain and strengthen the quality of life in local communities, including social structures and access to resources, amenities and life support systems, avoiding any form of social degradation or exploitation.</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b/>
                <w:sz w:val="20"/>
              </w:rPr>
              <w:t>Cultural Richness</w:t>
            </w:r>
          </w:p>
        </w:tc>
        <w:tc>
          <w:tcPr>
            <w:tcW w:w="0" w:type="auto"/>
            <w:vAlign w:val="center"/>
          </w:tcPr>
          <w:p w:rsidR="00156595" w:rsidRPr="00D76CEC" w:rsidRDefault="00156595" w:rsidP="001E1037">
            <w:pPr>
              <w:rPr>
                <w:sz w:val="20"/>
              </w:rPr>
            </w:pPr>
            <w:r w:rsidRPr="00D76CEC">
              <w:rPr>
                <w:sz w:val="20"/>
              </w:rPr>
              <w:t>To respect and enhance the historic heritage, authentic culture, traditions and distinctiveness of host communities.</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b/>
                <w:sz w:val="20"/>
              </w:rPr>
              <w:t>Physical Integrity</w:t>
            </w:r>
          </w:p>
        </w:tc>
        <w:tc>
          <w:tcPr>
            <w:tcW w:w="0" w:type="auto"/>
            <w:vAlign w:val="center"/>
          </w:tcPr>
          <w:p w:rsidR="00156595" w:rsidRPr="00D76CEC" w:rsidRDefault="00156595" w:rsidP="001E1037">
            <w:pPr>
              <w:rPr>
                <w:sz w:val="20"/>
              </w:rPr>
            </w:pPr>
            <w:r w:rsidRPr="00D76CEC">
              <w:rPr>
                <w:sz w:val="20"/>
              </w:rPr>
              <w:t>To maintain and enhance the quality of landscapes, both urban and rural, and avoid the physical and visual degradation of the environment.</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b/>
                <w:sz w:val="20"/>
              </w:rPr>
              <w:t>Biological Diversity</w:t>
            </w:r>
          </w:p>
        </w:tc>
        <w:tc>
          <w:tcPr>
            <w:tcW w:w="0" w:type="auto"/>
            <w:vAlign w:val="center"/>
          </w:tcPr>
          <w:p w:rsidR="00156595" w:rsidRPr="00D76CEC" w:rsidRDefault="00156595" w:rsidP="001E1037">
            <w:pPr>
              <w:rPr>
                <w:sz w:val="20"/>
              </w:rPr>
            </w:pPr>
            <w:r w:rsidRPr="00D76CEC">
              <w:rPr>
                <w:sz w:val="20"/>
              </w:rPr>
              <w:t>To support the conservation of natural areas, habitats and wildlife, and minimize damage to them</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b/>
                <w:sz w:val="20"/>
              </w:rPr>
              <w:t xml:space="preserve">Resource </w:t>
            </w:r>
            <w:r w:rsidRPr="0017107E">
              <w:rPr>
                <w:rFonts w:hint="eastAsia"/>
                <w:b/>
                <w:sz w:val="20"/>
              </w:rPr>
              <w:t>Efficiency</w:t>
            </w:r>
          </w:p>
        </w:tc>
        <w:tc>
          <w:tcPr>
            <w:tcW w:w="0" w:type="auto"/>
            <w:vAlign w:val="center"/>
          </w:tcPr>
          <w:p w:rsidR="00156595" w:rsidRPr="00D76CEC" w:rsidRDefault="00156595" w:rsidP="001E1037">
            <w:pPr>
              <w:rPr>
                <w:sz w:val="20"/>
              </w:rPr>
            </w:pPr>
            <w:r w:rsidRPr="00D76CEC">
              <w:rPr>
                <w:sz w:val="20"/>
              </w:rPr>
              <w:t>To minimize the use of scarce and non-renewable resources in the development and operation of tourism facilities and services.</w:t>
            </w:r>
          </w:p>
        </w:tc>
      </w:tr>
      <w:tr w:rsidR="00156595" w:rsidTr="00040C28">
        <w:trPr>
          <w:jc w:val="center"/>
        </w:trPr>
        <w:tc>
          <w:tcPr>
            <w:tcW w:w="0" w:type="auto"/>
            <w:vAlign w:val="center"/>
          </w:tcPr>
          <w:p w:rsidR="00156595" w:rsidRPr="0017107E" w:rsidRDefault="00156595" w:rsidP="001E1037">
            <w:pPr>
              <w:jc w:val="center"/>
              <w:rPr>
                <w:b/>
                <w:sz w:val="20"/>
              </w:rPr>
            </w:pPr>
            <w:r w:rsidRPr="0017107E">
              <w:rPr>
                <w:b/>
                <w:sz w:val="20"/>
              </w:rPr>
              <w:t>Environmental Purity</w:t>
            </w:r>
          </w:p>
        </w:tc>
        <w:tc>
          <w:tcPr>
            <w:tcW w:w="0" w:type="auto"/>
            <w:vAlign w:val="center"/>
          </w:tcPr>
          <w:p w:rsidR="00156595" w:rsidRPr="00D76CEC" w:rsidRDefault="00156595" w:rsidP="001E1037">
            <w:pPr>
              <w:tabs>
                <w:tab w:val="left" w:pos="945"/>
              </w:tabs>
              <w:rPr>
                <w:sz w:val="20"/>
              </w:rPr>
            </w:pPr>
            <w:r w:rsidRPr="00D76CEC">
              <w:rPr>
                <w:sz w:val="20"/>
              </w:rPr>
              <w:t>To minimize the pollution of air, water and land and the generation of waste by tourism enterprises and visitors.</w:t>
            </w:r>
          </w:p>
        </w:tc>
      </w:tr>
    </w:tbl>
    <w:p w:rsidR="00156595" w:rsidRDefault="00156595" w:rsidP="00156595">
      <w:pPr>
        <w:spacing w:before="120"/>
        <w:rPr>
          <w:i/>
          <w:lang w:val="en-GB"/>
        </w:rPr>
      </w:pPr>
      <w:r w:rsidRPr="000E37C7">
        <w:rPr>
          <w:rFonts w:hint="eastAsia"/>
          <w:i/>
          <w:lang w:val="en-GB"/>
        </w:rPr>
        <w:t xml:space="preserve">Source: </w:t>
      </w:r>
      <w:r w:rsidR="00DE6A4B">
        <w:rPr>
          <w:rFonts w:hint="eastAsia"/>
          <w:i/>
          <w:lang w:val="en-GB" w:eastAsia="zh-CN"/>
        </w:rPr>
        <w:t xml:space="preserve">Excerpted from </w:t>
      </w:r>
      <w:r w:rsidRPr="00835693">
        <w:rPr>
          <w:i/>
          <w:lang w:val="en-GB"/>
        </w:rPr>
        <w:t xml:space="preserve">UNEP </w:t>
      </w:r>
      <w:r>
        <w:rPr>
          <w:rFonts w:hint="eastAsia"/>
          <w:i/>
          <w:lang w:val="en-GB"/>
        </w:rPr>
        <w:t>and</w:t>
      </w:r>
      <w:r w:rsidRPr="00835693">
        <w:rPr>
          <w:i/>
          <w:lang w:val="en-GB"/>
        </w:rPr>
        <w:t xml:space="preserve"> UNWTO, 2005</w:t>
      </w:r>
    </w:p>
    <w:p w:rsidR="0089625A" w:rsidRDefault="00156595" w:rsidP="00156595">
      <w:pPr>
        <w:pStyle w:val="a0"/>
        <w:rPr>
          <w:lang w:val="en-GB" w:eastAsia="zh-CN"/>
        </w:rPr>
      </w:pPr>
      <w:r>
        <w:rPr>
          <w:rFonts w:hint="eastAsia"/>
          <w:lang w:val="en-GB"/>
        </w:rPr>
        <w:t xml:space="preserve">Moreover, the twelve aims are not </w:t>
      </w:r>
      <w:r>
        <w:rPr>
          <w:lang w:val="en-GB"/>
        </w:rPr>
        <w:t>independent;</w:t>
      </w:r>
      <w:r>
        <w:rPr>
          <w:rFonts w:hint="eastAsia"/>
          <w:lang w:val="en-GB"/>
        </w:rPr>
        <w:t xml:space="preserve"> there is a strong </w:t>
      </w:r>
      <w:r>
        <w:rPr>
          <w:lang w:val="en-GB"/>
        </w:rPr>
        <w:t>correlation among</w:t>
      </w:r>
      <w:r>
        <w:rPr>
          <w:rFonts w:hint="eastAsia"/>
          <w:lang w:val="en-GB"/>
        </w:rPr>
        <w:t xml:space="preserve"> each aims and tight links in terms of economic, environmental and social </w:t>
      </w:r>
      <w:r w:rsidRPr="00820C98">
        <w:rPr>
          <w:lang w:val="en-GB"/>
        </w:rPr>
        <w:t>influence</w:t>
      </w:r>
      <w:r>
        <w:rPr>
          <w:rFonts w:hint="eastAsia"/>
          <w:lang w:val="en-GB"/>
        </w:rPr>
        <w:t xml:space="preserve">. </w:t>
      </w:r>
      <w:r>
        <w:rPr>
          <w:lang w:val="en-GB"/>
        </w:rPr>
        <w:t>F</w:t>
      </w:r>
      <w:r>
        <w:rPr>
          <w:rFonts w:hint="eastAsia"/>
          <w:lang w:val="en-GB"/>
        </w:rPr>
        <w:t xml:space="preserve">or </w:t>
      </w:r>
      <w:r>
        <w:rPr>
          <w:lang w:val="en-GB"/>
        </w:rPr>
        <w:t>instance</w:t>
      </w:r>
      <w:r>
        <w:rPr>
          <w:rFonts w:hint="eastAsia"/>
          <w:lang w:val="en-GB"/>
        </w:rPr>
        <w:t xml:space="preserve">, </w:t>
      </w:r>
      <w:r>
        <w:rPr>
          <w:lang w:val="en-GB"/>
        </w:rPr>
        <w:t>economic</w:t>
      </w:r>
      <w:r>
        <w:rPr>
          <w:rFonts w:hint="eastAsia"/>
          <w:lang w:val="en-GB"/>
        </w:rPr>
        <w:t xml:space="preserve"> viability relies upon sustaining a sound quality of local </w:t>
      </w:r>
      <w:r>
        <w:rPr>
          <w:lang w:val="en-GB"/>
        </w:rPr>
        <w:t>environment</w:t>
      </w:r>
      <w:r>
        <w:rPr>
          <w:rFonts w:hint="eastAsia"/>
          <w:lang w:val="en-GB"/>
        </w:rPr>
        <w:t xml:space="preserve">; visitor </w:t>
      </w:r>
      <w:r w:rsidRPr="007968B6">
        <w:rPr>
          <w:lang w:val="en-GB"/>
        </w:rPr>
        <w:t>accomplishment</w:t>
      </w:r>
      <w:r>
        <w:rPr>
          <w:rFonts w:hint="eastAsia"/>
          <w:lang w:val="en-GB"/>
        </w:rPr>
        <w:t xml:space="preserve"> requires satisfying visitor</w:t>
      </w:r>
      <w:r>
        <w:rPr>
          <w:lang w:val="en-GB"/>
        </w:rPr>
        <w:t xml:space="preserve"> and offering </w:t>
      </w:r>
      <w:r>
        <w:rPr>
          <w:rFonts w:hint="eastAsia"/>
          <w:lang w:val="en-GB"/>
        </w:rPr>
        <w:t xml:space="preserve">chances, but is quite vital for economic sustainability too; community wellbeing can be regarded as a social goal, which is </w:t>
      </w:r>
      <w:r>
        <w:rPr>
          <w:rFonts w:hint="eastAsia"/>
          <w:lang w:val="en-GB"/>
        </w:rPr>
        <w:lastRenderedPageBreak/>
        <w:t xml:space="preserve">greatly linked to environmental management, such as clean water </w:t>
      </w:r>
      <w:r w:rsidRPr="007968B6">
        <w:rPr>
          <w:lang w:val="en-GB"/>
        </w:rPr>
        <w:t>achievement</w:t>
      </w:r>
      <w:r>
        <w:rPr>
          <w:rFonts w:hint="eastAsia"/>
          <w:lang w:val="en-GB"/>
        </w:rPr>
        <w:t xml:space="preserve"> and waste management and so on. Figure </w:t>
      </w:r>
      <w:r w:rsidR="002E7228">
        <w:rPr>
          <w:rFonts w:hint="eastAsia"/>
          <w:lang w:val="en-GB" w:eastAsia="zh-CN"/>
        </w:rPr>
        <w:t>2-2</w:t>
      </w:r>
      <w:r>
        <w:rPr>
          <w:rFonts w:hint="eastAsia"/>
          <w:lang w:val="en-GB"/>
        </w:rPr>
        <w:t xml:space="preserve"> below </w:t>
      </w:r>
      <w:r w:rsidRPr="007968B6">
        <w:rPr>
          <w:lang w:val="en-GB"/>
        </w:rPr>
        <w:t>explain</w:t>
      </w:r>
      <w:r>
        <w:rPr>
          <w:rFonts w:hint="eastAsia"/>
          <w:lang w:val="en-GB"/>
        </w:rPr>
        <w:t>s the relationship and combination of the twelve aims and three important pillars:</w:t>
      </w:r>
    </w:p>
    <w:p w:rsidR="00156595" w:rsidRDefault="00156595" w:rsidP="00156595">
      <w:pPr>
        <w:pStyle w:val="a0"/>
        <w:rPr>
          <w:lang w:eastAsia="zh-CN"/>
        </w:rPr>
      </w:pPr>
      <w:r w:rsidRPr="00156595">
        <w:rPr>
          <w:noProof/>
          <w:lang w:eastAsia="zh-CN"/>
        </w:rPr>
        <w:drawing>
          <wp:inline distT="0" distB="0" distL="0" distR="0">
            <wp:extent cx="5507990" cy="5380321"/>
            <wp:effectExtent l="19050" t="0" r="0" b="0"/>
            <wp:docPr id="4" name="图片 4" descr="C:\Users\Administrator\AppData\Roaming\Tencent\Users\604845829\QQ\WinTemp\RichOle\T{BQX[BW2RR0FXHHCP3_D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Tencent\Users\604845829\QQ\WinTemp\RichOle\T{BQX[BW2RR0FXHHCP3_DIU.jpg"/>
                    <pic:cNvPicPr>
                      <a:picLocks noChangeAspect="1" noChangeArrowheads="1"/>
                    </pic:cNvPicPr>
                  </pic:nvPicPr>
                  <pic:blipFill>
                    <a:blip r:embed="rId25" cstate="print"/>
                    <a:srcRect/>
                    <a:stretch>
                      <a:fillRect/>
                    </a:stretch>
                  </pic:blipFill>
                  <pic:spPr bwMode="auto">
                    <a:xfrm>
                      <a:off x="0" y="0"/>
                      <a:ext cx="5507990" cy="5380321"/>
                    </a:xfrm>
                    <a:prstGeom prst="rect">
                      <a:avLst/>
                    </a:prstGeom>
                    <a:noFill/>
                    <a:ln w="9525">
                      <a:noFill/>
                      <a:miter lim="800000"/>
                      <a:headEnd/>
                      <a:tailEnd/>
                    </a:ln>
                  </pic:spPr>
                </pic:pic>
              </a:graphicData>
            </a:graphic>
          </wp:inline>
        </w:drawing>
      </w:r>
    </w:p>
    <w:p w:rsidR="00156595" w:rsidRDefault="002D4C5F" w:rsidP="002D4C5F">
      <w:pPr>
        <w:pStyle w:val="a4"/>
        <w:rPr>
          <w:lang w:val="en-US" w:eastAsia="zh-CN"/>
        </w:rPr>
      </w:pPr>
      <w:bookmarkStart w:id="32" w:name="_Toc303607305"/>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2</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2</w:t>
      </w:r>
      <w:r w:rsidR="0091017C">
        <w:rPr>
          <w:lang w:val="en-US"/>
        </w:rPr>
        <w:fldChar w:fldCharType="end"/>
      </w:r>
      <w:r w:rsidRPr="002D4C5F">
        <w:rPr>
          <w:rFonts w:hint="eastAsia"/>
          <w:lang w:val="en-US" w:eastAsia="zh-CN"/>
        </w:rPr>
        <w:t xml:space="preserve"> </w:t>
      </w:r>
      <w:r w:rsidR="00156595" w:rsidRPr="004A0ED7">
        <w:rPr>
          <w:rFonts w:hint="eastAsia"/>
          <w:lang w:val="en-US" w:eastAsia="zh-CN"/>
        </w:rPr>
        <w:t xml:space="preserve">Relationship between the </w:t>
      </w:r>
      <w:r w:rsidR="002E7228">
        <w:rPr>
          <w:rFonts w:hint="eastAsia"/>
          <w:lang w:val="en-US" w:eastAsia="zh-CN"/>
        </w:rPr>
        <w:t>T</w:t>
      </w:r>
      <w:r w:rsidR="00156595" w:rsidRPr="004A0ED7">
        <w:rPr>
          <w:rFonts w:hint="eastAsia"/>
          <w:lang w:val="en-US" w:eastAsia="zh-CN"/>
        </w:rPr>
        <w:t xml:space="preserve">welve </w:t>
      </w:r>
      <w:r w:rsidR="002E7228">
        <w:rPr>
          <w:rFonts w:hint="eastAsia"/>
          <w:lang w:val="en-US" w:eastAsia="zh-CN"/>
        </w:rPr>
        <w:t>A</w:t>
      </w:r>
      <w:r w:rsidR="00156595" w:rsidRPr="004A0ED7">
        <w:rPr>
          <w:rFonts w:hint="eastAsia"/>
          <w:lang w:val="en-US" w:eastAsia="zh-CN"/>
        </w:rPr>
        <w:t xml:space="preserve">ims and the </w:t>
      </w:r>
      <w:r w:rsidR="002E7228">
        <w:rPr>
          <w:rFonts w:hint="eastAsia"/>
          <w:lang w:val="en-US" w:eastAsia="zh-CN"/>
        </w:rPr>
        <w:t>T</w:t>
      </w:r>
      <w:r w:rsidR="00156595">
        <w:rPr>
          <w:rFonts w:hint="eastAsia"/>
          <w:lang w:val="en-US" w:eastAsia="zh-CN"/>
        </w:rPr>
        <w:t xml:space="preserve">hree </w:t>
      </w:r>
      <w:r w:rsidR="002E7228">
        <w:rPr>
          <w:rFonts w:hint="eastAsia"/>
          <w:lang w:val="en-US" w:eastAsia="zh-CN"/>
        </w:rPr>
        <w:t>P</w:t>
      </w:r>
      <w:r w:rsidR="00156595" w:rsidRPr="004A0ED7">
        <w:rPr>
          <w:rFonts w:hint="eastAsia"/>
          <w:lang w:val="en-US" w:eastAsia="zh-CN"/>
        </w:rPr>
        <w:t>illars</w:t>
      </w:r>
      <w:r w:rsidR="00156595">
        <w:rPr>
          <w:rFonts w:hint="eastAsia"/>
          <w:lang w:val="en-US" w:eastAsia="zh-CN"/>
        </w:rPr>
        <w:t xml:space="preserve"> of </w:t>
      </w:r>
      <w:r w:rsidR="002E7228">
        <w:rPr>
          <w:rFonts w:hint="eastAsia"/>
          <w:lang w:val="en-US" w:eastAsia="zh-CN"/>
        </w:rPr>
        <w:t>S</w:t>
      </w:r>
      <w:r w:rsidR="00156595">
        <w:rPr>
          <w:rFonts w:hint="eastAsia"/>
          <w:lang w:val="en-US" w:eastAsia="zh-CN"/>
        </w:rPr>
        <w:t>ustainability</w:t>
      </w:r>
      <w:bookmarkEnd w:id="32"/>
    </w:p>
    <w:p w:rsidR="00156595" w:rsidRDefault="00156595" w:rsidP="00156595">
      <w:pPr>
        <w:rPr>
          <w:i/>
          <w:lang w:val="en-GB"/>
        </w:rPr>
      </w:pPr>
      <w:r w:rsidRPr="004A0ED7">
        <w:rPr>
          <w:rFonts w:hint="eastAsia"/>
          <w:i/>
        </w:rPr>
        <w:t xml:space="preserve">Source: </w:t>
      </w:r>
      <w:r w:rsidRPr="004A0ED7">
        <w:rPr>
          <w:i/>
          <w:lang w:val="en-GB"/>
        </w:rPr>
        <w:t xml:space="preserve">UNEP </w:t>
      </w:r>
      <w:r w:rsidRPr="004A0ED7">
        <w:rPr>
          <w:rFonts w:hint="eastAsia"/>
          <w:i/>
          <w:lang w:val="en-GB"/>
        </w:rPr>
        <w:t>and</w:t>
      </w:r>
      <w:r w:rsidRPr="004A0ED7">
        <w:rPr>
          <w:i/>
          <w:lang w:val="en-GB"/>
        </w:rPr>
        <w:t xml:space="preserve"> UNWTO, 2005</w:t>
      </w:r>
    </w:p>
    <w:p w:rsidR="00302B33" w:rsidRPr="00624548" w:rsidRDefault="00127F1C" w:rsidP="00624548">
      <w:pPr>
        <w:rPr>
          <w:lang w:eastAsia="zh-CN"/>
        </w:rPr>
      </w:pPr>
      <w:r>
        <w:rPr>
          <w:rFonts w:hint="eastAsia"/>
          <w:lang w:val="en-GB" w:eastAsia="zh-CN"/>
        </w:rPr>
        <w:t>T</w:t>
      </w:r>
      <w:r w:rsidRPr="004E0841">
        <w:t xml:space="preserve">he figure above </w:t>
      </w:r>
      <w:r w:rsidRPr="00E366A9">
        <w:t>expressly</w:t>
      </w:r>
      <w:r w:rsidRPr="004E0841">
        <w:t xml:space="preserve"> </w:t>
      </w:r>
      <w:r>
        <w:rPr>
          <w:rFonts w:hint="eastAsia"/>
        </w:rPr>
        <w:t>interpret</w:t>
      </w:r>
      <w:r>
        <w:t>s</w:t>
      </w:r>
      <w:r w:rsidRPr="004E0841">
        <w:t xml:space="preserve"> that none of these </w:t>
      </w:r>
      <w:r>
        <w:rPr>
          <w:rFonts w:hint="eastAsia"/>
        </w:rPr>
        <w:t>twelve</w:t>
      </w:r>
      <w:r w:rsidRPr="004E0841">
        <w:t xml:space="preserve"> aims falls under </w:t>
      </w:r>
      <w:r>
        <w:t>any</w:t>
      </w:r>
      <w:r w:rsidRPr="004E0841">
        <w:t xml:space="preserve"> single </w:t>
      </w:r>
      <w:r>
        <w:t xml:space="preserve">aforementioned </w:t>
      </w:r>
      <w:r w:rsidRPr="004E0841">
        <w:t>aspect of sustainability</w:t>
      </w:r>
      <w:r>
        <w:t xml:space="preserve"> and that</w:t>
      </w:r>
      <w:r w:rsidRPr="004E0841">
        <w:t xml:space="preserve"> each individual aim relies </w:t>
      </w:r>
      <w:r>
        <w:rPr>
          <w:rFonts w:hint="eastAsia"/>
        </w:rPr>
        <w:t>upon</w:t>
      </w:r>
      <w:r w:rsidRPr="004E0841">
        <w:t xml:space="preserve"> the </w:t>
      </w:r>
      <w:r>
        <w:t>symbiotic relationship</w:t>
      </w:r>
      <w:r>
        <w:rPr>
          <w:rFonts w:hint="eastAsia"/>
        </w:rPr>
        <w:t>;</w:t>
      </w:r>
      <w:r>
        <w:t xml:space="preserve"> </w:t>
      </w:r>
      <w:r>
        <w:rPr>
          <w:rFonts w:hint="eastAsia"/>
        </w:rPr>
        <w:t>each aim interacts with</w:t>
      </w:r>
      <w:r w:rsidRPr="004E0841">
        <w:t xml:space="preserve"> all the</w:t>
      </w:r>
      <w:r>
        <w:t>s</w:t>
      </w:r>
      <w:r w:rsidRPr="004E0841">
        <w:t xml:space="preserve">e </w:t>
      </w:r>
      <w:r>
        <w:rPr>
          <w:rFonts w:hint="eastAsia"/>
        </w:rPr>
        <w:t xml:space="preserve">three </w:t>
      </w:r>
      <w:r w:rsidRPr="004E0841">
        <w:t xml:space="preserve">pillars, </w:t>
      </w:r>
      <w:r>
        <w:t xml:space="preserve">although </w:t>
      </w:r>
      <w:r w:rsidRPr="004E0841">
        <w:t>one</w:t>
      </w:r>
      <w:r>
        <w:t xml:space="preserve"> may dominate</w:t>
      </w:r>
      <w:r>
        <w:rPr>
          <w:rFonts w:hint="eastAsia"/>
        </w:rPr>
        <w:t xml:space="preserve"> some special area</w:t>
      </w:r>
      <w:r>
        <w:t xml:space="preserve"> </w:t>
      </w:r>
      <w:r>
        <w:rPr>
          <w:rFonts w:hint="eastAsia"/>
        </w:rPr>
        <w:t xml:space="preserve">to some extent </w:t>
      </w:r>
      <w:r w:rsidR="0091017C">
        <w:fldChar w:fldCharType="begin"/>
      </w:r>
      <w:r>
        <w:instrText xml:space="preserve"> ADDIN EN.CITE &lt;EndNote&gt;&lt;Cite&gt;&lt;Author&gt;UNEP&lt;/Author&gt;&lt;Year&gt;2005&lt;/Year&gt;&lt;RecNum&gt;201&lt;/RecNum&gt;&lt;DisplayText&gt;(UNEP &amp;amp; UNWTO, 2005)&lt;/DisplayText&gt;&lt;record&gt;&lt;rec-number&gt;201&lt;/rec-number&gt;&lt;foreign-keys&gt;&lt;key app="EN" db-id="zzr5azs0s0zeared0xm5zdxpw5zxrtpa9st2"&gt;201&lt;/key&gt;&lt;/foreign-keys&gt;&lt;ref-type name="Book"&gt;6&lt;/ref-type&gt;&lt;contributors&gt;&lt;authors&gt;&lt;author&gt;UNEP, United Nations Environment Programme&lt;/author&gt;&lt;author&gt;UNWTO, United Nations World Tourism Organization&lt;/author&gt;&lt;/authors&gt;&lt;/contributors&gt;&lt;titles&gt;&lt;title&gt;Making Tourism More Sustainable: A Guide for Policy Makers&lt;/title&gt;&lt;/titles&gt;&lt;dates&gt;&lt;year&gt;2005&lt;/year&gt;&lt;/dates&gt;&lt;pub-location&gt;Paris and Madrid&lt;/pub-location&gt;&lt;publisher&gt;UNEP and WTO&lt;/publisher&gt;&lt;urls&gt;&lt;/urls&gt;&lt;/record&gt;&lt;/Cite&gt;&lt;/EndNote&gt;</w:instrText>
      </w:r>
      <w:r w:rsidR="0091017C">
        <w:fldChar w:fldCharType="separate"/>
      </w:r>
      <w:r>
        <w:rPr>
          <w:noProof/>
        </w:rPr>
        <w:t>(</w:t>
      </w:r>
      <w:hyperlink w:anchor="_ENREF_63" w:tooltip="UNEP, 2005 #201" w:history="1">
        <w:r w:rsidR="00B628E3">
          <w:rPr>
            <w:noProof/>
          </w:rPr>
          <w:t>UNEP &amp; UNWTO, 2005</w:t>
        </w:r>
      </w:hyperlink>
      <w:r>
        <w:rPr>
          <w:noProof/>
        </w:rPr>
        <w:t>)</w:t>
      </w:r>
      <w:r w:rsidR="0091017C">
        <w:fldChar w:fldCharType="end"/>
      </w:r>
      <w:r>
        <w:rPr>
          <w:rFonts w:hint="eastAsia"/>
        </w:rPr>
        <w:t>。</w:t>
      </w:r>
    </w:p>
    <w:p w:rsidR="00156595" w:rsidRDefault="00127F1C" w:rsidP="009A4127">
      <w:pPr>
        <w:pStyle w:val="2"/>
        <w:rPr>
          <w:rFonts w:eastAsiaTheme="minorEastAsia"/>
          <w:lang w:eastAsia="zh-CN"/>
        </w:rPr>
      </w:pPr>
      <w:bookmarkStart w:id="33" w:name="_Toc303607068"/>
      <w:r>
        <w:rPr>
          <w:rFonts w:eastAsiaTheme="minorEastAsia" w:hint="eastAsia"/>
          <w:lang w:eastAsia="zh-CN"/>
        </w:rPr>
        <w:t>T</w:t>
      </w:r>
      <w:r w:rsidRPr="00127F1C">
        <w:t xml:space="preserve">he Key </w:t>
      </w:r>
      <w:r w:rsidR="003A2293">
        <w:rPr>
          <w:rFonts w:hint="eastAsia"/>
          <w:lang w:eastAsia="zh-CN"/>
        </w:rPr>
        <w:t>Fa</w:t>
      </w:r>
      <w:r w:rsidRPr="00127F1C">
        <w:t xml:space="preserve">ctors </w:t>
      </w:r>
      <w:r w:rsidR="003A2293">
        <w:rPr>
          <w:rFonts w:hint="eastAsia"/>
          <w:lang w:eastAsia="zh-CN"/>
        </w:rPr>
        <w:t>in</w:t>
      </w:r>
      <w:r w:rsidRPr="00127F1C">
        <w:t xml:space="preserve"> Sustainable Tourism</w:t>
      </w:r>
      <w:bookmarkEnd w:id="33"/>
    </w:p>
    <w:p w:rsidR="00302B33" w:rsidRDefault="003A2293" w:rsidP="00302B33">
      <w:pPr>
        <w:pStyle w:val="3"/>
        <w:rPr>
          <w:rFonts w:eastAsiaTheme="minorEastAsia"/>
          <w:lang w:eastAsia="zh-CN"/>
        </w:rPr>
      </w:pPr>
      <w:bookmarkStart w:id="34" w:name="_Toc303607069"/>
      <w:r>
        <w:rPr>
          <w:rFonts w:eastAsiaTheme="minorEastAsia" w:hint="eastAsia"/>
          <w:lang w:eastAsia="zh-CN"/>
        </w:rPr>
        <w:t>Important</w:t>
      </w:r>
      <w:r w:rsidR="00302B33">
        <w:rPr>
          <w:rFonts w:eastAsiaTheme="minorEastAsia" w:hint="eastAsia"/>
          <w:lang w:eastAsia="zh-CN"/>
        </w:rPr>
        <w:t xml:space="preserve"> </w:t>
      </w:r>
      <w:proofErr w:type="spellStart"/>
      <w:r w:rsidR="00302B33">
        <w:rPr>
          <w:rFonts w:eastAsiaTheme="minorEastAsia" w:hint="eastAsia"/>
          <w:lang w:eastAsia="zh-CN"/>
        </w:rPr>
        <w:t>Actors</w:t>
      </w:r>
      <w:proofErr w:type="spellEnd"/>
      <w:r w:rsidR="00302B33">
        <w:rPr>
          <w:rFonts w:eastAsiaTheme="minorEastAsia" w:hint="eastAsia"/>
          <w:lang w:eastAsia="zh-CN"/>
        </w:rPr>
        <w:t xml:space="preserve"> in Sustainable Tourism</w:t>
      </w:r>
      <w:bookmarkEnd w:id="34"/>
    </w:p>
    <w:p w:rsidR="00302B33" w:rsidRPr="00302B33" w:rsidRDefault="00302B33" w:rsidP="00624548">
      <w:pPr>
        <w:rPr>
          <w:lang w:val="en-GB" w:eastAsia="zh-CN"/>
        </w:rPr>
      </w:pPr>
      <w:r>
        <w:rPr>
          <w:lang w:val="en-GB" w:eastAsia="zh-CN"/>
        </w:rPr>
        <w:t>A</w:t>
      </w:r>
      <w:r>
        <w:rPr>
          <w:rFonts w:hint="eastAsia"/>
          <w:lang w:val="en-GB" w:eastAsia="zh-CN"/>
        </w:rPr>
        <w:t xml:space="preserve">ccording to the book Sustainable Tourism Management written by J. </w:t>
      </w:r>
      <w:proofErr w:type="spellStart"/>
      <w:r>
        <w:rPr>
          <w:rFonts w:hint="eastAsia"/>
          <w:lang w:val="en-GB" w:eastAsia="zh-CN"/>
        </w:rPr>
        <w:t>Swarbrooke</w:t>
      </w:r>
      <w:proofErr w:type="spellEnd"/>
      <w:r>
        <w:rPr>
          <w:rFonts w:hint="eastAsia"/>
          <w:lang w:val="en-GB" w:eastAsia="zh-CN"/>
        </w:rPr>
        <w:t xml:space="preserve">, there are mainly six key </w:t>
      </w:r>
      <w:proofErr w:type="spellStart"/>
      <w:r>
        <w:rPr>
          <w:rFonts w:hint="eastAsia"/>
          <w:lang w:val="en-GB" w:eastAsia="zh-CN"/>
        </w:rPr>
        <w:t>actors</w:t>
      </w:r>
      <w:proofErr w:type="spellEnd"/>
      <w:r>
        <w:rPr>
          <w:rFonts w:hint="eastAsia"/>
          <w:lang w:val="en-GB" w:eastAsia="zh-CN"/>
        </w:rPr>
        <w:t xml:space="preserve"> involved in sustainable tourism, including: the public sector, the tourism </w:t>
      </w:r>
      <w:r>
        <w:rPr>
          <w:lang w:val="en-GB" w:eastAsia="zh-CN"/>
        </w:rPr>
        <w:t>industry</w:t>
      </w:r>
      <w:r>
        <w:rPr>
          <w:rFonts w:hint="eastAsia"/>
          <w:lang w:val="en-GB" w:eastAsia="zh-CN"/>
        </w:rPr>
        <w:t xml:space="preserve">, the voluntary sector organizations, the host community, the media and the tourist </w:t>
      </w:r>
      <w:r w:rsidR="0091017C">
        <w:rPr>
          <w:lang w:val="en-GB" w:eastAsia="zh-CN"/>
        </w:rPr>
        <w:fldChar w:fldCharType="begin"/>
      </w:r>
      <w:r>
        <w:rPr>
          <w:lang w:val="en-GB" w:eastAsia="zh-CN"/>
        </w:rPr>
        <w:instrText xml:space="preserve"> ADDIN EN.CITE &lt;EndNote&gt;&lt;Cite&gt;&lt;Author&gt;Swarbrooke&lt;/Author&gt;&lt;Year&gt;1999&lt;/Year&gt;&lt;RecNum&gt;239&lt;/RecNum&gt;&lt;DisplayText&gt;(Swarbrooke, 1999)&lt;/DisplayText&gt;&lt;record&gt;&lt;rec-number&gt;239&lt;/rec-number&gt;&lt;foreign-keys&gt;&lt;key app="EN" db-id="zzr5azs0s0zeared0xm5zdxpw5zxrtpa9st2"&gt;239&lt;/key&gt;&lt;/foreign-keys&gt;&lt;ref-type name="Book"&gt;6&lt;/ref-type&gt;&lt;contributors&gt;&lt;authors&gt;&lt;author&gt;John Swarbrooke&lt;/author&gt;&lt;/authors&gt;&lt;/contributors&gt;&lt;titles&gt;&lt;title&gt;Sustainable Tourism Management&lt;/title&gt;&lt;/titles&gt;&lt;dates&gt;&lt;year&gt;1999&lt;/year&gt;&lt;/dates&gt;&lt;pub-location&gt;Sheffield&lt;/pub-location&gt;&lt;publisher&gt;CABI Publishing&lt;/publisher&gt;&lt;urls&gt;&lt;/urls&gt;&lt;/record&gt;&lt;/Cite&gt;&lt;/EndNote&gt;</w:instrText>
      </w:r>
      <w:r w:rsidR="0091017C">
        <w:rPr>
          <w:lang w:val="en-GB" w:eastAsia="zh-CN"/>
        </w:rPr>
        <w:fldChar w:fldCharType="separate"/>
      </w:r>
      <w:r>
        <w:rPr>
          <w:noProof/>
          <w:lang w:val="en-GB" w:eastAsia="zh-CN"/>
        </w:rPr>
        <w:t>(</w:t>
      </w:r>
      <w:hyperlink w:anchor="_ENREF_53" w:tooltip="Swarbrooke, 1999 #239" w:history="1">
        <w:r w:rsidR="00B628E3">
          <w:rPr>
            <w:noProof/>
            <w:lang w:val="en-GB" w:eastAsia="zh-CN"/>
          </w:rPr>
          <w:t>Swarbrooke, 1999</w:t>
        </w:r>
      </w:hyperlink>
      <w:r>
        <w:rPr>
          <w:noProof/>
          <w:lang w:val="en-GB" w:eastAsia="zh-CN"/>
        </w:rPr>
        <w:t>)</w:t>
      </w:r>
      <w:r w:rsidR="0091017C">
        <w:rPr>
          <w:lang w:val="en-GB" w:eastAsia="zh-CN"/>
        </w:rPr>
        <w:fldChar w:fldCharType="end"/>
      </w:r>
      <w:r>
        <w:rPr>
          <w:rFonts w:hint="eastAsia"/>
          <w:lang w:val="en-GB" w:eastAsia="zh-CN"/>
        </w:rPr>
        <w:t>.</w:t>
      </w:r>
    </w:p>
    <w:p w:rsidR="00127F1C" w:rsidRDefault="00127F1C" w:rsidP="00AE460E">
      <w:pPr>
        <w:pStyle w:val="4"/>
        <w:rPr>
          <w:lang w:eastAsia="zh-CN"/>
        </w:rPr>
      </w:pPr>
      <w:r>
        <w:rPr>
          <w:rFonts w:hint="eastAsia"/>
        </w:rPr>
        <w:lastRenderedPageBreak/>
        <w:t>The Public Sector</w:t>
      </w:r>
    </w:p>
    <w:p w:rsidR="007E4AE1" w:rsidRDefault="00642465" w:rsidP="007E4AE1">
      <w:pPr>
        <w:rPr>
          <w:lang w:eastAsia="zh-CN"/>
        </w:rPr>
      </w:pPr>
      <w:r>
        <w:rPr>
          <w:lang w:eastAsia="zh-CN"/>
        </w:rPr>
        <w:t>T</w:t>
      </w:r>
      <w:r>
        <w:rPr>
          <w:rFonts w:hint="eastAsia"/>
          <w:lang w:eastAsia="zh-CN"/>
        </w:rPr>
        <w:t xml:space="preserve">he public sector refers to those bodies that are meant to stand for the entire community and/or public interests, and are supposed to act </w:t>
      </w:r>
      <w:r w:rsidRPr="00642465">
        <w:rPr>
          <w:lang w:eastAsia="zh-CN"/>
        </w:rPr>
        <w:t>delegate</w:t>
      </w:r>
      <w:r>
        <w:rPr>
          <w:rFonts w:hint="eastAsia"/>
          <w:lang w:eastAsia="zh-CN"/>
        </w:rPr>
        <w:t xml:space="preserve">d to the total population </w:t>
      </w:r>
      <w:r w:rsidR="0091017C">
        <w:rPr>
          <w:lang w:eastAsia="zh-CN"/>
        </w:rPr>
        <w:fldChar w:fldCharType="begin"/>
      </w:r>
      <w:r>
        <w:rPr>
          <w:lang w:eastAsia="zh-CN"/>
        </w:rPr>
        <w:instrText xml:space="preserve"> ADDIN EN.CITE &lt;EndNote&gt;&lt;Cite&gt;&lt;Author&gt;Swarbrooke&lt;/Author&gt;&lt;Year&gt;1999&lt;/Year&gt;&lt;RecNum&gt;239&lt;/RecNum&gt;&lt;DisplayText&gt;(Swarbrooke, 1999)&lt;/DisplayText&gt;&lt;record&gt;&lt;rec-number&gt;239&lt;/rec-number&gt;&lt;foreign-keys&gt;&lt;key app="EN" db-id="zzr5azs0s0zeared0xm5zdxpw5zxrtpa9st2"&gt;239&lt;/key&gt;&lt;/foreign-keys&gt;&lt;ref-type name="Book"&gt;6&lt;/ref-type&gt;&lt;contributors&gt;&lt;authors&gt;&lt;author&gt;John Swarbrooke&lt;/author&gt;&lt;/authors&gt;&lt;/contributors&gt;&lt;titles&gt;&lt;title&gt;Sustainable Tourism Management&lt;/title&gt;&lt;/titles&gt;&lt;dates&gt;&lt;year&gt;1999&lt;/year&gt;&lt;/dates&gt;&lt;pub-location&gt;Sheffield&lt;/pub-location&gt;&lt;publisher&gt;CABI Publishing&lt;/publisher&gt;&lt;urls&gt;&lt;/urls&gt;&lt;/record&gt;&lt;/Cite&gt;&lt;/EndNote&gt;</w:instrText>
      </w:r>
      <w:r w:rsidR="0091017C">
        <w:rPr>
          <w:lang w:eastAsia="zh-CN"/>
        </w:rPr>
        <w:fldChar w:fldCharType="separate"/>
      </w:r>
      <w:r>
        <w:rPr>
          <w:noProof/>
          <w:lang w:eastAsia="zh-CN"/>
        </w:rPr>
        <w:t>(</w:t>
      </w:r>
      <w:hyperlink w:anchor="_ENREF_53" w:tooltip="Swarbrooke, 1999 #239" w:history="1">
        <w:r w:rsidR="00B628E3">
          <w:rPr>
            <w:noProof/>
            <w:lang w:eastAsia="zh-CN"/>
          </w:rPr>
          <w:t>Swarbrooke, 1999</w:t>
        </w:r>
      </w:hyperlink>
      <w:r>
        <w:rPr>
          <w:noProof/>
          <w:lang w:eastAsia="zh-CN"/>
        </w:rPr>
        <w:t>)</w:t>
      </w:r>
      <w:r w:rsidR="0091017C">
        <w:rPr>
          <w:lang w:eastAsia="zh-CN"/>
        </w:rPr>
        <w:fldChar w:fldCharType="end"/>
      </w:r>
      <w:r>
        <w:rPr>
          <w:rFonts w:hint="eastAsia"/>
          <w:lang w:eastAsia="zh-CN"/>
        </w:rPr>
        <w:t xml:space="preserve">. </w:t>
      </w:r>
      <w:r>
        <w:rPr>
          <w:lang w:eastAsia="zh-CN"/>
        </w:rPr>
        <w:t>T</w:t>
      </w:r>
      <w:r>
        <w:rPr>
          <w:rFonts w:hint="eastAsia"/>
          <w:lang w:eastAsia="zh-CN"/>
        </w:rPr>
        <w:t xml:space="preserve">hey are not </w:t>
      </w:r>
      <w:r>
        <w:rPr>
          <w:lang w:eastAsia="zh-CN"/>
        </w:rPr>
        <w:t>advertising agenc</w:t>
      </w:r>
      <w:r>
        <w:rPr>
          <w:rFonts w:hint="eastAsia"/>
          <w:lang w:eastAsia="zh-CN"/>
        </w:rPr>
        <w:t xml:space="preserve">ies trying to benefit from the activities, instead they are using revenue from taxation to allocate resources and carry on marketing strategy or </w:t>
      </w:r>
      <w:r>
        <w:rPr>
          <w:lang w:eastAsia="zh-CN"/>
        </w:rPr>
        <w:t>implement</w:t>
      </w:r>
      <w:r>
        <w:rPr>
          <w:rFonts w:hint="eastAsia"/>
          <w:lang w:eastAsia="zh-CN"/>
        </w:rPr>
        <w:t xml:space="preserve"> relevant policies</w:t>
      </w:r>
      <w:r w:rsidR="00757860">
        <w:rPr>
          <w:rFonts w:hint="eastAsia"/>
          <w:lang w:eastAsia="zh-CN"/>
        </w:rPr>
        <w:t xml:space="preserve">. </w:t>
      </w:r>
    </w:p>
    <w:p w:rsidR="00757860" w:rsidRPr="00757860" w:rsidRDefault="00757860" w:rsidP="00757860">
      <w:pPr>
        <w:pStyle w:val="a0"/>
        <w:rPr>
          <w:lang w:eastAsia="zh-CN"/>
        </w:rPr>
      </w:pPr>
      <w:r>
        <w:rPr>
          <w:lang w:eastAsia="zh-CN"/>
        </w:rPr>
        <w:t>T</w:t>
      </w:r>
      <w:r>
        <w:rPr>
          <w:rFonts w:hint="eastAsia"/>
          <w:lang w:eastAsia="zh-CN"/>
        </w:rPr>
        <w:t>he public sector</w:t>
      </w:r>
      <w:r w:rsidR="004A2616">
        <w:rPr>
          <w:rFonts w:hint="eastAsia"/>
          <w:lang w:eastAsia="zh-CN"/>
        </w:rPr>
        <w:t xml:space="preserve"> </w:t>
      </w:r>
      <w:r w:rsidR="00590A90">
        <w:rPr>
          <w:rFonts w:hint="eastAsia"/>
          <w:lang w:eastAsia="zh-CN"/>
        </w:rPr>
        <w:t xml:space="preserve">can </w:t>
      </w:r>
      <w:r w:rsidR="004A2616">
        <w:rPr>
          <w:rFonts w:hint="eastAsia"/>
          <w:lang w:eastAsia="zh-CN"/>
        </w:rPr>
        <w:t xml:space="preserve">play an </w:t>
      </w:r>
      <w:r w:rsidR="00590A90">
        <w:rPr>
          <w:rFonts w:hint="eastAsia"/>
          <w:lang w:eastAsia="zh-CN"/>
        </w:rPr>
        <w:t>potential</w:t>
      </w:r>
      <w:r w:rsidR="004A2616">
        <w:rPr>
          <w:rFonts w:hint="eastAsia"/>
          <w:lang w:eastAsia="zh-CN"/>
        </w:rPr>
        <w:t xml:space="preserve"> role </w:t>
      </w:r>
      <w:r w:rsidR="00590A90">
        <w:rPr>
          <w:rFonts w:hint="eastAsia"/>
          <w:lang w:eastAsia="zh-CN"/>
        </w:rPr>
        <w:t xml:space="preserve">in the </w:t>
      </w:r>
      <w:r w:rsidR="00590A90">
        <w:rPr>
          <w:lang w:eastAsia="zh-CN"/>
        </w:rPr>
        <w:t>development</w:t>
      </w:r>
      <w:r w:rsidR="00590A90">
        <w:rPr>
          <w:rFonts w:hint="eastAsia"/>
          <w:lang w:eastAsia="zh-CN"/>
        </w:rPr>
        <w:t xml:space="preserve"> of sustainable tourism by: e.g. legislation and regulation, funding, land usage, the provision of infrastructure, </w:t>
      </w:r>
      <w:r w:rsidR="00590A90">
        <w:rPr>
          <w:lang w:eastAsia="zh-CN"/>
        </w:rPr>
        <w:t>government</w:t>
      </w:r>
      <w:r w:rsidR="00590A90">
        <w:rPr>
          <w:rFonts w:hint="eastAsia"/>
          <w:lang w:eastAsia="zh-CN"/>
        </w:rPr>
        <w:t xml:space="preserve"> control over tourism sustainability and so forth </w:t>
      </w:r>
      <w:r w:rsidR="0091017C">
        <w:rPr>
          <w:lang w:eastAsia="zh-CN"/>
        </w:rPr>
        <w:fldChar w:fldCharType="begin"/>
      </w:r>
      <w:r w:rsidR="00590A90">
        <w:rPr>
          <w:lang w:eastAsia="zh-CN"/>
        </w:rPr>
        <w:instrText xml:space="preserve"> ADDIN EN.CITE &lt;EndNote&gt;&lt;Cite&gt;&lt;Author&gt;Swarbrooke&lt;/Author&gt;&lt;Year&gt;1999&lt;/Year&gt;&lt;RecNum&gt;239&lt;/RecNum&gt;&lt;DisplayText&gt;(Swarbrooke, 1999)&lt;/DisplayText&gt;&lt;record&gt;&lt;rec-number&gt;239&lt;/rec-number&gt;&lt;foreign-keys&gt;&lt;key app="EN" db-id="zzr5azs0s0zeared0xm5zdxpw5zxrtpa9st2"&gt;239&lt;/key&gt;&lt;/foreign-keys&gt;&lt;ref-type name="Book"&gt;6&lt;/ref-type&gt;&lt;contributors&gt;&lt;authors&gt;&lt;author&gt;John Swarbrooke&lt;/author&gt;&lt;/authors&gt;&lt;/contributors&gt;&lt;titles&gt;&lt;title&gt;Sustainable Tourism Management&lt;/title&gt;&lt;/titles&gt;&lt;dates&gt;&lt;year&gt;1999&lt;/year&gt;&lt;/dates&gt;&lt;pub-location&gt;Sheffield&lt;/pub-location&gt;&lt;publisher&gt;CABI Publishing&lt;/publisher&gt;&lt;urls&gt;&lt;/urls&gt;&lt;/record&gt;&lt;/Cite&gt;&lt;/EndNote&gt;</w:instrText>
      </w:r>
      <w:r w:rsidR="0091017C">
        <w:rPr>
          <w:lang w:eastAsia="zh-CN"/>
        </w:rPr>
        <w:fldChar w:fldCharType="separate"/>
      </w:r>
      <w:r w:rsidR="00590A90">
        <w:rPr>
          <w:noProof/>
          <w:lang w:eastAsia="zh-CN"/>
        </w:rPr>
        <w:t>(</w:t>
      </w:r>
      <w:hyperlink w:anchor="_ENREF_53" w:tooltip="Swarbrooke, 1999 #239" w:history="1">
        <w:r w:rsidR="00B628E3">
          <w:rPr>
            <w:noProof/>
            <w:lang w:eastAsia="zh-CN"/>
          </w:rPr>
          <w:t>Swarbrooke, 1999</w:t>
        </w:r>
      </w:hyperlink>
      <w:r w:rsidR="00590A90">
        <w:rPr>
          <w:noProof/>
          <w:lang w:eastAsia="zh-CN"/>
        </w:rPr>
        <w:t>)</w:t>
      </w:r>
      <w:r w:rsidR="0091017C">
        <w:rPr>
          <w:lang w:eastAsia="zh-CN"/>
        </w:rPr>
        <w:fldChar w:fldCharType="end"/>
      </w:r>
      <w:r w:rsidR="00590A90">
        <w:rPr>
          <w:rFonts w:hint="eastAsia"/>
          <w:lang w:eastAsia="zh-CN"/>
        </w:rPr>
        <w:t>.</w:t>
      </w:r>
    </w:p>
    <w:p w:rsidR="00127F1C" w:rsidRDefault="00127F1C" w:rsidP="00AE460E">
      <w:pPr>
        <w:pStyle w:val="4"/>
        <w:rPr>
          <w:lang w:eastAsia="zh-CN"/>
        </w:rPr>
      </w:pPr>
      <w:r>
        <w:rPr>
          <w:rFonts w:hint="eastAsia"/>
        </w:rPr>
        <w:t>The Industry</w:t>
      </w:r>
    </w:p>
    <w:p w:rsidR="00590A90" w:rsidRDefault="0000744D" w:rsidP="00590A90">
      <w:pPr>
        <w:rPr>
          <w:lang w:eastAsia="zh-CN"/>
        </w:rPr>
      </w:pPr>
      <w:r>
        <w:rPr>
          <w:lang w:eastAsia="zh-CN"/>
        </w:rPr>
        <w:t>T</w:t>
      </w:r>
      <w:r>
        <w:rPr>
          <w:rFonts w:hint="eastAsia"/>
          <w:lang w:eastAsia="zh-CN"/>
        </w:rPr>
        <w:t xml:space="preserve">he tourism industry is a complex </w:t>
      </w:r>
      <w:r>
        <w:rPr>
          <w:lang w:eastAsia="zh-CN"/>
        </w:rPr>
        <w:t>phenomenon</w:t>
      </w:r>
      <w:r>
        <w:rPr>
          <w:rFonts w:hint="eastAsia"/>
          <w:lang w:eastAsia="zh-CN"/>
        </w:rPr>
        <w:t xml:space="preserve"> including many different </w:t>
      </w:r>
      <w:r>
        <w:rPr>
          <w:lang w:eastAsia="zh-CN"/>
        </w:rPr>
        <w:t>dimensions</w:t>
      </w:r>
      <w:r>
        <w:rPr>
          <w:rFonts w:hint="eastAsia"/>
          <w:lang w:eastAsia="zh-CN"/>
        </w:rPr>
        <w:t xml:space="preserve">. Figure </w:t>
      </w:r>
      <w:r w:rsidR="00302B33">
        <w:rPr>
          <w:rFonts w:hint="eastAsia"/>
          <w:lang w:eastAsia="zh-CN"/>
        </w:rPr>
        <w:t>2-3</w:t>
      </w:r>
      <w:r w:rsidR="007C13E5">
        <w:rPr>
          <w:rFonts w:hint="eastAsia"/>
          <w:lang w:eastAsia="zh-CN"/>
        </w:rPr>
        <w:t xml:space="preserve"> </w:t>
      </w:r>
      <w:r>
        <w:rPr>
          <w:rFonts w:hint="eastAsia"/>
          <w:lang w:eastAsia="zh-CN"/>
        </w:rPr>
        <w:t>shows a range of sectors and the geographical aspects of the tourism industry</w:t>
      </w:r>
      <w:r w:rsidR="00046B57">
        <w:rPr>
          <w:rFonts w:hint="eastAsia"/>
          <w:lang w:eastAsia="zh-CN"/>
        </w:rPr>
        <w:t>.</w:t>
      </w:r>
      <w:r w:rsidR="00046B57" w:rsidRPr="00046B57">
        <w:rPr>
          <w:lang w:eastAsia="zh-CN"/>
        </w:rPr>
        <w:t xml:space="preserve"> </w:t>
      </w:r>
      <w:r w:rsidR="00046B57">
        <w:rPr>
          <w:lang w:eastAsia="zh-CN"/>
        </w:rPr>
        <w:t>A</w:t>
      </w:r>
      <w:r w:rsidR="00046B57">
        <w:rPr>
          <w:rFonts w:hint="eastAsia"/>
          <w:lang w:eastAsia="zh-CN"/>
        </w:rPr>
        <w:t xml:space="preserve">lso there are a wide range of size and types of </w:t>
      </w:r>
      <w:r w:rsidR="00046B57">
        <w:rPr>
          <w:lang w:eastAsia="zh-CN"/>
        </w:rPr>
        <w:t>organization</w:t>
      </w:r>
      <w:r w:rsidR="00AE460E">
        <w:rPr>
          <w:rFonts w:hint="eastAsia"/>
          <w:lang w:eastAsia="zh-CN"/>
        </w:rPr>
        <w:t>s</w:t>
      </w:r>
      <w:r w:rsidR="00046B57">
        <w:rPr>
          <w:rFonts w:hint="eastAsia"/>
          <w:lang w:eastAsia="zh-CN"/>
        </w:rPr>
        <w:t xml:space="preserve"> within tourism industry, like </w:t>
      </w:r>
      <w:r w:rsidR="00046B57">
        <w:rPr>
          <w:lang w:eastAsia="zh-CN"/>
        </w:rPr>
        <w:t>different</w:t>
      </w:r>
      <w:r w:rsidR="00046B57">
        <w:rPr>
          <w:rFonts w:hint="eastAsia"/>
          <w:lang w:eastAsia="zh-CN"/>
        </w:rPr>
        <w:t xml:space="preserve"> locally, regionally, nationally owned and controlled small, medium, and large enterprises.</w:t>
      </w:r>
      <w:r>
        <w:rPr>
          <w:rFonts w:hint="eastAsia"/>
          <w:lang w:eastAsia="zh-CN"/>
        </w:rPr>
        <w:t xml:space="preserve"> </w:t>
      </w:r>
      <w:r w:rsidR="0091017C">
        <w:rPr>
          <w:lang w:eastAsia="zh-CN"/>
        </w:rPr>
        <w:fldChar w:fldCharType="begin"/>
      </w:r>
      <w:r>
        <w:rPr>
          <w:lang w:eastAsia="zh-CN"/>
        </w:rPr>
        <w:instrText xml:space="preserve"> ADDIN EN.CITE &lt;EndNote&gt;&lt;Cite&gt;&lt;Author&gt;Swarbrooke&lt;/Author&gt;&lt;Year&gt;1999&lt;/Year&gt;&lt;RecNum&gt;239&lt;/RecNum&gt;&lt;DisplayText&gt;(Swarbrooke, 1999)&lt;/DisplayText&gt;&lt;record&gt;&lt;rec-number&gt;239&lt;/rec-number&gt;&lt;foreign-keys&gt;&lt;key app="EN" db-id="zzr5azs0s0zeared0xm5zdxpw5zxrtpa9st2"&gt;239&lt;/key&gt;&lt;/foreign-keys&gt;&lt;ref-type name="Book"&gt;6&lt;/ref-type&gt;&lt;contributors&gt;&lt;authors&gt;&lt;author&gt;John Swarbrooke&lt;/author&gt;&lt;/authors&gt;&lt;/contributors&gt;&lt;titles&gt;&lt;title&gt;Sustainable Tourism Management&lt;/title&gt;&lt;/titles&gt;&lt;dates&gt;&lt;year&gt;1999&lt;/year&gt;&lt;/dates&gt;&lt;pub-location&gt;Sheffield&lt;/pub-location&gt;&lt;publisher&gt;CABI Publishing&lt;/publisher&gt;&lt;urls&gt;&lt;/urls&gt;&lt;/record&gt;&lt;/Cite&gt;&lt;/EndNote&gt;</w:instrText>
      </w:r>
      <w:r w:rsidR="0091017C">
        <w:rPr>
          <w:lang w:eastAsia="zh-CN"/>
        </w:rPr>
        <w:fldChar w:fldCharType="separate"/>
      </w:r>
      <w:r>
        <w:rPr>
          <w:noProof/>
          <w:lang w:eastAsia="zh-CN"/>
        </w:rPr>
        <w:t>(</w:t>
      </w:r>
      <w:hyperlink w:anchor="_ENREF_53" w:tooltip="Swarbrooke, 1999 #239" w:history="1">
        <w:r w:rsidR="00B628E3">
          <w:rPr>
            <w:noProof/>
            <w:lang w:eastAsia="zh-CN"/>
          </w:rPr>
          <w:t>Swarbrooke, 1999</w:t>
        </w:r>
      </w:hyperlink>
      <w:r>
        <w:rPr>
          <w:noProof/>
          <w:lang w:eastAsia="zh-CN"/>
        </w:rPr>
        <w:t>)</w:t>
      </w:r>
      <w:r w:rsidR="0091017C">
        <w:rPr>
          <w:lang w:eastAsia="zh-CN"/>
        </w:rPr>
        <w:fldChar w:fldCharType="end"/>
      </w:r>
    </w:p>
    <w:p w:rsidR="0000744D" w:rsidRPr="00322811" w:rsidRDefault="00302B33" w:rsidP="00322811">
      <w:pPr>
        <w:overflowPunct/>
        <w:autoSpaceDE/>
        <w:autoSpaceDN/>
        <w:adjustRightInd/>
        <w:spacing w:after="0" w:line="240" w:lineRule="auto"/>
        <w:jc w:val="left"/>
        <w:textAlignment w:val="auto"/>
        <w:rPr>
          <w:rFonts w:ascii="宋体" w:eastAsia="宋体" w:hAnsi="宋体" w:cs="宋体"/>
          <w:szCs w:val="24"/>
          <w:lang w:eastAsia="zh-CN"/>
        </w:rPr>
      </w:pPr>
      <w:r>
        <w:rPr>
          <w:rFonts w:ascii="宋体" w:eastAsia="宋体" w:hAnsi="宋体" w:cs="宋体"/>
          <w:noProof/>
          <w:szCs w:val="24"/>
          <w:lang w:eastAsia="zh-CN"/>
        </w:rPr>
        <w:drawing>
          <wp:inline distT="0" distB="0" distL="0" distR="0">
            <wp:extent cx="5457825" cy="2619375"/>
            <wp:effectExtent l="19050" t="0" r="9525" b="0"/>
            <wp:docPr id="24" name="图片 1" descr="C:\Users\Administrator\AppData\Roaming\Tencent\Users\604845829\QQ\WinTemp\RichOle\UX%VRRQ`3IC)(%C@C5L4Q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604845829\QQ\WinTemp\RichOle\UX%VRRQ`3IC)(%C@C5L4Q26.jpg"/>
                    <pic:cNvPicPr>
                      <a:picLocks noChangeAspect="1" noChangeArrowheads="1"/>
                    </pic:cNvPicPr>
                  </pic:nvPicPr>
                  <pic:blipFill>
                    <a:blip r:embed="rId26" cstate="print"/>
                    <a:srcRect/>
                    <a:stretch>
                      <a:fillRect/>
                    </a:stretch>
                  </pic:blipFill>
                  <pic:spPr bwMode="auto">
                    <a:xfrm>
                      <a:off x="0" y="0"/>
                      <a:ext cx="5457825" cy="2619375"/>
                    </a:xfrm>
                    <a:prstGeom prst="rect">
                      <a:avLst/>
                    </a:prstGeom>
                    <a:noFill/>
                    <a:ln w="9525">
                      <a:noFill/>
                      <a:miter lim="800000"/>
                      <a:headEnd/>
                      <a:tailEnd/>
                    </a:ln>
                  </pic:spPr>
                </pic:pic>
              </a:graphicData>
            </a:graphic>
          </wp:inline>
        </w:drawing>
      </w:r>
    </w:p>
    <w:p w:rsidR="0000744D" w:rsidRDefault="002D4C5F" w:rsidP="002D4C5F">
      <w:pPr>
        <w:pStyle w:val="a4"/>
        <w:rPr>
          <w:lang w:val="en-US" w:eastAsia="zh-CN"/>
        </w:rPr>
      </w:pPr>
      <w:bookmarkStart w:id="35" w:name="_Toc303607306"/>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2</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3</w:t>
      </w:r>
      <w:r w:rsidR="0091017C">
        <w:rPr>
          <w:lang w:val="en-US"/>
        </w:rPr>
        <w:fldChar w:fldCharType="end"/>
      </w:r>
      <w:r w:rsidRPr="002D4C5F">
        <w:rPr>
          <w:rFonts w:hint="eastAsia"/>
          <w:lang w:val="en-US" w:eastAsia="zh-CN"/>
        </w:rPr>
        <w:t xml:space="preserve"> </w:t>
      </w:r>
      <w:r w:rsidR="0000744D" w:rsidRPr="0000744D">
        <w:rPr>
          <w:rFonts w:hint="eastAsia"/>
          <w:lang w:val="en-US" w:eastAsia="zh-CN"/>
        </w:rPr>
        <w:t xml:space="preserve">Tourism </w:t>
      </w:r>
      <w:r w:rsidR="004737A2">
        <w:rPr>
          <w:rFonts w:hint="eastAsia"/>
          <w:lang w:val="en-US" w:eastAsia="zh-CN"/>
        </w:rPr>
        <w:t>S</w:t>
      </w:r>
      <w:r w:rsidR="0000744D" w:rsidRPr="0000744D">
        <w:rPr>
          <w:rFonts w:hint="eastAsia"/>
          <w:lang w:val="en-US" w:eastAsia="zh-CN"/>
        </w:rPr>
        <w:t>ectors and t</w:t>
      </w:r>
      <w:r w:rsidR="0000744D">
        <w:rPr>
          <w:rFonts w:hint="eastAsia"/>
          <w:lang w:val="en-US" w:eastAsia="zh-CN"/>
        </w:rPr>
        <w:t xml:space="preserve">he </w:t>
      </w:r>
      <w:r w:rsidR="004737A2">
        <w:rPr>
          <w:rFonts w:hint="eastAsia"/>
          <w:lang w:val="en-US" w:eastAsia="zh-CN"/>
        </w:rPr>
        <w:t>G</w:t>
      </w:r>
      <w:r w:rsidR="0000744D">
        <w:rPr>
          <w:rFonts w:hint="eastAsia"/>
          <w:lang w:val="en-US" w:eastAsia="zh-CN"/>
        </w:rPr>
        <w:t xml:space="preserve">eographical </w:t>
      </w:r>
      <w:r w:rsidR="004737A2">
        <w:rPr>
          <w:rFonts w:hint="eastAsia"/>
          <w:lang w:val="en-US" w:eastAsia="zh-CN"/>
        </w:rPr>
        <w:t>Aspects of the T</w:t>
      </w:r>
      <w:r w:rsidR="0000744D">
        <w:rPr>
          <w:rFonts w:hint="eastAsia"/>
          <w:lang w:val="en-US" w:eastAsia="zh-CN"/>
        </w:rPr>
        <w:t xml:space="preserve">ourism </w:t>
      </w:r>
      <w:r w:rsidR="004737A2">
        <w:rPr>
          <w:rFonts w:hint="eastAsia"/>
          <w:lang w:val="en-US" w:eastAsia="zh-CN"/>
        </w:rPr>
        <w:t>I</w:t>
      </w:r>
      <w:r w:rsidR="0000744D">
        <w:rPr>
          <w:rFonts w:hint="eastAsia"/>
          <w:lang w:val="en-US" w:eastAsia="zh-CN"/>
        </w:rPr>
        <w:t>ndustry</w:t>
      </w:r>
      <w:bookmarkEnd w:id="35"/>
    </w:p>
    <w:p w:rsidR="0000744D" w:rsidRPr="0000744D" w:rsidRDefault="0000744D" w:rsidP="0000744D">
      <w:pPr>
        <w:rPr>
          <w:i/>
          <w:lang w:eastAsia="zh-CN"/>
        </w:rPr>
      </w:pPr>
      <w:r w:rsidRPr="0000744D">
        <w:rPr>
          <w:rFonts w:hint="eastAsia"/>
          <w:i/>
          <w:lang w:eastAsia="zh-CN"/>
        </w:rPr>
        <w:t xml:space="preserve">Source: </w:t>
      </w:r>
      <w:r w:rsidR="00AE460E">
        <w:rPr>
          <w:rFonts w:hint="eastAsia"/>
          <w:i/>
          <w:lang w:eastAsia="zh-CN"/>
        </w:rPr>
        <w:t>A</w:t>
      </w:r>
      <w:r w:rsidR="00302B33">
        <w:rPr>
          <w:rFonts w:hint="eastAsia"/>
          <w:i/>
          <w:lang w:eastAsia="zh-CN"/>
        </w:rPr>
        <w:t xml:space="preserve">dapted from </w:t>
      </w:r>
      <w:r>
        <w:rPr>
          <w:rFonts w:hint="eastAsia"/>
          <w:i/>
          <w:lang w:eastAsia="zh-CN"/>
        </w:rPr>
        <w:t xml:space="preserve">J. </w:t>
      </w:r>
      <w:proofErr w:type="spellStart"/>
      <w:r w:rsidRPr="0000744D">
        <w:rPr>
          <w:i/>
          <w:lang w:eastAsia="zh-CN"/>
        </w:rPr>
        <w:t>Swarbrooke</w:t>
      </w:r>
      <w:proofErr w:type="spellEnd"/>
      <w:r w:rsidRPr="0000744D">
        <w:rPr>
          <w:i/>
          <w:lang w:eastAsia="zh-CN"/>
        </w:rPr>
        <w:t>, 1999</w:t>
      </w:r>
      <w:r w:rsidR="006320B9">
        <w:rPr>
          <w:rStyle w:val="ac"/>
          <w:i/>
          <w:lang w:eastAsia="zh-CN"/>
        </w:rPr>
        <w:footnoteReference w:id="7"/>
      </w:r>
    </w:p>
    <w:p w:rsidR="0000744D" w:rsidRPr="0000744D" w:rsidRDefault="00912384" w:rsidP="0000744D">
      <w:pPr>
        <w:pStyle w:val="a0"/>
        <w:rPr>
          <w:lang w:eastAsia="zh-CN"/>
        </w:rPr>
      </w:pPr>
      <w:r>
        <w:rPr>
          <w:lang w:eastAsia="zh-CN"/>
        </w:rPr>
        <w:t>M</w:t>
      </w:r>
      <w:r>
        <w:rPr>
          <w:rFonts w:hint="eastAsia"/>
          <w:lang w:eastAsia="zh-CN"/>
        </w:rPr>
        <w:t xml:space="preserve">any researchers argue that tourism industry is a major cause to the negative </w:t>
      </w:r>
      <w:r w:rsidR="00E65502">
        <w:rPr>
          <w:rFonts w:hint="eastAsia"/>
          <w:lang w:eastAsia="zh-CN"/>
        </w:rPr>
        <w:t>impacts of tourism, thus to create a more sustainable tourism, the sector of industry indeed play a crucial role in influencing the development of tourism sustainability.</w:t>
      </w:r>
    </w:p>
    <w:p w:rsidR="00127F1C" w:rsidRDefault="00127F1C" w:rsidP="00AE460E">
      <w:pPr>
        <w:pStyle w:val="4"/>
        <w:rPr>
          <w:lang w:eastAsia="zh-CN"/>
        </w:rPr>
      </w:pPr>
      <w:r>
        <w:rPr>
          <w:rFonts w:hint="eastAsia"/>
        </w:rPr>
        <w:t>The Voluntary Sector</w:t>
      </w:r>
    </w:p>
    <w:p w:rsidR="00E65502" w:rsidRDefault="00540380" w:rsidP="00E65502">
      <w:pPr>
        <w:rPr>
          <w:lang w:eastAsia="zh-CN"/>
        </w:rPr>
      </w:pPr>
      <w:r>
        <w:rPr>
          <w:lang w:eastAsia="zh-CN"/>
        </w:rPr>
        <w:t>I</w:t>
      </w:r>
      <w:r>
        <w:rPr>
          <w:rFonts w:hint="eastAsia"/>
          <w:lang w:eastAsia="zh-CN"/>
        </w:rPr>
        <w:t>n this context, the voluntary sector is composed by four groups:</w:t>
      </w:r>
    </w:p>
    <w:p w:rsidR="00540380" w:rsidRDefault="00540380" w:rsidP="00A343C0">
      <w:pPr>
        <w:pStyle w:val="a0"/>
        <w:numPr>
          <w:ilvl w:val="0"/>
          <w:numId w:val="27"/>
        </w:numPr>
        <w:rPr>
          <w:lang w:eastAsia="zh-CN"/>
        </w:rPr>
      </w:pPr>
      <w:r>
        <w:rPr>
          <w:lang w:eastAsia="zh-CN"/>
        </w:rPr>
        <w:t>P</w:t>
      </w:r>
      <w:r>
        <w:rPr>
          <w:rFonts w:hint="eastAsia"/>
          <w:lang w:eastAsia="zh-CN"/>
        </w:rPr>
        <w:t xml:space="preserve">ublic pressure groups, </w:t>
      </w:r>
      <w:r w:rsidR="007C13E5">
        <w:rPr>
          <w:rFonts w:hint="eastAsia"/>
          <w:lang w:eastAsia="zh-CN"/>
        </w:rPr>
        <w:t xml:space="preserve">which lobby </w:t>
      </w:r>
      <w:r w:rsidR="007C13E5">
        <w:rPr>
          <w:lang w:eastAsia="zh-CN"/>
        </w:rPr>
        <w:t>government</w:t>
      </w:r>
      <w:r w:rsidR="007C13E5">
        <w:rPr>
          <w:rFonts w:hint="eastAsia"/>
          <w:lang w:eastAsia="zh-CN"/>
        </w:rPr>
        <w:t xml:space="preserve"> and the </w:t>
      </w:r>
      <w:r w:rsidR="007C13E5">
        <w:rPr>
          <w:lang w:eastAsia="zh-CN"/>
        </w:rPr>
        <w:t>relevant</w:t>
      </w:r>
      <w:r w:rsidR="007C13E5">
        <w:rPr>
          <w:rFonts w:hint="eastAsia"/>
          <w:lang w:eastAsia="zh-CN"/>
        </w:rPr>
        <w:t xml:space="preserve"> industry to support the concept establishment of tourism sustainability;</w:t>
      </w:r>
    </w:p>
    <w:p w:rsidR="007C13E5" w:rsidRDefault="007C13E5" w:rsidP="00A343C0">
      <w:pPr>
        <w:pStyle w:val="a0"/>
        <w:numPr>
          <w:ilvl w:val="0"/>
          <w:numId w:val="27"/>
        </w:numPr>
        <w:rPr>
          <w:lang w:eastAsia="zh-CN"/>
        </w:rPr>
      </w:pPr>
      <w:r>
        <w:rPr>
          <w:lang w:eastAsia="zh-CN"/>
        </w:rPr>
        <w:lastRenderedPageBreak/>
        <w:t>P</w:t>
      </w:r>
      <w:r>
        <w:rPr>
          <w:rFonts w:hint="eastAsia"/>
          <w:lang w:eastAsia="zh-CN"/>
        </w:rPr>
        <w:t xml:space="preserve">rofessional bodies, which take interests in </w:t>
      </w:r>
      <w:r>
        <w:rPr>
          <w:lang w:eastAsia="zh-CN"/>
        </w:rPr>
        <w:t>perspective</w:t>
      </w:r>
      <w:r>
        <w:rPr>
          <w:rFonts w:hint="eastAsia"/>
          <w:lang w:eastAsia="zh-CN"/>
        </w:rPr>
        <w:t xml:space="preserve"> of sustainable tourism;</w:t>
      </w:r>
    </w:p>
    <w:p w:rsidR="007C13E5" w:rsidRDefault="007C13E5" w:rsidP="00A343C0">
      <w:pPr>
        <w:pStyle w:val="a0"/>
        <w:numPr>
          <w:ilvl w:val="0"/>
          <w:numId w:val="27"/>
        </w:numPr>
        <w:rPr>
          <w:lang w:eastAsia="zh-CN"/>
        </w:rPr>
      </w:pPr>
      <w:r>
        <w:rPr>
          <w:lang w:eastAsia="zh-CN"/>
        </w:rPr>
        <w:t>I</w:t>
      </w:r>
      <w:r>
        <w:rPr>
          <w:rFonts w:hint="eastAsia"/>
          <w:lang w:eastAsia="zh-CN"/>
        </w:rPr>
        <w:t>ndustry pressure groups, such as the World Travel and Tourism Council;</w:t>
      </w:r>
    </w:p>
    <w:p w:rsidR="007C13E5" w:rsidRDefault="007C13E5" w:rsidP="00A343C0">
      <w:pPr>
        <w:pStyle w:val="a0"/>
        <w:numPr>
          <w:ilvl w:val="0"/>
          <w:numId w:val="27"/>
        </w:numPr>
        <w:rPr>
          <w:lang w:eastAsia="zh-CN"/>
        </w:rPr>
      </w:pPr>
      <w:r>
        <w:rPr>
          <w:rFonts w:hint="eastAsia"/>
          <w:lang w:eastAsia="zh-CN"/>
        </w:rPr>
        <w:t xml:space="preserve">Voluntary trusts, groups of which to get together to </w:t>
      </w:r>
      <w:r>
        <w:rPr>
          <w:lang w:eastAsia="zh-CN"/>
        </w:rPr>
        <w:t>achieve</w:t>
      </w:r>
      <w:r>
        <w:rPr>
          <w:rFonts w:hint="eastAsia"/>
          <w:lang w:eastAsia="zh-CN"/>
        </w:rPr>
        <w:t xml:space="preserve"> some goals without making benefits individually.</w:t>
      </w:r>
    </w:p>
    <w:p w:rsidR="007C13E5" w:rsidRPr="00540380" w:rsidRDefault="007C13E5" w:rsidP="007C13E5">
      <w:pPr>
        <w:pStyle w:val="a0"/>
        <w:rPr>
          <w:lang w:eastAsia="zh-CN"/>
        </w:rPr>
      </w:pPr>
      <w:r>
        <w:rPr>
          <w:lang w:eastAsia="zh-CN"/>
        </w:rPr>
        <w:t>A</w:t>
      </w:r>
      <w:r>
        <w:rPr>
          <w:rFonts w:hint="eastAsia"/>
          <w:lang w:eastAsia="zh-CN"/>
        </w:rPr>
        <w:t xml:space="preserve">ll of these four groups can play a positive role in the development of tourism sustainability, with generally powerful and trustful help </w:t>
      </w:r>
      <w:r w:rsidR="0091017C">
        <w:rPr>
          <w:lang w:eastAsia="zh-CN"/>
        </w:rPr>
        <w:fldChar w:fldCharType="begin"/>
      </w:r>
      <w:r>
        <w:rPr>
          <w:lang w:eastAsia="zh-CN"/>
        </w:rPr>
        <w:instrText xml:space="preserve"> ADDIN EN.CITE &lt;EndNote&gt;&lt;Cite&gt;&lt;Author&gt;Swarbrooke&lt;/Author&gt;&lt;Year&gt;1999&lt;/Year&gt;&lt;RecNum&gt;239&lt;/RecNum&gt;&lt;DisplayText&gt;(Swarbrooke, 1999)&lt;/DisplayText&gt;&lt;record&gt;&lt;rec-number&gt;239&lt;/rec-number&gt;&lt;foreign-keys&gt;&lt;key app="EN" db-id="zzr5azs0s0zeared0xm5zdxpw5zxrtpa9st2"&gt;239&lt;/key&gt;&lt;/foreign-keys&gt;&lt;ref-type name="Book"&gt;6&lt;/ref-type&gt;&lt;contributors&gt;&lt;authors&gt;&lt;author&gt;John Swarbrooke&lt;/author&gt;&lt;/authors&gt;&lt;/contributors&gt;&lt;titles&gt;&lt;title&gt;Sustainable Tourism Management&lt;/title&gt;&lt;/titles&gt;&lt;dates&gt;&lt;year&gt;1999&lt;/year&gt;&lt;/dates&gt;&lt;pub-location&gt;Sheffield&lt;/pub-location&gt;&lt;publisher&gt;CABI Publishing&lt;/publisher&gt;&lt;urls&gt;&lt;/urls&gt;&lt;/record&gt;&lt;/Cite&gt;&lt;/EndNote&gt;</w:instrText>
      </w:r>
      <w:r w:rsidR="0091017C">
        <w:rPr>
          <w:lang w:eastAsia="zh-CN"/>
        </w:rPr>
        <w:fldChar w:fldCharType="separate"/>
      </w:r>
      <w:r>
        <w:rPr>
          <w:noProof/>
          <w:lang w:eastAsia="zh-CN"/>
        </w:rPr>
        <w:t>(</w:t>
      </w:r>
      <w:hyperlink w:anchor="_ENREF_53" w:tooltip="Swarbrooke, 1999 #239" w:history="1">
        <w:r w:rsidR="00B628E3">
          <w:rPr>
            <w:noProof/>
            <w:lang w:eastAsia="zh-CN"/>
          </w:rPr>
          <w:t>Swarbrooke, 1999</w:t>
        </w:r>
      </w:hyperlink>
      <w:r>
        <w:rPr>
          <w:noProof/>
          <w:lang w:eastAsia="zh-CN"/>
        </w:rPr>
        <w:t>)</w:t>
      </w:r>
      <w:r w:rsidR="0091017C">
        <w:rPr>
          <w:lang w:eastAsia="zh-CN"/>
        </w:rPr>
        <w:fldChar w:fldCharType="end"/>
      </w:r>
      <w:r>
        <w:rPr>
          <w:rFonts w:hint="eastAsia"/>
          <w:lang w:eastAsia="zh-CN"/>
        </w:rPr>
        <w:t>.</w:t>
      </w:r>
    </w:p>
    <w:p w:rsidR="00127F1C" w:rsidRDefault="00127F1C" w:rsidP="00AE460E">
      <w:pPr>
        <w:pStyle w:val="4"/>
        <w:rPr>
          <w:lang w:eastAsia="zh-CN"/>
        </w:rPr>
      </w:pPr>
      <w:r>
        <w:rPr>
          <w:rFonts w:hint="eastAsia"/>
        </w:rPr>
        <w:t>The Host Community</w:t>
      </w:r>
    </w:p>
    <w:p w:rsidR="003A2293" w:rsidRPr="003A2293" w:rsidRDefault="004E02E5" w:rsidP="003A2293">
      <w:pPr>
        <w:rPr>
          <w:lang w:eastAsia="zh-CN"/>
        </w:rPr>
      </w:pPr>
      <w:r>
        <w:rPr>
          <w:lang w:eastAsia="zh-CN"/>
        </w:rPr>
        <w:t>T</w:t>
      </w:r>
      <w:r>
        <w:rPr>
          <w:rFonts w:hint="eastAsia"/>
          <w:lang w:eastAsia="zh-CN"/>
        </w:rPr>
        <w:t xml:space="preserve">he host community simply means all people who live within a tourist destination. </w:t>
      </w:r>
      <w:r>
        <w:rPr>
          <w:lang w:eastAsia="zh-CN"/>
        </w:rPr>
        <w:t>H</w:t>
      </w:r>
      <w:r>
        <w:rPr>
          <w:rFonts w:hint="eastAsia"/>
          <w:lang w:eastAsia="zh-CN"/>
        </w:rPr>
        <w:t xml:space="preserve">owever, to some extent it is also a very complex concept since it </w:t>
      </w:r>
      <w:r>
        <w:rPr>
          <w:lang w:eastAsia="zh-CN"/>
        </w:rPr>
        <w:t>involves</w:t>
      </w:r>
      <w:r>
        <w:rPr>
          <w:rFonts w:hint="eastAsia"/>
          <w:lang w:eastAsia="zh-CN"/>
        </w:rPr>
        <w:t xml:space="preserve"> with many groups with different interests, even sometimes the interests can be conflict to each other. J. </w:t>
      </w:r>
      <w:proofErr w:type="spellStart"/>
      <w:r>
        <w:rPr>
          <w:rFonts w:hint="eastAsia"/>
          <w:lang w:eastAsia="zh-CN"/>
        </w:rPr>
        <w:t>Swarbrooke</w:t>
      </w:r>
      <w:proofErr w:type="spellEnd"/>
      <w:r>
        <w:rPr>
          <w:rFonts w:hint="eastAsia"/>
          <w:lang w:eastAsia="zh-CN"/>
        </w:rPr>
        <w:t xml:space="preserve"> etc. suggested that </w:t>
      </w:r>
      <w:r>
        <w:rPr>
          <w:lang w:eastAsia="zh-CN"/>
        </w:rPr>
        <w:t>instead</w:t>
      </w:r>
      <w:r>
        <w:rPr>
          <w:rFonts w:hint="eastAsia"/>
          <w:lang w:eastAsia="zh-CN"/>
        </w:rPr>
        <w:t xml:space="preserve"> of just effecting the </w:t>
      </w:r>
      <w:r>
        <w:rPr>
          <w:lang w:eastAsia="zh-CN"/>
        </w:rPr>
        <w:t>decision</w:t>
      </w:r>
      <w:r>
        <w:rPr>
          <w:rFonts w:hint="eastAsia"/>
          <w:lang w:eastAsia="zh-CN"/>
        </w:rPr>
        <w:t xml:space="preserve"> by public sector, the host community ought to become </w:t>
      </w:r>
      <w:r w:rsidR="00EA5C89">
        <w:rPr>
          <w:rFonts w:hint="eastAsia"/>
          <w:lang w:eastAsia="zh-CN"/>
        </w:rPr>
        <w:t xml:space="preserve">an active player, using different methods to gain influence and get benefits, which can lead to </w:t>
      </w:r>
      <w:r w:rsidR="00F339C0">
        <w:rPr>
          <w:lang w:eastAsia="zh-CN"/>
        </w:rPr>
        <w:t>ultimate</w:t>
      </w:r>
      <w:r w:rsidR="00F339C0">
        <w:rPr>
          <w:rFonts w:hint="eastAsia"/>
          <w:lang w:eastAsia="zh-CN"/>
        </w:rPr>
        <w:t xml:space="preserve"> community prosperity </w:t>
      </w:r>
      <w:r w:rsidR="0091017C">
        <w:rPr>
          <w:lang w:eastAsia="zh-CN"/>
        </w:rPr>
        <w:fldChar w:fldCharType="begin"/>
      </w:r>
      <w:r w:rsidR="00F339C0">
        <w:rPr>
          <w:lang w:eastAsia="zh-CN"/>
        </w:rPr>
        <w:instrText xml:space="preserve"> ADDIN EN.CITE &lt;EndNote&gt;&lt;Cite&gt;&lt;Author&gt;Swarbrooke&lt;/Author&gt;&lt;Year&gt;1999&lt;/Year&gt;&lt;RecNum&gt;239&lt;/RecNum&gt;&lt;DisplayText&gt;(Swarbrooke, 1999)&lt;/DisplayText&gt;&lt;record&gt;&lt;rec-number&gt;239&lt;/rec-number&gt;&lt;foreign-keys&gt;&lt;key app="EN" db-id="zzr5azs0s0zeared0xm5zdxpw5zxrtpa9st2"&gt;239&lt;/key&gt;&lt;/foreign-keys&gt;&lt;ref-type name="Book"&gt;6&lt;/ref-type&gt;&lt;contributors&gt;&lt;authors&gt;&lt;author&gt;John Swarbrooke&lt;/author&gt;&lt;/authors&gt;&lt;/contributors&gt;&lt;titles&gt;&lt;title&gt;Sustainable Tourism Management&lt;/title&gt;&lt;/titles&gt;&lt;dates&gt;&lt;year&gt;1999&lt;/year&gt;&lt;/dates&gt;&lt;pub-location&gt;Sheffield&lt;/pub-location&gt;&lt;publisher&gt;CABI Publishing&lt;/publisher&gt;&lt;urls&gt;&lt;/urls&gt;&lt;/record&gt;&lt;/Cite&gt;&lt;/EndNote&gt;</w:instrText>
      </w:r>
      <w:r w:rsidR="0091017C">
        <w:rPr>
          <w:lang w:eastAsia="zh-CN"/>
        </w:rPr>
        <w:fldChar w:fldCharType="separate"/>
      </w:r>
      <w:r w:rsidR="00F339C0">
        <w:rPr>
          <w:noProof/>
          <w:lang w:eastAsia="zh-CN"/>
        </w:rPr>
        <w:t>(</w:t>
      </w:r>
      <w:hyperlink w:anchor="_ENREF_53" w:tooltip="Swarbrooke, 1999 #239" w:history="1">
        <w:r w:rsidR="00B628E3">
          <w:rPr>
            <w:noProof/>
            <w:lang w:eastAsia="zh-CN"/>
          </w:rPr>
          <w:t>Swarbrooke, 1999</w:t>
        </w:r>
      </w:hyperlink>
      <w:r w:rsidR="00F339C0">
        <w:rPr>
          <w:noProof/>
          <w:lang w:eastAsia="zh-CN"/>
        </w:rPr>
        <w:t>)</w:t>
      </w:r>
      <w:r w:rsidR="0091017C">
        <w:rPr>
          <w:lang w:eastAsia="zh-CN"/>
        </w:rPr>
        <w:fldChar w:fldCharType="end"/>
      </w:r>
      <w:r w:rsidR="00F339C0">
        <w:rPr>
          <w:rFonts w:hint="eastAsia"/>
          <w:lang w:eastAsia="zh-CN"/>
        </w:rPr>
        <w:t>.</w:t>
      </w:r>
      <w:r w:rsidR="003A2293">
        <w:rPr>
          <w:rFonts w:hint="eastAsia"/>
          <w:lang w:eastAsia="zh-CN"/>
        </w:rPr>
        <w:t xml:space="preserve"> </w:t>
      </w:r>
    </w:p>
    <w:p w:rsidR="00127F1C" w:rsidRDefault="00127F1C" w:rsidP="00AE460E">
      <w:pPr>
        <w:pStyle w:val="4"/>
        <w:rPr>
          <w:lang w:eastAsia="zh-CN"/>
        </w:rPr>
      </w:pPr>
      <w:r>
        <w:rPr>
          <w:rFonts w:hint="eastAsia"/>
        </w:rPr>
        <w:t>The Media</w:t>
      </w:r>
    </w:p>
    <w:p w:rsidR="006B4070" w:rsidRDefault="006B4070" w:rsidP="00F339C0">
      <w:pPr>
        <w:rPr>
          <w:lang w:eastAsia="zh-CN"/>
        </w:rPr>
      </w:pPr>
      <w:r>
        <w:rPr>
          <w:lang w:eastAsia="zh-CN"/>
        </w:rPr>
        <w:t>T</w:t>
      </w:r>
      <w:r>
        <w:rPr>
          <w:rFonts w:hint="eastAsia"/>
          <w:lang w:eastAsia="zh-CN"/>
        </w:rPr>
        <w:t xml:space="preserve">he media in generally can be </w:t>
      </w:r>
      <w:r>
        <w:rPr>
          <w:lang w:eastAsia="zh-CN"/>
        </w:rPr>
        <w:t>categorized</w:t>
      </w:r>
      <w:r>
        <w:rPr>
          <w:rFonts w:hint="eastAsia"/>
          <w:lang w:eastAsia="zh-CN"/>
        </w:rPr>
        <w:t xml:space="preserve"> into two types</w:t>
      </w:r>
      <w:r w:rsidR="00DC5971">
        <w:rPr>
          <w:rFonts w:hint="eastAsia"/>
          <w:lang w:eastAsia="zh-CN"/>
        </w:rPr>
        <w:t xml:space="preserve"> </w:t>
      </w:r>
      <w:r w:rsidR="0091017C">
        <w:rPr>
          <w:lang w:eastAsia="zh-CN"/>
        </w:rPr>
        <w:fldChar w:fldCharType="begin"/>
      </w:r>
      <w:r w:rsidR="00DC5971">
        <w:rPr>
          <w:lang w:eastAsia="zh-CN"/>
        </w:rPr>
        <w:instrText xml:space="preserve"> ADDIN EN.CITE &lt;EndNote&gt;&lt;Cite&gt;&lt;Author&gt;Swarbrooke&lt;/Author&gt;&lt;Year&gt;1999&lt;/Year&gt;&lt;RecNum&gt;239&lt;/RecNum&gt;&lt;DisplayText&gt;(Swarbrooke, 1999)&lt;/DisplayText&gt;&lt;record&gt;&lt;rec-number&gt;239&lt;/rec-number&gt;&lt;foreign-keys&gt;&lt;key app="EN" db-id="zzr5azs0s0zeared0xm5zdxpw5zxrtpa9st2"&gt;239&lt;/key&gt;&lt;/foreign-keys&gt;&lt;ref-type name="Book"&gt;6&lt;/ref-type&gt;&lt;contributors&gt;&lt;authors&gt;&lt;author&gt;John Swarbrooke&lt;/author&gt;&lt;/authors&gt;&lt;/contributors&gt;&lt;titles&gt;&lt;title&gt;Sustainable Tourism Management&lt;/title&gt;&lt;/titles&gt;&lt;dates&gt;&lt;year&gt;1999&lt;/year&gt;&lt;/dates&gt;&lt;pub-location&gt;Sheffield&lt;/pub-location&gt;&lt;publisher&gt;CABI Publishing&lt;/publisher&gt;&lt;urls&gt;&lt;/urls&gt;&lt;/record&gt;&lt;/Cite&gt;&lt;/EndNote&gt;</w:instrText>
      </w:r>
      <w:r w:rsidR="0091017C">
        <w:rPr>
          <w:lang w:eastAsia="zh-CN"/>
        </w:rPr>
        <w:fldChar w:fldCharType="separate"/>
      </w:r>
      <w:r w:rsidR="00DC5971">
        <w:rPr>
          <w:noProof/>
          <w:lang w:eastAsia="zh-CN"/>
        </w:rPr>
        <w:t>(</w:t>
      </w:r>
      <w:hyperlink w:anchor="_ENREF_53" w:tooltip="Swarbrooke, 1999 #239" w:history="1">
        <w:r w:rsidR="00B628E3">
          <w:rPr>
            <w:noProof/>
            <w:lang w:eastAsia="zh-CN"/>
          </w:rPr>
          <w:t>Swarbrooke, 1999</w:t>
        </w:r>
      </w:hyperlink>
      <w:r w:rsidR="00DC5971">
        <w:rPr>
          <w:noProof/>
          <w:lang w:eastAsia="zh-CN"/>
        </w:rPr>
        <w:t>)</w:t>
      </w:r>
      <w:r w:rsidR="0091017C">
        <w:rPr>
          <w:lang w:eastAsia="zh-CN"/>
        </w:rPr>
        <w:fldChar w:fldCharType="end"/>
      </w:r>
      <w:r>
        <w:rPr>
          <w:rFonts w:hint="eastAsia"/>
          <w:lang w:eastAsia="zh-CN"/>
        </w:rPr>
        <w:t>:</w:t>
      </w:r>
    </w:p>
    <w:p w:rsidR="00F339C0" w:rsidRDefault="006B4070" w:rsidP="00A343C0">
      <w:pPr>
        <w:pStyle w:val="a9"/>
        <w:numPr>
          <w:ilvl w:val="0"/>
          <w:numId w:val="28"/>
        </w:numPr>
        <w:ind w:firstLineChars="0"/>
      </w:pPr>
      <w:r>
        <w:t>T</w:t>
      </w:r>
      <w:r>
        <w:rPr>
          <w:rFonts w:hint="eastAsia"/>
        </w:rPr>
        <w:t xml:space="preserve">ravel media, which are initiated to direct and guide tourist, and </w:t>
      </w:r>
      <w:r>
        <w:t>influence</w:t>
      </w:r>
      <w:r>
        <w:rPr>
          <w:rFonts w:hint="eastAsia"/>
        </w:rPr>
        <w:t xml:space="preserve"> the tourist </w:t>
      </w:r>
      <w:r w:rsidRPr="006B4070">
        <w:t>straight-way</w:t>
      </w:r>
      <w:r>
        <w:rPr>
          <w:rFonts w:hint="eastAsia"/>
        </w:rPr>
        <w:t>;</w:t>
      </w:r>
    </w:p>
    <w:p w:rsidR="006B4070" w:rsidRDefault="006B4070" w:rsidP="00A343C0">
      <w:pPr>
        <w:pStyle w:val="a9"/>
        <w:numPr>
          <w:ilvl w:val="0"/>
          <w:numId w:val="28"/>
        </w:numPr>
        <w:ind w:firstLineChars="0"/>
      </w:pPr>
      <w:r>
        <w:rPr>
          <w:rFonts w:hint="eastAsia"/>
        </w:rPr>
        <w:t xml:space="preserve">Non-travel media, which are not designed to guide and advice tourist, but indirectly play a role by some </w:t>
      </w:r>
      <w:r w:rsidRPr="006B4070">
        <w:t>coincidence</w:t>
      </w:r>
      <w:r>
        <w:rPr>
          <w:rFonts w:hint="eastAsia"/>
        </w:rPr>
        <w:t>.</w:t>
      </w:r>
    </w:p>
    <w:p w:rsidR="006B4070" w:rsidRPr="00F339C0" w:rsidRDefault="006B4070" w:rsidP="006B4070">
      <w:pPr>
        <w:ind w:left="105"/>
        <w:rPr>
          <w:lang w:eastAsia="zh-CN"/>
        </w:rPr>
      </w:pPr>
      <w:r>
        <w:rPr>
          <w:lang w:eastAsia="zh-CN"/>
        </w:rPr>
        <w:t>I</w:t>
      </w:r>
      <w:r>
        <w:rPr>
          <w:rFonts w:hint="eastAsia"/>
          <w:lang w:eastAsia="zh-CN"/>
        </w:rPr>
        <w:t xml:space="preserve">t is obvious that in the tourism area, travel media and non-travel media take a very important position in advising and guiding tourist, as well as </w:t>
      </w:r>
      <w:r>
        <w:rPr>
          <w:lang w:eastAsia="zh-CN"/>
        </w:rPr>
        <w:t>shaping</w:t>
      </w:r>
      <w:r>
        <w:rPr>
          <w:rFonts w:hint="eastAsia"/>
          <w:lang w:eastAsia="zh-CN"/>
        </w:rPr>
        <w:t xml:space="preserve"> tourist</w:t>
      </w:r>
      <w:r>
        <w:rPr>
          <w:lang w:eastAsia="zh-CN"/>
        </w:rPr>
        <w:t>’</w:t>
      </w:r>
      <w:r>
        <w:rPr>
          <w:rFonts w:hint="eastAsia"/>
          <w:lang w:eastAsia="zh-CN"/>
        </w:rPr>
        <w:t xml:space="preserve">s </w:t>
      </w:r>
      <w:r>
        <w:rPr>
          <w:lang w:eastAsia="zh-CN"/>
        </w:rPr>
        <w:t>behavior</w:t>
      </w:r>
      <w:r w:rsidR="00321618">
        <w:rPr>
          <w:rFonts w:hint="eastAsia"/>
          <w:lang w:eastAsia="zh-CN"/>
        </w:rPr>
        <w:t xml:space="preserve">. </w:t>
      </w:r>
      <w:r w:rsidR="00A831DB" w:rsidRPr="00A831DB">
        <w:rPr>
          <w:lang w:eastAsia="zh-CN"/>
        </w:rPr>
        <w:t>Construct</w:t>
      </w:r>
      <w:r w:rsidR="00A831DB">
        <w:rPr>
          <w:rFonts w:hint="eastAsia"/>
          <w:lang w:eastAsia="zh-CN"/>
        </w:rPr>
        <w:t xml:space="preserve">ing a sound </w:t>
      </w:r>
      <w:r w:rsidR="00A831DB">
        <w:rPr>
          <w:lang w:eastAsia="zh-CN"/>
        </w:rPr>
        <w:t>environment</w:t>
      </w:r>
      <w:r w:rsidR="00A831DB">
        <w:rPr>
          <w:rFonts w:hint="eastAsia"/>
          <w:lang w:eastAsia="zh-CN"/>
        </w:rPr>
        <w:t xml:space="preserve"> for the tourist and the tourism industry is </w:t>
      </w:r>
      <w:r w:rsidR="005B2DB1">
        <w:rPr>
          <w:rFonts w:hint="eastAsia"/>
          <w:lang w:eastAsia="zh-CN"/>
        </w:rPr>
        <w:t xml:space="preserve">the primary and crucial task by all kinds of media, and this is also a </w:t>
      </w:r>
      <w:r w:rsidR="005B2DB1" w:rsidRPr="005B2DB1">
        <w:rPr>
          <w:lang w:eastAsia="zh-CN"/>
        </w:rPr>
        <w:t>decisive</w:t>
      </w:r>
      <w:r w:rsidR="005B2DB1">
        <w:rPr>
          <w:rFonts w:hint="eastAsia"/>
          <w:lang w:eastAsia="zh-CN"/>
        </w:rPr>
        <w:t xml:space="preserve"> foundation to move tourism towards more sustainability.</w:t>
      </w:r>
    </w:p>
    <w:p w:rsidR="0089625A" w:rsidRPr="0089625A" w:rsidRDefault="00127F1C" w:rsidP="00AE460E">
      <w:pPr>
        <w:pStyle w:val="4"/>
        <w:rPr>
          <w:lang w:eastAsia="zh-CN"/>
        </w:rPr>
      </w:pPr>
      <w:r>
        <w:rPr>
          <w:rFonts w:hint="eastAsia"/>
        </w:rPr>
        <w:t>The Tourist</w:t>
      </w:r>
    </w:p>
    <w:p w:rsidR="00322811" w:rsidRDefault="0048294F" w:rsidP="00322811">
      <w:pPr>
        <w:pStyle w:val="a0"/>
        <w:jc w:val="center"/>
        <w:rPr>
          <w:i/>
          <w:lang w:val="en-GB" w:eastAsia="zh-CN"/>
        </w:rPr>
      </w:pPr>
      <w:r w:rsidRPr="0048294F">
        <w:rPr>
          <w:rFonts w:hint="eastAsia"/>
          <w:i/>
          <w:lang w:val="en-GB" w:eastAsia="zh-CN"/>
        </w:rPr>
        <w:t xml:space="preserve">A person who travels for the primary purpose of: business (e.g. consultations, conventions and inspections), other personal business (e.g. shopping, medical or legal appointment or an </w:t>
      </w:r>
      <w:r w:rsidRPr="0048294F">
        <w:rPr>
          <w:i/>
          <w:lang w:val="en-GB" w:eastAsia="zh-CN"/>
        </w:rPr>
        <w:t>educational</w:t>
      </w:r>
      <w:r w:rsidRPr="0048294F">
        <w:rPr>
          <w:rFonts w:hint="eastAsia"/>
          <w:i/>
          <w:lang w:val="en-GB" w:eastAsia="zh-CN"/>
        </w:rPr>
        <w:t xml:space="preserve"> study trip), visiting friends and relatives (e.g. </w:t>
      </w:r>
      <w:r w:rsidRPr="0048294F">
        <w:rPr>
          <w:i/>
          <w:lang w:val="en-GB" w:eastAsia="zh-CN"/>
        </w:rPr>
        <w:t>primary</w:t>
      </w:r>
      <w:r w:rsidRPr="0048294F">
        <w:rPr>
          <w:rFonts w:hint="eastAsia"/>
          <w:i/>
          <w:lang w:val="en-GB" w:eastAsia="zh-CN"/>
        </w:rPr>
        <w:t xml:space="preserve"> activities might include socialising, dining out or home entertainment) and pleasure (e.g. sport, recreation, sightseeing and dining out). </w:t>
      </w:r>
      <w:r w:rsidRPr="0048294F">
        <w:rPr>
          <w:i/>
          <w:lang w:val="en-GB" w:eastAsia="zh-CN"/>
        </w:rPr>
        <w:t>A</w:t>
      </w:r>
      <w:r w:rsidRPr="0048294F">
        <w:rPr>
          <w:rFonts w:hint="eastAsia"/>
          <w:i/>
          <w:lang w:val="en-GB" w:eastAsia="zh-CN"/>
        </w:rPr>
        <w:t>s long as such a traveller is visiting (for less than one year) an unfamiliar destination (the host community) from that the person normally resides in, then that person may be regarded as being a tourist</w:t>
      </w:r>
      <w:r w:rsidR="00322811">
        <w:rPr>
          <w:rFonts w:hint="eastAsia"/>
          <w:i/>
          <w:lang w:val="en-GB" w:eastAsia="zh-CN"/>
        </w:rPr>
        <w:t>.</w:t>
      </w:r>
    </w:p>
    <w:p w:rsidR="003D1EBF" w:rsidRDefault="00322811" w:rsidP="00322811">
      <w:pPr>
        <w:pStyle w:val="a0"/>
        <w:jc w:val="right"/>
        <w:rPr>
          <w:lang w:val="en-GB" w:eastAsia="zh-CN"/>
        </w:rPr>
      </w:pPr>
      <w:r>
        <w:rPr>
          <w:rFonts w:hint="eastAsia"/>
          <w:lang w:val="en-GB" w:eastAsia="zh-CN"/>
        </w:rPr>
        <w:t xml:space="preserve">--- </w:t>
      </w:r>
      <w:r w:rsidRPr="00322811">
        <w:rPr>
          <w:lang w:val="en-GB" w:eastAsia="zh-CN"/>
        </w:rPr>
        <w:t>Hunter &amp; Green, 1995</w:t>
      </w:r>
    </w:p>
    <w:p w:rsidR="0048294F" w:rsidRPr="005974F6" w:rsidRDefault="00536C29" w:rsidP="003D1EBF">
      <w:pPr>
        <w:pStyle w:val="a0"/>
        <w:rPr>
          <w:lang w:val="en-GB" w:eastAsia="zh-CN"/>
        </w:rPr>
      </w:pPr>
      <w:r>
        <w:rPr>
          <w:rFonts w:hint="eastAsia"/>
          <w:lang w:val="en-GB" w:eastAsia="zh-CN"/>
        </w:rPr>
        <w:t xml:space="preserve">It is </w:t>
      </w:r>
      <w:r w:rsidR="00AB427D" w:rsidRPr="00AB427D">
        <w:rPr>
          <w:lang w:val="en-GB" w:eastAsia="zh-CN"/>
        </w:rPr>
        <w:t>traditionally</w:t>
      </w:r>
      <w:r w:rsidR="00AB427D">
        <w:rPr>
          <w:rFonts w:hint="eastAsia"/>
          <w:lang w:val="en-GB" w:eastAsia="zh-CN"/>
        </w:rPr>
        <w:t xml:space="preserve"> seen that tourist is always the cause of problems and negative impacts in tourism industry, while many researchers argue that tourist can also bring profits and responsibilities </w:t>
      </w:r>
      <w:r w:rsidR="0091017C">
        <w:rPr>
          <w:lang w:val="en-GB" w:eastAsia="zh-CN"/>
        </w:rPr>
        <w:fldChar w:fldCharType="begin"/>
      </w:r>
      <w:r w:rsidR="00AB427D">
        <w:rPr>
          <w:lang w:val="en-GB" w:eastAsia="zh-CN"/>
        </w:rPr>
        <w:instrText xml:space="preserve"> ADDIN EN.CITE &lt;EndNote&gt;&lt;Cite&gt;&lt;Author&gt;Swarbrooke&lt;/Author&gt;&lt;Year&gt;1999&lt;/Year&gt;&lt;RecNum&gt;239&lt;/RecNum&gt;&lt;DisplayText&gt;(Hunter &amp;amp; Green, 1995; Swarbrooke, 1999)&lt;/DisplayText&gt;&lt;record&gt;&lt;rec-number&gt;239&lt;/rec-number&gt;&lt;foreign-keys&gt;&lt;key app="EN" db-id="zzr5azs0s0zeared0xm5zdxpw5zxrtpa9st2"&gt;239&lt;/key&gt;&lt;/foreign-keys&gt;&lt;ref-type name="Book"&gt;6&lt;/ref-type&gt;&lt;contributors&gt;&lt;authors&gt;&lt;author&gt;John Swarbrooke&lt;/author&gt;&lt;/authors&gt;&lt;/contributors&gt;&lt;titles&gt;&lt;title&gt;Sustainable Tourism Management&lt;/title&gt;&lt;/titles&gt;&lt;dates&gt;&lt;year&gt;1999&lt;/year&gt;&lt;/dates&gt;&lt;pub-location&gt;Sheffield&lt;/pub-location&gt;&lt;publisher&gt;CABI Publishing&lt;/publisher&gt;&lt;urls&gt;&lt;/urls&gt;&lt;/record&gt;&lt;/Cite&gt;&lt;Cite&gt;&lt;Author&gt;Hunter&lt;/Author&gt;&lt;Year&gt;1995&lt;/Year&gt;&lt;RecNum&gt;240&lt;/RecNum&gt;&lt;record&gt;&lt;rec-number&gt;240&lt;/rec-number&gt;&lt;foreign-keys&gt;&lt;key app="EN" db-id="zzr5azs0s0zeared0xm5zdxpw5zxrtpa9st2"&gt;240&lt;/key&gt;&lt;/foreign-keys&gt;&lt;ref-type name="Book"&gt;6&lt;/ref-type&gt;&lt;contributors&gt;&lt;authors&gt;&lt;author&gt;Hunter, C.&lt;/author&gt;&lt;author&gt;Green, H.&lt;/author&gt;&lt;/authors&gt;&lt;/contributors&gt;&lt;titles&gt;&lt;title&gt;Tourism and the Environment: A sustainable relationship?&lt;/title&gt;&lt;/titles&gt;&lt;section&gt;2&lt;/section&gt;&lt;dates&gt;&lt;year&gt;1995&lt;/year&gt;&lt;/dates&gt;&lt;pub-location&gt;London&lt;/pub-location&gt;&lt;publisher&gt;Routledge&lt;/publisher&gt;&lt;urls&gt;&lt;/urls&gt;&lt;/record&gt;&lt;/Cite&gt;&lt;/EndNote&gt;</w:instrText>
      </w:r>
      <w:r w:rsidR="0091017C">
        <w:rPr>
          <w:lang w:val="en-GB" w:eastAsia="zh-CN"/>
        </w:rPr>
        <w:fldChar w:fldCharType="separate"/>
      </w:r>
      <w:r w:rsidR="00AB427D">
        <w:rPr>
          <w:noProof/>
          <w:lang w:val="en-GB" w:eastAsia="zh-CN"/>
        </w:rPr>
        <w:t>(</w:t>
      </w:r>
      <w:hyperlink w:anchor="_ENREF_31" w:tooltip="Hunter, 1995 #240" w:history="1">
        <w:r w:rsidR="00B628E3">
          <w:rPr>
            <w:noProof/>
            <w:lang w:val="en-GB" w:eastAsia="zh-CN"/>
          </w:rPr>
          <w:t>Hunter &amp; Green, 1995</w:t>
        </w:r>
      </w:hyperlink>
      <w:r w:rsidR="00AB427D">
        <w:rPr>
          <w:noProof/>
          <w:lang w:val="en-GB" w:eastAsia="zh-CN"/>
        </w:rPr>
        <w:t xml:space="preserve">; </w:t>
      </w:r>
      <w:hyperlink w:anchor="_ENREF_53" w:tooltip="Swarbrooke, 1999 #239" w:history="1">
        <w:r w:rsidR="00B628E3">
          <w:rPr>
            <w:noProof/>
            <w:lang w:val="en-GB" w:eastAsia="zh-CN"/>
          </w:rPr>
          <w:t>Swarbrooke, 1999</w:t>
        </w:r>
      </w:hyperlink>
      <w:r w:rsidR="00AB427D">
        <w:rPr>
          <w:noProof/>
          <w:lang w:val="en-GB" w:eastAsia="zh-CN"/>
        </w:rPr>
        <w:t>)</w:t>
      </w:r>
      <w:r w:rsidR="0091017C">
        <w:rPr>
          <w:lang w:val="en-GB" w:eastAsia="zh-CN"/>
        </w:rPr>
        <w:fldChar w:fldCharType="end"/>
      </w:r>
      <w:r w:rsidR="00AB427D">
        <w:rPr>
          <w:rFonts w:hint="eastAsia"/>
          <w:lang w:val="en-GB" w:eastAsia="zh-CN"/>
        </w:rPr>
        <w:t xml:space="preserve">. </w:t>
      </w:r>
      <w:r w:rsidR="00785ADA">
        <w:rPr>
          <w:lang w:val="en-GB" w:eastAsia="zh-CN"/>
        </w:rPr>
        <w:t>I</w:t>
      </w:r>
      <w:r w:rsidR="00785ADA">
        <w:rPr>
          <w:rFonts w:hint="eastAsia"/>
          <w:lang w:val="en-GB" w:eastAsia="zh-CN"/>
        </w:rPr>
        <w:t xml:space="preserve">t is vital that raising awareness among tourist can significantly </w:t>
      </w:r>
      <w:r w:rsidR="00785ADA">
        <w:rPr>
          <w:lang w:val="en-GB" w:eastAsia="zh-CN"/>
        </w:rPr>
        <w:t>influence</w:t>
      </w:r>
      <w:r w:rsidR="00785ADA">
        <w:rPr>
          <w:rFonts w:hint="eastAsia"/>
          <w:lang w:val="en-GB" w:eastAsia="zh-CN"/>
        </w:rPr>
        <w:t xml:space="preserve"> the development of sustainable tourism.</w:t>
      </w:r>
    </w:p>
    <w:p w:rsidR="003A2293" w:rsidRPr="003A2293" w:rsidRDefault="00375DCC" w:rsidP="003A2293">
      <w:pPr>
        <w:pStyle w:val="3"/>
        <w:rPr>
          <w:rFonts w:eastAsiaTheme="minorEastAsia"/>
          <w:lang w:eastAsia="zh-CN"/>
        </w:rPr>
      </w:pPr>
      <w:r>
        <w:rPr>
          <w:rFonts w:hint="eastAsia"/>
        </w:rPr>
        <w:t xml:space="preserve"> </w:t>
      </w:r>
      <w:bookmarkStart w:id="36" w:name="_Toc303607070"/>
      <w:r w:rsidR="003A2293">
        <w:rPr>
          <w:rFonts w:eastAsiaTheme="minorEastAsia" w:hint="eastAsia"/>
          <w:lang w:eastAsia="zh-CN"/>
        </w:rPr>
        <w:t>Tourist Destination: a</w:t>
      </w:r>
      <w:r w:rsidR="007D5B68">
        <w:rPr>
          <w:rFonts w:eastAsiaTheme="minorEastAsia" w:hint="eastAsia"/>
          <w:lang w:eastAsia="zh-CN"/>
        </w:rPr>
        <w:t>n I</w:t>
      </w:r>
      <w:r w:rsidR="007D5B68" w:rsidRPr="007D5B68">
        <w:rPr>
          <w:rFonts w:eastAsiaTheme="minorEastAsia"/>
          <w:lang w:eastAsia="zh-CN"/>
        </w:rPr>
        <w:t>ndispensable</w:t>
      </w:r>
      <w:r w:rsidR="007D5B68">
        <w:rPr>
          <w:rFonts w:eastAsiaTheme="minorEastAsia" w:hint="eastAsia"/>
          <w:lang w:eastAsia="zh-CN"/>
        </w:rPr>
        <w:t xml:space="preserve"> Factor</w:t>
      </w:r>
      <w:bookmarkEnd w:id="36"/>
    </w:p>
    <w:p w:rsidR="003A2293" w:rsidRDefault="003A2293" w:rsidP="003A2293">
      <w:pPr>
        <w:rPr>
          <w:lang w:eastAsia="zh-CN"/>
        </w:rPr>
      </w:pPr>
      <w:r>
        <w:rPr>
          <w:rFonts w:hint="eastAsia"/>
          <w:lang w:eastAsia="zh-CN"/>
        </w:rPr>
        <w:t xml:space="preserve">Tourist destinations are inherently complex places, since there are many characteristics associated places such as cultural landscape, boundaries, absolute and relative location, scale, and spatial hierarchies. </w:t>
      </w:r>
      <w:r>
        <w:rPr>
          <w:lang w:eastAsia="zh-CN"/>
        </w:rPr>
        <w:t>The</w:t>
      </w:r>
      <w:r>
        <w:rPr>
          <w:rFonts w:hint="eastAsia"/>
          <w:lang w:eastAsia="zh-CN"/>
        </w:rPr>
        <w:t xml:space="preserve"> types within destinations can be varied from tourism cities to other large urban areas, urban-rural fringe, protected areas, indigenous territories and small </w:t>
      </w:r>
      <w:r>
        <w:rPr>
          <w:rFonts w:hint="eastAsia"/>
          <w:lang w:eastAsia="zh-CN"/>
        </w:rPr>
        <w:lastRenderedPageBreak/>
        <w:t xml:space="preserve">islands </w:t>
      </w:r>
      <w:r w:rsidR="0091017C">
        <w:rPr>
          <w:lang w:eastAsia="zh-CN"/>
        </w:rPr>
        <w:fldChar w:fldCharType="begin"/>
      </w:r>
      <w:r>
        <w:rPr>
          <w:lang w:eastAsia="zh-CN"/>
        </w:rPr>
        <w:instrText xml:space="preserve"> ADDIN EN.CITE &lt;EndNote&gt;&lt;Cite&gt;&lt;Author&gt;Weaver&lt;/Author&gt;&lt;Year&gt;2006&lt;/Year&gt;&lt;RecNum&gt;241&lt;/RecNum&gt;&lt;DisplayText&gt;(Weaver, 2006)&lt;/DisplayText&gt;&lt;record&gt;&lt;rec-number&gt;241&lt;/rec-number&gt;&lt;foreign-keys&gt;&lt;key app="EN" db-id="zzr5azs0s0zeared0xm5zdxpw5zxrtpa9st2"&gt;241&lt;/key&gt;&lt;/foreign-keys&gt;&lt;ref-type name="Book"&gt;6&lt;/ref-type&gt;&lt;contributors&gt;&lt;authors&gt;&lt;author&gt;David Weaver&lt;/author&gt;&lt;/authors&gt;&lt;/contributors&gt;&lt;titles&gt;&lt;title&gt;Sustainable Tourism: Theory and Practice&lt;/title&gt;&lt;/titles&gt;&lt;dates&gt;&lt;year&gt;2006&lt;/year&gt;&lt;/dates&gt;&lt;pub-location&gt;Oxford&lt;/pub-location&gt;&lt;publisher&gt;Elsevier&lt;/publisher&gt;&lt;urls&gt;&lt;/urls&gt;&lt;/record&gt;&lt;/Cite&gt;&lt;/EndNote&gt;</w:instrText>
      </w:r>
      <w:r w:rsidR="0091017C">
        <w:rPr>
          <w:lang w:eastAsia="zh-CN"/>
        </w:rPr>
        <w:fldChar w:fldCharType="separate"/>
      </w:r>
      <w:r>
        <w:rPr>
          <w:noProof/>
          <w:lang w:eastAsia="zh-CN"/>
        </w:rPr>
        <w:t>(</w:t>
      </w:r>
      <w:hyperlink w:anchor="_ENREF_73" w:tooltip="Weaver, 2006 #241" w:history="1">
        <w:r w:rsidR="00B628E3">
          <w:rPr>
            <w:noProof/>
            <w:lang w:eastAsia="zh-CN"/>
          </w:rPr>
          <w:t>Weaver, 2006</w:t>
        </w:r>
      </w:hyperlink>
      <w:r>
        <w:rPr>
          <w:noProof/>
          <w:lang w:eastAsia="zh-CN"/>
        </w:rPr>
        <w:t>)</w:t>
      </w:r>
      <w:r w:rsidR="0091017C">
        <w:rPr>
          <w:lang w:eastAsia="zh-CN"/>
        </w:rPr>
        <w:fldChar w:fldCharType="end"/>
      </w:r>
      <w:r>
        <w:rPr>
          <w:rFonts w:hint="eastAsia"/>
          <w:lang w:eastAsia="zh-CN"/>
        </w:rPr>
        <w:t xml:space="preserve">. J. </w:t>
      </w:r>
      <w:proofErr w:type="spellStart"/>
      <w:r w:rsidRPr="00F2690A">
        <w:rPr>
          <w:lang w:eastAsia="zh-CN"/>
        </w:rPr>
        <w:t>Swarbrooke</w:t>
      </w:r>
      <w:proofErr w:type="spellEnd"/>
      <w:r w:rsidRPr="00F2690A">
        <w:rPr>
          <w:lang w:eastAsia="zh-CN"/>
        </w:rPr>
        <w:t xml:space="preserve"> </w:t>
      </w:r>
      <w:r>
        <w:rPr>
          <w:rFonts w:hint="eastAsia"/>
          <w:lang w:eastAsia="zh-CN"/>
        </w:rPr>
        <w:t xml:space="preserve">addressed that tourist destinations are a complex phenomena involving a wide range of stakeholders, and sustainability issues also refer to destinations which been seen to take a positive standpoint on human right </w:t>
      </w:r>
      <w:r w:rsidR="0091017C">
        <w:rPr>
          <w:lang w:eastAsia="zh-CN"/>
        </w:rPr>
        <w:fldChar w:fldCharType="begin"/>
      </w:r>
      <w:r>
        <w:rPr>
          <w:lang w:eastAsia="zh-CN"/>
        </w:rPr>
        <w:instrText xml:space="preserve"> ADDIN EN.CITE &lt;EndNote&gt;&lt;Cite&gt;&lt;Author&gt;Swarbrooke&lt;/Author&gt;&lt;Year&gt;1999&lt;/Year&gt;&lt;RecNum&gt;239&lt;/RecNum&gt;&lt;DisplayText&gt;(Swarbrooke, 1999)&lt;/DisplayText&gt;&lt;record&gt;&lt;rec-number&gt;239&lt;/rec-number&gt;&lt;foreign-keys&gt;&lt;key app="EN" db-id="zzr5azs0s0zeared0xm5zdxpw5zxrtpa9st2"&gt;239&lt;/key&gt;&lt;/foreign-keys&gt;&lt;ref-type name="Book"&gt;6&lt;/ref-type&gt;&lt;contributors&gt;&lt;authors&gt;&lt;author&gt;John Swarbrooke&lt;/author&gt;&lt;/authors&gt;&lt;/contributors&gt;&lt;titles&gt;&lt;title&gt;Sustainable Tourism Management&lt;/title&gt;&lt;/titles&gt;&lt;dates&gt;&lt;year&gt;1999&lt;/year&gt;&lt;/dates&gt;&lt;pub-location&gt;Sheffield&lt;/pub-location&gt;&lt;publisher&gt;CABI Publishing&lt;/publisher&gt;&lt;urls&gt;&lt;/urls&gt;&lt;/record&gt;&lt;/Cite&gt;&lt;/EndNote&gt;</w:instrText>
      </w:r>
      <w:r w:rsidR="0091017C">
        <w:rPr>
          <w:lang w:eastAsia="zh-CN"/>
        </w:rPr>
        <w:fldChar w:fldCharType="separate"/>
      </w:r>
      <w:r>
        <w:rPr>
          <w:noProof/>
          <w:lang w:eastAsia="zh-CN"/>
        </w:rPr>
        <w:t>(</w:t>
      </w:r>
      <w:hyperlink w:anchor="_ENREF_53" w:tooltip="Swarbrooke, 1999 #239" w:history="1">
        <w:r w:rsidR="00B628E3">
          <w:rPr>
            <w:noProof/>
            <w:lang w:eastAsia="zh-CN"/>
          </w:rPr>
          <w:t>Swarbrooke, 1999</w:t>
        </w:r>
      </w:hyperlink>
      <w:r>
        <w:rPr>
          <w:noProof/>
          <w:lang w:eastAsia="zh-CN"/>
        </w:rPr>
        <w:t>)</w:t>
      </w:r>
      <w:r w:rsidR="0091017C">
        <w:rPr>
          <w:lang w:eastAsia="zh-CN"/>
        </w:rPr>
        <w:fldChar w:fldCharType="end"/>
      </w:r>
      <w:r>
        <w:rPr>
          <w:rFonts w:hint="eastAsia"/>
          <w:lang w:eastAsia="zh-CN"/>
        </w:rPr>
        <w:t>.</w:t>
      </w:r>
    </w:p>
    <w:p w:rsidR="00FE7BC2" w:rsidRDefault="00C93302" w:rsidP="00FE7BC2">
      <w:pPr>
        <w:pStyle w:val="a0"/>
        <w:rPr>
          <w:lang w:eastAsia="zh-CN"/>
        </w:rPr>
      </w:pPr>
      <w:r>
        <w:rPr>
          <w:lang w:eastAsia="zh-CN"/>
        </w:rPr>
        <w:t>T</w:t>
      </w:r>
      <w:r>
        <w:rPr>
          <w:rFonts w:hint="eastAsia"/>
          <w:lang w:eastAsia="zh-CN"/>
        </w:rPr>
        <w:t xml:space="preserve">o clearly </w:t>
      </w:r>
      <w:r>
        <w:rPr>
          <w:lang w:eastAsia="zh-CN"/>
        </w:rPr>
        <w:t>elaborate</w:t>
      </w:r>
      <w:r>
        <w:rPr>
          <w:rFonts w:hint="eastAsia"/>
          <w:lang w:eastAsia="zh-CN"/>
        </w:rPr>
        <w:t xml:space="preserve"> the </w:t>
      </w:r>
      <w:r w:rsidRPr="00C93302">
        <w:rPr>
          <w:lang w:eastAsia="zh-CN"/>
        </w:rPr>
        <w:t>complexity</w:t>
      </w:r>
      <w:r>
        <w:rPr>
          <w:rFonts w:hint="eastAsia"/>
          <w:lang w:eastAsia="zh-CN"/>
        </w:rPr>
        <w:t xml:space="preserve"> of a tourist destination, Figure 2-4 can show </w:t>
      </w:r>
      <w:r w:rsidR="00636659">
        <w:rPr>
          <w:rFonts w:hint="eastAsia"/>
          <w:lang w:eastAsia="zh-CN"/>
        </w:rPr>
        <w:t>many angles of</w:t>
      </w:r>
      <w:r w:rsidR="00D4225F">
        <w:rPr>
          <w:rFonts w:hint="eastAsia"/>
          <w:lang w:eastAsia="zh-CN"/>
        </w:rPr>
        <w:t xml:space="preserve"> view</w:t>
      </w:r>
      <w:r w:rsidR="00636659">
        <w:rPr>
          <w:rFonts w:hint="eastAsia"/>
          <w:lang w:eastAsia="zh-CN"/>
        </w:rPr>
        <w:t>s</w:t>
      </w:r>
      <w:r w:rsidR="00D4225F">
        <w:rPr>
          <w:rFonts w:hint="eastAsia"/>
          <w:lang w:eastAsia="zh-CN"/>
        </w:rPr>
        <w:t xml:space="preserve"> of a tourist destination, </w:t>
      </w:r>
      <w:r w:rsidR="00636659">
        <w:rPr>
          <w:rFonts w:hint="eastAsia"/>
          <w:lang w:eastAsia="zh-CN"/>
        </w:rPr>
        <w:t xml:space="preserve">in terms of scales, types, key actors and </w:t>
      </w:r>
      <w:r w:rsidR="00636659" w:rsidRPr="00636659">
        <w:rPr>
          <w:lang w:eastAsia="zh-CN"/>
        </w:rPr>
        <w:t>characteristics associated</w:t>
      </w:r>
      <w:r w:rsidR="00636659">
        <w:rPr>
          <w:rFonts w:hint="eastAsia"/>
          <w:lang w:eastAsia="zh-CN"/>
        </w:rPr>
        <w:t xml:space="preserve"> aspects.</w:t>
      </w:r>
    </w:p>
    <w:p w:rsidR="00C93302" w:rsidRDefault="00A13A57" w:rsidP="00FE7BC2">
      <w:pPr>
        <w:pStyle w:val="a0"/>
        <w:rPr>
          <w:lang w:eastAsia="zh-CN"/>
        </w:rPr>
      </w:pPr>
      <w:r>
        <w:rPr>
          <w:rFonts w:hint="eastAsia"/>
          <w:noProof/>
          <w:lang w:eastAsia="zh-CN"/>
        </w:rPr>
        <w:drawing>
          <wp:inline distT="0" distB="0" distL="0" distR="0">
            <wp:extent cx="5676900" cy="3600450"/>
            <wp:effectExtent l="0" t="57150" r="19050" b="247650"/>
            <wp:docPr id="7"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D4225F" w:rsidRDefault="00D4225F" w:rsidP="00FE7BC2">
      <w:pPr>
        <w:pStyle w:val="a0"/>
        <w:rPr>
          <w:lang w:eastAsia="zh-CN"/>
        </w:rPr>
      </w:pPr>
    </w:p>
    <w:p w:rsidR="00D4225F" w:rsidRPr="00636659" w:rsidRDefault="00C93302" w:rsidP="00C93302">
      <w:pPr>
        <w:pStyle w:val="a4"/>
        <w:rPr>
          <w:lang w:val="en-US" w:eastAsia="zh-CN"/>
        </w:rPr>
      </w:pPr>
      <w:bookmarkStart w:id="37" w:name="_Toc303607307"/>
      <w:r w:rsidRPr="00C93302">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2</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4</w:t>
      </w:r>
      <w:r w:rsidR="0091017C">
        <w:rPr>
          <w:lang w:val="en-US"/>
        </w:rPr>
        <w:fldChar w:fldCharType="end"/>
      </w:r>
      <w:r w:rsidRPr="00636659">
        <w:rPr>
          <w:rFonts w:hint="eastAsia"/>
          <w:lang w:val="en-US" w:eastAsia="zh-CN"/>
        </w:rPr>
        <w:t xml:space="preserve"> </w:t>
      </w:r>
      <w:r w:rsidR="00636659" w:rsidRPr="00636659">
        <w:rPr>
          <w:rFonts w:hint="eastAsia"/>
          <w:lang w:val="en-US" w:eastAsia="zh-CN"/>
        </w:rPr>
        <w:t>V</w:t>
      </w:r>
      <w:r w:rsidR="00636659" w:rsidRPr="00636659">
        <w:rPr>
          <w:lang w:val="en-US" w:eastAsia="zh-CN"/>
        </w:rPr>
        <w:t xml:space="preserve">iewing </w:t>
      </w:r>
      <w:r w:rsidR="00636659" w:rsidRPr="00636659">
        <w:rPr>
          <w:rFonts w:hint="eastAsia"/>
          <w:lang w:val="en-US" w:eastAsia="zh-CN"/>
        </w:rPr>
        <w:t>A</w:t>
      </w:r>
      <w:r w:rsidR="00636659" w:rsidRPr="00636659">
        <w:rPr>
          <w:lang w:val="en-US" w:eastAsia="zh-CN"/>
        </w:rPr>
        <w:t>ngle</w:t>
      </w:r>
      <w:r w:rsidR="00636659" w:rsidRPr="00636659">
        <w:rPr>
          <w:rFonts w:hint="eastAsia"/>
          <w:lang w:val="en-US" w:eastAsia="zh-CN"/>
        </w:rPr>
        <w:t>s o</w:t>
      </w:r>
      <w:r w:rsidR="00636659">
        <w:rPr>
          <w:rFonts w:hint="eastAsia"/>
          <w:lang w:val="en-US" w:eastAsia="zh-CN"/>
        </w:rPr>
        <w:t>f a Tourist Destination</w:t>
      </w:r>
      <w:bookmarkEnd w:id="37"/>
    </w:p>
    <w:p w:rsidR="00D4225F" w:rsidRPr="00636659" w:rsidRDefault="00D4225F" w:rsidP="00D4225F">
      <w:pPr>
        <w:rPr>
          <w:i/>
          <w:lang w:eastAsia="zh-CN"/>
        </w:rPr>
      </w:pPr>
      <w:r w:rsidRPr="00D4225F">
        <w:rPr>
          <w:rFonts w:hint="eastAsia"/>
          <w:i/>
          <w:lang w:eastAsia="zh-CN"/>
        </w:rPr>
        <w:t xml:space="preserve">Source: </w:t>
      </w:r>
      <w:r w:rsidR="00DE6A4B">
        <w:rPr>
          <w:rFonts w:hint="eastAsia"/>
          <w:i/>
          <w:lang w:eastAsia="zh-CN"/>
        </w:rPr>
        <w:t>Adapted</w:t>
      </w:r>
      <w:r w:rsidR="007E4E80">
        <w:rPr>
          <w:rFonts w:hint="eastAsia"/>
          <w:i/>
          <w:lang w:eastAsia="zh-CN"/>
        </w:rPr>
        <w:t xml:space="preserve"> from </w:t>
      </w:r>
      <w:proofErr w:type="spellStart"/>
      <w:r w:rsidR="007E4E80" w:rsidRPr="007E4E80">
        <w:rPr>
          <w:i/>
          <w:lang w:eastAsia="zh-CN"/>
        </w:rPr>
        <w:t>Swarbrooke</w:t>
      </w:r>
      <w:proofErr w:type="spellEnd"/>
      <w:r w:rsidR="007E4E80" w:rsidRPr="007E4E80">
        <w:rPr>
          <w:i/>
          <w:lang w:eastAsia="zh-CN"/>
        </w:rPr>
        <w:t>, 1999 and Weaver, 2006</w:t>
      </w:r>
      <w:r w:rsidR="00CE7C72">
        <w:rPr>
          <w:rStyle w:val="ac"/>
          <w:i/>
          <w:lang w:eastAsia="zh-CN"/>
        </w:rPr>
        <w:footnoteReference w:id="8"/>
      </w:r>
    </w:p>
    <w:p w:rsidR="00A855B9" w:rsidRPr="00EF7DB8" w:rsidRDefault="003A2293" w:rsidP="00EF7DB8">
      <w:pPr>
        <w:rPr>
          <w:lang w:val="en-GB" w:eastAsia="zh-CN"/>
        </w:rPr>
      </w:pPr>
      <w:r>
        <w:rPr>
          <w:lang w:eastAsia="zh-CN"/>
        </w:rPr>
        <w:t>M</w:t>
      </w:r>
      <w:r>
        <w:rPr>
          <w:rFonts w:hint="eastAsia"/>
          <w:lang w:eastAsia="zh-CN"/>
        </w:rPr>
        <w:t xml:space="preserve">oreover, in this paper, a </w:t>
      </w:r>
      <w:r w:rsidRPr="00F67709">
        <w:rPr>
          <w:rFonts w:hint="eastAsia"/>
          <w:i/>
          <w:lang w:eastAsia="zh-CN"/>
        </w:rPr>
        <w:t xml:space="preserve">tourist destination </w:t>
      </w:r>
      <w:r>
        <w:rPr>
          <w:rFonts w:hint="eastAsia"/>
          <w:lang w:eastAsia="zh-CN"/>
        </w:rPr>
        <w:t xml:space="preserve">can be referred as </w:t>
      </w:r>
      <w:r>
        <w:rPr>
          <w:lang w:eastAsia="zh-CN"/>
        </w:rPr>
        <w:t>“</w:t>
      </w:r>
      <w:r w:rsidRPr="00FE7BC2">
        <w:rPr>
          <w:rFonts w:hint="eastAsia"/>
          <w:i/>
          <w:lang w:eastAsia="zh-CN"/>
        </w:rPr>
        <w:t xml:space="preserve">a tourist attraction (human-made or natural), including the </w:t>
      </w:r>
      <w:r w:rsidRPr="00FE7BC2">
        <w:rPr>
          <w:i/>
          <w:lang w:eastAsia="zh-CN"/>
        </w:rPr>
        <w:t>human</w:t>
      </w:r>
      <w:r w:rsidRPr="00FE7BC2">
        <w:rPr>
          <w:rFonts w:hint="eastAsia"/>
          <w:i/>
          <w:lang w:eastAsia="zh-CN"/>
        </w:rPr>
        <w:t xml:space="preserve"> system and the </w:t>
      </w:r>
      <w:r w:rsidRPr="00FE7BC2">
        <w:rPr>
          <w:i/>
          <w:lang w:eastAsia="zh-CN"/>
        </w:rPr>
        <w:t>ecosystem</w:t>
      </w:r>
      <w:r w:rsidRPr="00FE7BC2">
        <w:rPr>
          <w:rFonts w:hint="eastAsia"/>
          <w:i/>
          <w:lang w:eastAsia="zh-CN"/>
        </w:rPr>
        <w:t>, influenced by tourism activities</w:t>
      </w:r>
      <w:r>
        <w:rPr>
          <w:lang w:eastAsia="zh-CN"/>
        </w:rPr>
        <w:t>”</w:t>
      </w:r>
      <w:r>
        <w:rPr>
          <w:rFonts w:hint="eastAsia"/>
          <w:lang w:eastAsia="zh-CN"/>
        </w:rPr>
        <w:t xml:space="preserve"> </w:t>
      </w:r>
      <w:r w:rsidR="0091017C">
        <w:rPr>
          <w:lang w:eastAsia="zh-CN"/>
        </w:rPr>
        <w:fldChar w:fldCharType="begin"/>
      </w:r>
      <w:r>
        <w:rPr>
          <w:lang w:eastAsia="zh-CN"/>
        </w:rPr>
        <w:instrText xml:space="preserve"> ADDIN EN.CITE &lt;EndNote&gt;&lt;Cite&gt;&lt;Author&gt;Ko&lt;/Author&gt;&lt;Year&gt;2005&lt;/Year&gt;&lt;RecNum&gt;227&lt;/RecNum&gt;&lt;DisplayText&gt;(T. G. Ko, 2005)&lt;/DisplayText&gt;&lt;record&gt;&lt;rec-number&gt;227&lt;/rec-number&gt;&lt;foreign-keys&gt;&lt;key app="EN" db-id="zzr5azs0s0zeared0xm5zdxpw5zxrtpa9st2"&gt;227&lt;/key&gt;&lt;/foreign-keys&gt;&lt;ref-type name="Journal Article"&gt;17&lt;/ref-type&gt;&lt;contributors&gt;&lt;authors&gt;&lt;author&gt;Ko, T. G.&lt;/author&gt;&lt;/authors&gt;&lt;/contributors&gt;&lt;titles&gt;&lt;title&gt;Development of a tourism sustainability assessment procedure: a conceptual approach&lt;/title&gt;&lt;secondary-title&gt;Tourism Management&lt;/secondary-title&gt;&lt;/titles&gt;&lt;periodical&gt;&lt;full-title&gt;Tourism Management&lt;/full-title&gt;&lt;/periodical&gt;&lt;pages&gt;431-445&lt;/pages&gt;&lt;volume&gt;26&lt;/volume&gt;&lt;number&gt;3&lt;/number&gt;&lt;dates&gt;&lt;year&gt;2005&lt;/year&gt;&lt;/dates&gt;&lt;isbn&gt;02615177&lt;/isbn&gt;&lt;urls&gt;&lt;/urls&gt;&lt;/record&gt;&lt;/Cite&gt;&lt;/EndNote&gt;</w:instrText>
      </w:r>
      <w:r w:rsidR="0091017C">
        <w:rPr>
          <w:lang w:eastAsia="zh-CN"/>
        </w:rPr>
        <w:fldChar w:fldCharType="separate"/>
      </w:r>
      <w:r>
        <w:rPr>
          <w:noProof/>
          <w:lang w:eastAsia="zh-CN"/>
        </w:rPr>
        <w:t>(</w:t>
      </w:r>
      <w:hyperlink w:anchor="_ENREF_38" w:tooltip="Ko, 2005 #227" w:history="1">
        <w:r w:rsidR="00B628E3">
          <w:rPr>
            <w:noProof/>
            <w:lang w:eastAsia="zh-CN"/>
          </w:rPr>
          <w:t>T. G. Ko, 2005</w:t>
        </w:r>
      </w:hyperlink>
      <w:r>
        <w:rPr>
          <w:noProof/>
          <w:lang w:eastAsia="zh-CN"/>
        </w:rPr>
        <w:t>)</w:t>
      </w:r>
      <w:r w:rsidR="0091017C">
        <w:rPr>
          <w:lang w:eastAsia="zh-CN"/>
        </w:rPr>
        <w:fldChar w:fldCharType="end"/>
      </w:r>
      <w:r>
        <w:rPr>
          <w:rFonts w:hint="eastAsia"/>
          <w:lang w:eastAsia="zh-CN"/>
        </w:rPr>
        <w:t xml:space="preserve">. Later on in this paper, a tourist destination-based analysis is to be conducted, </w:t>
      </w:r>
      <w:r>
        <w:rPr>
          <w:lang w:eastAsia="zh-CN"/>
        </w:rPr>
        <w:t>attempting</w:t>
      </w:r>
      <w:r>
        <w:rPr>
          <w:rFonts w:hint="eastAsia"/>
          <w:lang w:eastAsia="zh-CN"/>
        </w:rPr>
        <w:t xml:space="preserve"> to develop a model assessment procedure for tourism sustainability in terms of system quality</w:t>
      </w:r>
      <w:r w:rsidR="007D5B68">
        <w:rPr>
          <w:rStyle w:val="ac"/>
          <w:lang w:eastAsia="zh-CN"/>
        </w:rPr>
        <w:footnoteReference w:id="9"/>
      </w:r>
      <w:r>
        <w:rPr>
          <w:rFonts w:hint="eastAsia"/>
          <w:lang w:eastAsia="zh-CN"/>
        </w:rPr>
        <w:t xml:space="preserve">. </w:t>
      </w:r>
      <w:r w:rsidR="007D5B68">
        <w:rPr>
          <w:rFonts w:hint="eastAsia"/>
          <w:lang w:eastAsia="zh-CN"/>
        </w:rPr>
        <w:t xml:space="preserve">In the context of this thesis, </w:t>
      </w:r>
      <w:r>
        <w:rPr>
          <w:rFonts w:hint="eastAsia"/>
          <w:lang w:eastAsia="zh-CN"/>
        </w:rPr>
        <w:t xml:space="preserve">a tourist destination will be regarded as a whole society which includes two systems: the human system and the ecosystem. </w:t>
      </w:r>
      <w:r>
        <w:rPr>
          <w:lang w:eastAsia="zh-CN"/>
        </w:rPr>
        <w:t>B</w:t>
      </w:r>
      <w:r>
        <w:rPr>
          <w:rFonts w:hint="eastAsia"/>
          <w:lang w:eastAsia="zh-CN"/>
        </w:rPr>
        <w:t>y first identifying the human system and the ecosystem, the</w:t>
      </w:r>
      <w:r w:rsidR="007D5B68">
        <w:rPr>
          <w:rFonts w:hint="eastAsia"/>
          <w:lang w:eastAsia="zh-CN"/>
        </w:rPr>
        <w:t xml:space="preserve"> tourism sustainability assessment can be carried out followed by some other procedure steps.</w:t>
      </w:r>
    </w:p>
    <w:p w:rsidR="000141FC" w:rsidRDefault="000141FC" w:rsidP="009A4127">
      <w:pPr>
        <w:pStyle w:val="1"/>
        <w:rPr>
          <w:rFonts w:eastAsiaTheme="minorEastAsia"/>
          <w:lang w:eastAsia="zh-CN"/>
        </w:rPr>
      </w:pPr>
      <w:bookmarkStart w:id="38" w:name="_Toc303607071"/>
      <w:r w:rsidRPr="000141FC">
        <w:lastRenderedPageBreak/>
        <w:t>Sustainable Tourism Criteria</w:t>
      </w:r>
      <w:r w:rsidR="009A4127">
        <w:rPr>
          <w:rFonts w:eastAsiaTheme="minorEastAsia" w:hint="eastAsia"/>
          <w:lang w:eastAsia="zh-CN"/>
        </w:rPr>
        <w:t xml:space="preserve"> and Indicator System</w:t>
      </w:r>
      <w:bookmarkEnd w:id="38"/>
    </w:p>
    <w:p w:rsidR="00C131E1" w:rsidRPr="00C131E1" w:rsidRDefault="00EE3F7F" w:rsidP="00C131E1">
      <w:pPr>
        <w:rPr>
          <w:lang w:val="en-GB" w:eastAsia="zh-CN"/>
        </w:rPr>
      </w:pPr>
      <w:r>
        <w:rPr>
          <w:rFonts w:hint="eastAsia"/>
          <w:lang w:val="en-GB" w:eastAsia="zh-CN"/>
        </w:rPr>
        <w:t>In t</w:t>
      </w:r>
      <w:r w:rsidR="00C131E1">
        <w:rPr>
          <w:rFonts w:hint="eastAsia"/>
          <w:lang w:val="en-GB" w:eastAsia="zh-CN"/>
        </w:rPr>
        <w:t>his</w:t>
      </w:r>
      <w:r>
        <w:rPr>
          <w:rFonts w:hint="eastAsia"/>
          <w:lang w:val="en-GB" w:eastAsia="zh-CN"/>
        </w:rPr>
        <w:t xml:space="preserve"> chapter, the first Section 3.1 </w:t>
      </w:r>
      <w:r w:rsidR="002914D8">
        <w:rPr>
          <w:rFonts w:hint="eastAsia"/>
          <w:lang w:val="en-GB" w:eastAsia="zh-CN"/>
        </w:rPr>
        <w:t xml:space="preserve">introduces the commonly used Global Sustainable Tourism Criteria, </w:t>
      </w:r>
      <w:r>
        <w:rPr>
          <w:rFonts w:hint="eastAsia"/>
          <w:lang w:val="en-GB" w:eastAsia="zh-CN"/>
        </w:rPr>
        <w:t xml:space="preserve">its development and core part </w:t>
      </w:r>
      <w:r>
        <w:rPr>
          <w:lang w:val="en-GB" w:eastAsia="zh-CN"/>
        </w:rPr>
        <w:t>–</w:t>
      </w:r>
      <w:r>
        <w:rPr>
          <w:rFonts w:hint="eastAsia"/>
          <w:lang w:val="en-GB" w:eastAsia="zh-CN"/>
        </w:rPr>
        <w:t xml:space="preserve"> main body of </w:t>
      </w:r>
      <w:r>
        <w:rPr>
          <w:lang w:val="en-GB" w:eastAsia="zh-CN"/>
        </w:rPr>
        <w:t>these criteria</w:t>
      </w:r>
      <w:r>
        <w:rPr>
          <w:rFonts w:hint="eastAsia"/>
          <w:lang w:val="en-GB" w:eastAsia="zh-CN"/>
        </w:rPr>
        <w:t xml:space="preserve">, with four essential sections and their sub-criteria. </w:t>
      </w:r>
      <w:r>
        <w:rPr>
          <w:lang w:val="en-GB" w:eastAsia="zh-CN"/>
        </w:rPr>
        <w:t>I</w:t>
      </w:r>
      <w:r>
        <w:rPr>
          <w:rFonts w:hint="eastAsia"/>
          <w:lang w:val="en-GB" w:eastAsia="zh-CN"/>
        </w:rPr>
        <w:t xml:space="preserve">n the Section 3.2, some widely-accepted indicators </w:t>
      </w:r>
      <w:r>
        <w:rPr>
          <w:lang w:val="en-GB" w:eastAsia="zh-CN"/>
        </w:rPr>
        <w:t>systems</w:t>
      </w:r>
      <w:r>
        <w:rPr>
          <w:rFonts w:hint="eastAsia"/>
          <w:lang w:val="en-GB" w:eastAsia="zh-CN"/>
        </w:rPr>
        <w:t xml:space="preserve"> are presented, including a currently improved indicator system by a joint programme course.</w:t>
      </w:r>
    </w:p>
    <w:p w:rsidR="009A4127" w:rsidRDefault="009A4127" w:rsidP="009A4127">
      <w:pPr>
        <w:pStyle w:val="2"/>
        <w:rPr>
          <w:lang w:eastAsia="zh-CN"/>
        </w:rPr>
      </w:pPr>
      <w:bookmarkStart w:id="39" w:name="_Toc303607072"/>
      <w:r w:rsidRPr="009A4127">
        <w:t>Global Sustainable Tourism Criteria</w:t>
      </w:r>
      <w:bookmarkEnd w:id="39"/>
    </w:p>
    <w:p w:rsidR="000141FC" w:rsidRDefault="000141FC" w:rsidP="000141FC">
      <w:pPr>
        <w:rPr>
          <w:lang w:val="en-GB" w:eastAsia="zh-CN"/>
        </w:rPr>
      </w:pPr>
      <w:r>
        <w:rPr>
          <w:lang w:val="en-GB"/>
        </w:rPr>
        <w:t>T</w:t>
      </w:r>
      <w:r>
        <w:rPr>
          <w:rFonts w:hint="eastAsia"/>
          <w:lang w:val="en-GB"/>
        </w:rPr>
        <w:t xml:space="preserve">here are more than 900 million </w:t>
      </w:r>
      <w:r>
        <w:rPr>
          <w:lang w:val="en-GB"/>
        </w:rPr>
        <w:t>international</w:t>
      </w:r>
      <w:r>
        <w:rPr>
          <w:rFonts w:hint="eastAsia"/>
          <w:lang w:val="en-GB"/>
        </w:rPr>
        <w:t xml:space="preserve"> tourists travelling around in the year 2010, and it is predicted that there will be 1.6 million tourists by the year 2020 according to UNWTO </w:t>
      </w:r>
      <w:r w:rsidR="0091017C">
        <w:rPr>
          <w:lang w:val="en-GB"/>
        </w:rPr>
        <w:fldChar w:fldCharType="begin"/>
      </w:r>
      <w:r>
        <w:rPr>
          <w:lang w:val="en-GB"/>
        </w:rPr>
        <w:instrText xml:space="preserve"> ADDIN EN.CITE &lt;EndNote&gt;&lt;Cite&gt;&lt;Author&gt;GSTC&lt;/Author&gt;&lt;Year&gt;2011&lt;/Year&gt;&lt;RecNum&gt;211&lt;/RecNum&gt;&lt;DisplayText&gt;(GSTC, 2011b; UNF, 2011)&lt;/DisplayText&gt;&lt;record&gt;&lt;rec-number&gt;211&lt;/rec-number&gt;&lt;foreign-keys&gt;&lt;key app="EN" db-id="zzr5azs0s0zeared0xm5zdxpw5zxrtpa9st2"&gt;211&lt;/key&gt;&lt;/foreign-keys&gt;&lt;ref-type name="Web Page"&gt;12&lt;/ref-type&gt;&lt;contributors&gt;&lt;authors&gt;&lt;author&gt;GSTC, Global Sustainable Tourism Council&lt;/author&gt;&lt;/authors&gt;&lt;/contributors&gt;&lt;titles&gt;&lt;title&gt;Travel Forever - Global Sustainable Tourism Council&lt;/title&gt;&lt;/titles&gt;&lt;volume&gt;2011&lt;/volume&gt;&lt;number&gt;August 19&lt;/number&gt;&lt;dates&gt;&lt;year&gt;2011&lt;/year&gt;&lt;/dates&gt;&lt;pub-location&gt;Washington, D.C&lt;/pub-location&gt;&lt;publisher&gt;Global Sustainable Tourism Council&lt;/publisher&gt;&lt;urls&gt;&lt;related-urls&gt;&lt;url&gt;http://new.gstcouncil.org/&lt;/url&gt;&lt;/related-urls&gt;&lt;/urls&gt;&lt;/record&gt;&lt;/Cite&gt;&lt;Cite&gt;&lt;Author&gt;UNF&lt;/Author&gt;&lt;Year&gt;2011&lt;/Year&gt;&lt;RecNum&gt;213&lt;/RecNum&gt;&lt;record&gt;&lt;rec-number&gt;213&lt;/rec-number&gt;&lt;foreign-keys&gt;&lt;key app="EN" db-id="zzr5azs0s0zeared0xm5zdxpw5zxrtpa9st2"&gt;213&lt;/key&gt;&lt;/foreign-keys&gt;&lt;ref-type name="Web Page"&gt;12&lt;/ref-type&gt;&lt;contributors&gt;&lt;authors&gt;&lt;author&gt;UNF, United Nations Foundation&lt;/author&gt;&lt;/authors&gt;&lt;/contributors&gt;&lt;titles&gt;&lt;title&gt;Global Sustainable Tourism Criteria: Working together for the universal adoption of sustainable tourism principles&lt;/title&gt;&lt;/titles&gt;&lt;volume&gt;2011&lt;/volume&gt;&lt;number&gt;August 19&lt;/number&gt;&lt;dates&gt;&lt;year&gt;2011&lt;/year&gt;&lt;/dates&gt;&lt;pub-location&gt;Washington D.C&lt;/pub-location&gt;&lt;urls&gt;&lt;related-urls&gt;&lt;url&gt;http://www.unfoundation.org/global-issues/sustainable-development/global-sustainable-tourism-criteria.html&lt;/url&gt;&lt;/related-urls&gt;&lt;/urls&gt;&lt;/record&gt;&lt;/Cite&gt;&lt;/EndNote&gt;</w:instrText>
      </w:r>
      <w:r w:rsidR="0091017C">
        <w:rPr>
          <w:lang w:val="en-GB"/>
        </w:rPr>
        <w:fldChar w:fldCharType="separate"/>
      </w:r>
      <w:r>
        <w:rPr>
          <w:noProof/>
          <w:lang w:val="en-GB"/>
        </w:rPr>
        <w:t>(</w:t>
      </w:r>
      <w:hyperlink w:anchor="_ENREF_23" w:tooltip="GSTC, 2011 #211" w:history="1">
        <w:r w:rsidR="00B628E3">
          <w:rPr>
            <w:noProof/>
            <w:lang w:val="en-GB"/>
          </w:rPr>
          <w:t>GSTC, 2011b</w:t>
        </w:r>
      </w:hyperlink>
      <w:r>
        <w:rPr>
          <w:noProof/>
          <w:lang w:val="en-GB"/>
        </w:rPr>
        <w:t xml:space="preserve">; </w:t>
      </w:r>
      <w:hyperlink w:anchor="_ENREF_64" w:tooltip="UNF, 2011 #213" w:history="1">
        <w:r w:rsidR="00B628E3">
          <w:rPr>
            <w:noProof/>
            <w:lang w:val="en-GB"/>
          </w:rPr>
          <w:t>UNF, 2011</w:t>
        </w:r>
      </w:hyperlink>
      <w:r>
        <w:rPr>
          <w:noProof/>
          <w:lang w:val="en-GB"/>
        </w:rPr>
        <w:t>)</w:t>
      </w:r>
      <w:r w:rsidR="0091017C">
        <w:rPr>
          <w:lang w:val="en-GB"/>
        </w:rPr>
        <w:fldChar w:fldCharType="end"/>
      </w:r>
      <w:r>
        <w:rPr>
          <w:rFonts w:hint="eastAsia"/>
          <w:lang w:val="en-GB"/>
        </w:rPr>
        <w:t xml:space="preserve">. </w:t>
      </w:r>
      <w:r>
        <w:rPr>
          <w:lang w:val="en-GB"/>
        </w:rPr>
        <w:t>F</w:t>
      </w:r>
      <w:r>
        <w:rPr>
          <w:rFonts w:hint="eastAsia"/>
          <w:lang w:val="en-GB"/>
        </w:rPr>
        <w:t xml:space="preserve">or the purpose of minimizing the negative </w:t>
      </w:r>
      <w:r>
        <w:rPr>
          <w:lang w:val="en-GB"/>
        </w:rPr>
        <w:t>effects</w:t>
      </w:r>
      <w:r>
        <w:rPr>
          <w:rFonts w:hint="eastAsia"/>
          <w:lang w:val="en-GB"/>
        </w:rPr>
        <w:t xml:space="preserve"> of this huge growth, and meanwhile maximizing the positive change and benefits, the plans and activities of sustainable tourism must be </w:t>
      </w:r>
      <w:r>
        <w:rPr>
          <w:lang w:val="en-GB"/>
        </w:rPr>
        <w:t>transferred</w:t>
      </w:r>
      <w:r>
        <w:rPr>
          <w:rFonts w:hint="eastAsia"/>
          <w:lang w:val="en-GB"/>
        </w:rPr>
        <w:t xml:space="preserve"> from an empty talk to real actions, and made to be an essential for all tourism related groups and stakeholders.</w:t>
      </w:r>
    </w:p>
    <w:p w:rsidR="009A4127" w:rsidRPr="009A4127" w:rsidRDefault="009A4127" w:rsidP="009A4127">
      <w:pPr>
        <w:pStyle w:val="3"/>
      </w:pPr>
      <w:bookmarkStart w:id="40" w:name="_Toc303607073"/>
      <w:r>
        <w:rPr>
          <w:rFonts w:eastAsiaTheme="minorEastAsia" w:hint="eastAsia"/>
          <w:lang w:eastAsia="zh-CN"/>
        </w:rPr>
        <w:t>Introduction and Development of GSTC Criteria</w:t>
      </w:r>
      <w:bookmarkEnd w:id="40"/>
    </w:p>
    <w:p w:rsidR="000141FC" w:rsidRDefault="000141FC" w:rsidP="000141FC">
      <w:pPr>
        <w:rPr>
          <w:lang w:val="en-GB"/>
        </w:rPr>
      </w:pPr>
      <w:r>
        <w:rPr>
          <w:rFonts w:hint="eastAsia"/>
          <w:lang w:val="en-GB"/>
        </w:rPr>
        <w:t xml:space="preserve">The Global Sustainable Tourism Council (GSTC) is a global initiative addressed to the promotion of sustainability issues and practices within tourist industry in the world. The GSTC is </w:t>
      </w:r>
      <w:r w:rsidRPr="005A2371">
        <w:rPr>
          <w:lang w:val="en-GB"/>
        </w:rPr>
        <w:t>flourish</w:t>
      </w:r>
      <w:r>
        <w:rPr>
          <w:rFonts w:hint="eastAsia"/>
          <w:lang w:val="en-GB"/>
        </w:rPr>
        <w:t xml:space="preserve">ing in all UNWTO regions recently, </w:t>
      </w:r>
      <w:r>
        <w:rPr>
          <w:lang w:val="en-GB"/>
        </w:rPr>
        <w:t>including</w:t>
      </w:r>
      <w:r>
        <w:rPr>
          <w:rFonts w:hint="eastAsia"/>
          <w:lang w:val="en-GB"/>
        </w:rPr>
        <w:t xml:space="preserve"> The Americas, South Asia, Europe, Middle East, East Asia and the Pacific, and Africa. </w:t>
      </w:r>
      <w:r>
        <w:rPr>
          <w:lang w:val="en-GB"/>
        </w:rPr>
        <w:t>T</w:t>
      </w:r>
      <w:r>
        <w:rPr>
          <w:rFonts w:hint="eastAsia"/>
          <w:lang w:val="en-GB"/>
        </w:rPr>
        <w:t xml:space="preserve">he </w:t>
      </w:r>
      <w:r w:rsidRPr="00C91DE7">
        <w:rPr>
          <w:lang w:val="en-GB"/>
        </w:rPr>
        <w:t>incipient tendency</w:t>
      </w:r>
      <w:r>
        <w:rPr>
          <w:rFonts w:hint="eastAsia"/>
          <w:lang w:val="en-GB"/>
        </w:rPr>
        <w:t xml:space="preserve"> is </w:t>
      </w:r>
      <w:r w:rsidRPr="00C91DE7">
        <w:rPr>
          <w:lang w:val="en-GB"/>
        </w:rPr>
        <w:t>ascending</w:t>
      </w:r>
      <w:r>
        <w:rPr>
          <w:rFonts w:hint="eastAsia"/>
          <w:lang w:val="en-GB"/>
        </w:rPr>
        <w:t xml:space="preserve"> around this movement. </w:t>
      </w:r>
      <w:r>
        <w:rPr>
          <w:lang w:val="en-GB"/>
        </w:rPr>
        <w:t>B</w:t>
      </w:r>
      <w:r>
        <w:rPr>
          <w:rFonts w:hint="eastAsia"/>
          <w:lang w:val="en-GB"/>
        </w:rPr>
        <w:t xml:space="preserve">y serving as the international body for pushing forward sustainable tourism </w:t>
      </w:r>
      <w:r>
        <w:rPr>
          <w:lang w:val="en-GB"/>
        </w:rPr>
        <w:t>knowledge</w:t>
      </w:r>
      <w:r>
        <w:rPr>
          <w:rFonts w:hint="eastAsia"/>
          <w:lang w:val="en-GB"/>
        </w:rPr>
        <w:t xml:space="preserve"> and understanding, the GSTC adopts diverse universal sustainable tourism principles, compile and create global tools and training to apply in many tourism sustainability practices, and continuously make efforts to increase the demands for sustainable tourism products and services </w:t>
      </w:r>
      <w:r w:rsidR="0091017C">
        <w:rPr>
          <w:lang w:val="en-GB"/>
        </w:rPr>
        <w:fldChar w:fldCharType="begin"/>
      </w:r>
      <w:r>
        <w:rPr>
          <w:lang w:val="en-GB"/>
        </w:rPr>
        <w:instrText xml:space="preserve"> ADDIN EN.CITE &lt;EndNote&gt;&lt;Cite&gt;&lt;Author&gt;GSTC&lt;/Author&gt;&lt;Year&gt;2011&lt;/Year&gt;&lt;RecNum&gt;211&lt;/RecNum&gt;&lt;DisplayText&gt;(GSTC, 2011b)&lt;/DisplayText&gt;&lt;record&gt;&lt;rec-number&gt;211&lt;/rec-number&gt;&lt;foreign-keys&gt;&lt;key app="EN" db-id="zzr5azs0s0zeared0xm5zdxpw5zxrtpa9st2"&gt;211&lt;/key&gt;&lt;/foreign-keys&gt;&lt;ref-type name="Web Page"&gt;12&lt;/ref-type&gt;&lt;contributors&gt;&lt;authors&gt;&lt;author&gt;GSTC, Global Sustainable Tourism Council&lt;/author&gt;&lt;/authors&gt;&lt;/contributors&gt;&lt;titles&gt;&lt;title&gt;Travel Forever - Global Sustainable Tourism Council&lt;/title&gt;&lt;/titles&gt;&lt;volume&gt;2011&lt;/volume&gt;&lt;number&gt;August 19&lt;/number&gt;&lt;dates&gt;&lt;year&gt;2011&lt;/year&gt;&lt;/dates&gt;&lt;pub-location&gt;Washington, D.C&lt;/pub-location&gt;&lt;publisher&gt;Global Sustainable Tourism Council&lt;/publisher&gt;&lt;urls&gt;&lt;related-urls&gt;&lt;url&gt;http://new.gstcouncil.org/&lt;/url&gt;&lt;/related-urls&gt;&lt;/urls&gt;&lt;/record&gt;&lt;/Cite&gt;&lt;/EndNote&gt;</w:instrText>
      </w:r>
      <w:r w:rsidR="0091017C">
        <w:rPr>
          <w:lang w:val="en-GB"/>
        </w:rPr>
        <w:fldChar w:fldCharType="separate"/>
      </w:r>
      <w:r>
        <w:rPr>
          <w:noProof/>
          <w:lang w:val="en-GB"/>
        </w:rPr>
        <w:t>(</w:t>
      </w:r>
      <w:hyperlink w:anchor="_ENREF_23" w:tooltip="GSTC, 2011 #211" w:history="1">
        <w:r w:rsidR="00B628E3">
          <w:rPr>
            <w:noProof/>
            <w:lang w:val="en-GB"/>
          </w:rPr>
          <w:t>GSTC, 2011b</w:t>
        </w:r>
      </w:hyperlink>
      <w:r>
        <w:rPr>
          <w:noProof/>
          <w:lang w:val="en-GB"/>
        </w:rPr>
        <w:t>)</w:t>
      </w:r>
      <w:r w:rsidR="0091017C">
        <w:rPr>
          <w:lang w:val="en-GB"/>
        </w:rPr>
        <w:fldChar w:fldCharType="end"/>
      </w:r>
      <w:r>
        <w:rPr>
          <w:rFonts w:hint="eastAsia"/>
          <w:lang w:val="en-GB"/>
        </w:rPr>
        <w:t>.</w:t>
      </w:r>
    </w:p>
    <w:p w:rsidR="000141FC" w:rsidRDefault="000141FC" w:rsidP="000141FC">
      <w:pPr>
        <w:rPr>
          <w:lang w:val="en-GB"/>
        </w:rPr>
      </w:pPr>
      <w:r>
        <w:rPr>
          <w:lang w:val="en-GB"/>
        </w:rPr>
        <w:t xml:space="preserve">The </w:t>
      </w:r>
      <w:r>
        <w:rPr>
          <w:rFonts w:hint="eastAsia"/>
          <w:lang w:val="en-GB"/>
        </w:rPr>
        <w:t xml:space="preserve">core work of the Global Sustainable Tourism Council is the </w:t>
      </w:r>
      <w:r w:rsidRPr="00FF24BB">
        <w:rPr>
          <w:rFonts w:hint="eastAsia"/>
          <w:b/>
          <w:i/>
          <w:lang w:val="en-GB"/>
        </w:rPr>
        <w:t>Global Sustainable Tourism Criteria</w:t>
      </w:r>
      <w:r>
        <w:rPr>
          <w:rFonts w:hint="eastAsia"/>
          <w:lang w:val="en-GB"/>
        </w:rPr>
        <w:t xml:space="preserve">, trying to make it as the minimum requirements for all tourism </w:t>
      </w:r>
      <w:r>
        <w:rPr>
          <w:lang w:val="en-GB"/>
        </w:rPr>
        <w:t>business</w:t>
      </w:r>
      <w:r>
        <w:rPr>
          <w:rFonts w:hint="eastAsia"/>
          <w:lang w:val="en-GB"/>
        </w:rPr>
        <w:t xml:space="preserve"> around the world to achieve, so as to protect and preserve the diverse and even </w:t>
      </w:r>
      <w:r w:rsidRPr="00625A41">
        <w:rPr>
          <w:lang w:val="en-GB"/>
        </w:rPr>
        <w:t>scarce</w:t>
      </w:r>
      <w:r>
        <w:rPr>
          <w:rFonts w:hint="eastAsia"/>
          <w:lang w:val="en-GB"/>
        </w:rPr>
        <w:t xml:space="preserve"> natural and cultural resources, at the same time to </w:t>
      </w:r>
      <w:r w:rsidRPr="00625A41">
        <w:rPr>
          <w:lang w:val="en-GB"/>
        </w:rPr>
        <w:t>guarantee</w:t>
      </w:r>
      <w:r>
        <w:rPr>
          <w:rFonts w:hint="eastAsia"/>
          <w:lang w:val="en-GB"/>
        </w:rPr>
        <w:t xml:space="preserve"> the achievement of tourism, as well as for the conservation of environment and alleviation of poverty. </w:t>
      </w:r>
    </w:p>
    <w:p w:rsidR="000141FC" w:rsidRDefault="000141FC" w:rsidP="000141FC">
      <w:pPr>
        <w:rPr>
          <w:lang w:val="en-GB" w:eastAsia="zh-CN"/>
        </w:rPr>
      </w:pPr>
      <w:r>
        <w:rPr>
          <w:rFonts w:hint="eastAsia"/>
          <w:lang w:val="en-GB"/>
        </w:rPr>
        <w:t xml:space="preserve">According to the criteria preamble, the Global </w:t>
      </w:r>
      <w:r>
        <w:rPr>
          <w:lang w:val="en-GB"/>
        </w:rPr>
        <w:t>Sustainable</w:t>
      </w:r>
      <w:r>
        <w:rPr>
          <w:rFonts w:hint="eastAsia"/>
          <w:lang w:val="en-GB"/>
        </w:rPr>
        <w:t xml:space="preserve"> Tourism Criteria are dedicated to extract a common </w:t>
      </w:r>
      <w:r w:rsidRPr="004F1ADA">
        <w:rPr>
          <w:lang w:val="en-GB"/>
        </w:rPr>
        <w:t>comprehension</w:t>
      </w:r>
      <w:r>
        <w:rPr>
          <w:rFonts w:hint="eastAsia"/>
          <w:lang w:val="en-GB"/>
        </w:rPr>
        <w:t xml:space="preserve"> of tourism sustainability, which are organized around four leading topics</w:t>
      </w:r>
      <w:r w:rsidR="003E1894">
        <w:rPr>
          <w:rFonts w:hint="eastAsia"/>
          <w:lang w:val="en-GB" w:eastAsia="zh-CN"/>
        </w:rPr>
        <w:t>, see Figure 3-1</w:t>
      </w:r>
      <w:r>
        <w:rPr>
          <w:rFonts w:hint="eastAsia"/>
          <w:lang w:val="en-GB"/>
        </w:rPr>
        <w:t xml:space="preserve"> </w:t>
      </w:r>
      <w:r w:rsidR="0091017C">
        <w:rPr>
          <w:lang w:val="en-GB"/>
        </w:rPr>
        <w:fldChar w:fldCharType="begin"/>
      </w:r>
      <w:r>
        <w:rPr>
          <w:lang w:val="en-GB"/>
        </w:rPr>
        <w:instrText xml:space="preserve"> ADDIN EN.CITE &lt;EndNote&gt;&lt;Cite&gt;&lt;Author&gt;GSTC&lt;/Author&gt;&lt;Year&gt;2011&lt;/Year&gt;&lt;RecNum&gt;212&lt;/RecNum&gt;&lt;DisplayText&gt;(GSTC, 2011a; UNF, 2011)&lt;/DisplayText&gt;&lt;record&gt;&lt;rec-number&gt;212&lt;/rec-number&gt;&lt;foreign-keys&gt;&lt;key app="EN" db-id="zzr5azs0s0zeared0xm5zdxpw5zxrtpa9st2"&gt;212&lt;/key&gt;&lt;/foreign-keys&gt;&lt;ref-type name="Web Page"&gt;12&lt;/ref-type&gt;&lt;contributors&gt;&lt;authors&gt;&lt;author&gt;GSTC, Global Sustainable Tourism Council&lt;/author&gt;&lt;/authors&gt;&lt;/contributors&gt;&lt;titles&gt;&lt;title&gt;Global Sustainable Tourism Criteria&lt;/title&gt;&lt;/titles&gt;&lt;volume&gt;2011&lt;/volume&gt;&lt;number&gt;August 19&lt;/number&gt;&lt;dates&gt;&lt;year&gt;2011&lt;/year&gt;&lt;/dates&gt;&lt;pub-location&gt;Washington, D.C&lt;/pub-location&gt;&lt;publisher&gt;Global Sustainable Tourism Council&lt;/publisher&gt;&lt;urls&gt;&lt;related-urls&gt;&lt;url&gt;http://new.gstcouncil.org/page/adopt-the-criteria&lt;/url&gt;&lt;/related-urls&gt;&lt;/urls&gt;&lt;/record&gt;&lt;/Cite&gt;&lt;Cite&gt;&lt;Author&gt;UNF&lt;/Author&gt;&lt;Year&gt;2011&lt;/Year&gt;&lt;RecNum&gt;213&lt;/RecNum&gt;&lt;record&gt;&lt;rec-number&gt;213&lt;/rec-number&gt;&lt;foreign-keys&gt;&lt;key app="EN" db-id="zzr5azs0s0zeared0xm5zdxpw5zxrtpa9st2"&gt;213&lt;/key&gt;&lt;/foreign-keys&gt;&lt;ref-type name="Web Page"&gt;12&lt;/ref-type&gt;&lt;contributors&gt;&lt;authors&gt;&lt;author&gt;UNF, United Nations Foundation&lt;/author&gt;&lt;/authors&gt;&lt;/contributors&gt;&lt;titles&gt;&lt;title&gt;Global Sustainable Tourism Criteria: Working together for the universal adoption of sustainable tourism principles&lt;/title&gt;&lt;/titles&gt;&lt;volume&gt;2011&lt;/volume&gt;&lt;number&gt;August 19&lt;/number&gt;&lt;dates&gt;&lt;year&gt;2011&lt;/year&gt;&lt;/dates&gt;&lt;pub-location&gt;Washington D.C&lt;/pub-location&gt;&lt;urls&gt;&lt;related-urls&gt;&lt;url&gt;http://www.unfoundation.org/global-issues/sustainable-development/global-sustainable-tourism-criteria.html&lt;/url&gt;&lt;/related-urls&gt;&lt;/urls&gt;&lt;/record&gt;&lt;/Cite&gt;&lt;/EndNote&gt;</w:instrText>
      </w:r>
      <w:r w:rsidR="0091017C">
        <w:rPr>
          <w:lang w:val="en-GB"/>
        </w:rPr>
        <w:fldChar w:fldCharType="separate"/>
      </w:r>
      <w:r>
        <w:rPr>
          <w:noProof/>
          <w:lang w:val="en-GB"/>
        </w:rPr>
        <w:t>(</w:t>
      </w:r>
      <w:hyperlink w:anchor="_ENREF_22" w:tooltip="GSTC, 2011 #212" w:history="1">
        <w:r w:rsidR="00B628E3">
          <w:rPr>
            <w:noProof/>
            <w:lang w:val="en-GB"/>
          </w:rPr>
          <w:t>GSTC, 2011a</w:t>
        </w:r>
      </w:hyperlink>
      <w:r>
        <w:rPr>
          <w:noProof/>
          <w:lang w:val="en-GB"/>
        </w:rPr>
        <w:t xml:space="preserve">; </w:t>
      </w:r>
      <w:hyperlink w:anchor="_ENREF_64" w:tooltip="UNF, 2011 #213" w:history="1">
        <w:r w:rsidR="00B628E3">
          <w:rPr>
            <w:noProof/>
            <w:lang w:val="en-GB"/>
          </w:rPr>
          <w:t>UNF, 2011</w:t>
        </w:r>
      </w:hyperlink>
      <w:r>
        <w:rPr>
          <w:noProof/>
          <w:lang w:val="en-GB"/>
        </w:rPr>
        <w:t>)</w:t>
      </w:r>
      <w:r w:rsidR="0091017C">
        <w:rPr>
          <w:lang w:val="en-GB"/>
        </w:rPr>
        <w:fldChar w:fldCharType="end"/>
      </w:r>
      <w:r w:rsidR="003E1894">
        <w:rPr>
          <w:rFonts w:hint="eastAsia"/>
          <w:lang w:val="en-GB" w:eastAsia="zh-CN"/>
        </w:rPr>
        <w:t>.</w:t>
      </w:r>
    </w:p>
    <w:p w:rsidR="003E1894" w:rsidRPr="003E1894" w:rsidRDefault="003E1894" w:rsidP="003E1894">
      <w:pPr>
        <w:pStyle w:val="a0"/>
        <w:rPr>
          <w:lang w:val="en-GB" w:eastAsia="zh-CN"/>
        </w:rPr>
      </w:pPr>
      <w:r>
        <w:rPr>
          <w:rFonts w:hint="eastAsia"/>
          <w:lang w:val="en-GB"/>
        </w:rPr>
        <w:t xml:space="preserve">Starting in the year 2007, the Partnership for Global Sustainable Tourism Criteria, which included 27 organisations all gathered to </w:t>
      </w:r>
      <w:r>
        <w:rPr>
          <w:lang w:val="en-GB"/>
        </w:rPr>
        <w:t>create</w:t>
      </w:r>
      <w:r>
        <w:rPr>
          <w:rFonts w:hint="eastAsia"/>
          <w:lang w:val="en-GB"/>
        </w:rPr>
        <w:t xml:space="preserve"> and improve the criteria. </w:t>
      </w:r>
      <w:r>
        <w:rPr>
          <w:lang w:val="en-GB"/>
        </w:rPr>
        <w:t>F</w:t>
      </w:r>
      <w:r>
        <w:rPr>
          <w:rFonts w:hint="eastAsia"/>
          <w:lang w:val="en-GB"/>
        </w:rPr>
        <w:t xml:space="preserve">rom that time, the council have contacted with almost 100 000 tourism </w:t>
      </w:r>
      <w:r>
        <w:rPr>
          <w:lang w:val="en-GB"/>
        </w:rPr>
        <w:t>stakeholders</w:t>
      </w:r>
      <w:r>
        <w:rPr>
          <w:rFonts w:hint="eastAsia"/>
          <w:lang w:val="en-GB"/>
        </w:rPr>
        <w:t xml:space="preserve">, tested and analyzed over 4 500 different criteria from </w:t>
      </w:r>
      <w:r w:rsidRPr="005459FE">
        <w:rPr>
          <w:lang w:val="en-GB"/>
        </w:rPr>
        <w:t>above and beyond</w:t>
      </w:r>
      <w:r>
        <w:rPr>
          <w:rFonts w:hint="eastAsia"/>
          <w:lang w:val="en-GB"/>
        </w:rPr>
        <w:t xml:space="preserve"> 60 </w:t>
      </w:r>
      <w:r w:rsidRPr="005459FE">
        <w:rPr>
          <w:lang w:val="en-GB"/>
        </w:rPr>
        <w:t>subsistent</w:t>
      </w:r>
      <w:r>
        <w:rPr>
          <w:rFonts w:hint="eastAsia"/>
          <w:lang w:val="en-GB"/>
        </w:rPr>
        <w:t xml:space="preserve"> certification and many other voluntary sets of criteria, and got feedback and reviews from more than 1 500 individuals </w:t>
      </w:r>
      <w:r w:rsidR="0091017C">
        <w:rPr>
          <w:lang w:val="en-GB"/>
        </w:rPr>
        <w:fldChar w:fldCharType="begin"/>
      </w:r>
      <w:r>
        <w:rPr>
          <w:lang w:val="en-GB"/>
        </w:rPr>
        <w:instrText xml:space="preserve"> ADDIN EN.CITE &lt;EndNote&gt;&lt;Cite&gt;&lt;Author&gt;GSTC&lt;/Author&gt;&lt;Year&gt;2011&lt;/Year&gt;&lt;RecNum&gt;211&lt;/RecNum&gt;&lt;DisplayText&gt;(GSTC, 2011b)&lt;/DisplayText&gt;&lt;record&gt;&lt;rec-number&gt;211&lt;/rec-number&gt;&lt;foreign-keys&gt;&lt;key app="EN" db-id="zzr5azs0s0zeared0xm5zdxpw5zxrtpa9st2"&gt;211&lt;/key&gt;&lt;/foreign-keys&gt;&lt;ref-type name="Web Page"&gt;12&lt;/ref-type&gt;&lt;contributors&gt;&lt;authors&gt;&lt;author&gt;GSTC, Global Sustainable Tourism Council&lt;/author&gt;&lt;/authors&gt;&lt;/contributors&gt;&lt;titles&gt;&lt;title&gt;Travel Forever - Global Sustainable Tourism Council&lt;/title&gt;&lt;/titles&gt;&lt;volume&gt;2011&lt;/volume&gt;&lt;number&gt;August 19&lt;/number&gt;&lt;dates&gt;&lt;year&gt;2011&lt;/year&gt;&lt;/dates&gt;&lt;pub-location&gt;Washington, D.C&lt;/pub-location&gt;&lt;publisher&gt;Global Sustainable Tourism Council&lt;/publisher&gt;&lt;urls&gt;&lt;related-urls&gt;&lt;url&gt;http://new.gstcouncil.org/&lt;/url&gt;&lt;/related-urls&gt;&lt;/urls&gt;&lt;/record&gt;&lt;/Cite&gt;&lt;/EndNote&gt;</w:instrText>
      </w:r>
      <w:r w:rsidR="0091017C">
        <w:rPr>
          <w:lang w:val="en-GB"/>
        </w:rPr>
        <w:fldChar w:fldCharType="separate"/>
      </w:r>
      <w:r>
        <w:rPr>
          <w:noProof/>
          <w:lang w:val="en-GB"/>
        </w:rPr>
        <w:t>(</w:t>
      </w:r>
      <w:hyperlink w:anchor="_ENREF_23" w:tooltip="GSTC, 2011 #211" w:history="1">
        <w:r w:rsidR="00B628E3">
          <w:rPr>
            <w:noProof/>
            <w:lang w:val="en-GB"/>
          </w:rPr>
          <w:t>GSTC, 2011b</w:t>
        </w:r>
      </w:hyperlink>
      <w:r>
        <w:rPr>
          <w:noProof/>
          <w:lang w:val="en-GB"/>
        </w:rPr>
        <w:t>)</w:t>
      </w:r>
      <w:r w:rsidR="0091017C">
        <w:rPr>
          <w:lang w:val="en-GB"/>
        </w:rPr>
        <w:fldChar w:fldCharType="end"/>
      </w:r>
      <w:r>
        <w:rPr>
          <w:rFonts w:hint="eastAsia"/>
          <w:lang w:val="en-GB"/>
        </w:rPr>
        <w:t>.</w:t>
      </w:r>
    </w:p>
    <w:p w:rsidR="000141FC" w:rsidRPr="003E1894" w:rsidRDefault="003E1894" w:rsidP="003E1894">
      <w:pPr>
        <w:rPr>
          <w:i/>
          <w:lang w:val="en-GB" w:eastAsia="zh-CN"/>
        </w:rPr>
      </w:pPr>
      <w:r>
        <w:rPr>
          <w:i/>
          <w:noProof/>
          <w:lang w:eastAsia="zh-CN"/>
        </w:rPr>
        <w:lastRenderedPageBreak/>
        <w:drawing>
          <wp:inline distT="0" distB="0" distL="0" distR="0">
            <wp:extent cx="4867275" cy="3465562"/>
            <wp:effectExtent l="19050" t="0" r="9525" b="0"/>
            <wp:docPr id="26" name="图片 25" descr="st pi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ic 2.jpg"/>
                    <pic:cNvPicPr/>
                  </pic:nvPicPr>
                  <pic:blipFill>
                    <a:blip r:embed="rId32" cstate="print"/>
                    <a:stretch>
                      <a:fillRect/>
                    </a:stretch>
                  </pic:blipFill>
                  <pic:spPr>
                    <a:xfrm>
                      <a:off x="0" y="0"/>
                      <a:ext cx="4869521" cy="3467161"/>
                    </a:xfrm>
                    <a:prstGeom prst="rect">
                      <a:avLst/>
                    </a:prstGeom>
                  </pic:spPr>
                </pic:pic>
              </a:graphicData>
            </a:graphic>
          </wp:inline>
        </w:drawing>
      </w:r>
    </w:p>
    <w:p w:rsidR="000141FC" w:rsidRPr="003E1894" w:rsidRDefault="002D4C5F" w:rsidP="002D4C5F">
      <w:pPr>
        <w:pStyle w:val="a4"/>
        <w:rPr>
          <w:i w:val="0"/>
          <w:lang w:val="en-GB" w:eastAsia="zh-CN"/>
        </w:rPr>
      </w:pPr>
      <w:bookmarkStart w:id="41" w:name="_Toc303607308"/>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3</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1</w:t>
      </w:r>
      <w:r w:rsidR="0091017C">
        <w:rPr>
          <w:lang w:val="en-US"/>
        </w:rPr>
        <w:fldChar w:fldCharType="end"/>
      </w:r>
      <w:r w:rsidRPr="002D4C5F">
        <w:rPr>
          <w:rFonts w:hint="eastAsia"/>
          <w:lang w:val="en-US" w:eastAsia="zh-CN"/>
        </w:rPr>
        <w:t xml:space="preserve"> </w:t>
      </w:r>
      <w:r w:rsidR="003E1894">
        <w:rPr>
          <w:rFonts w:hint="eastAsia"/>
          <w:lang w:val="en-GB" w:eastAsia="zh-CN"/>
        </w:rPr>
        <w:t>Four Leading Topics of the Global Sustainable Tourism Criteria</w:t>
      </w:r>
      <w:bookmarkEnd w:id="41"/>
    </w:p>
    <w:p w:rsidR="003E1894" w:rsidRPr="003E1894" w:rsidRDefault="003E1894" w:rsidP="003E1894">
      <w:pPr>
        <w:pStyle w:val="a0"/>
        <w:rPr>
          <w:i/>
          <w:lang w:val="en-GB" w:eastAsia="zh-CN"/>
        </w:rPr>
      </w:pPr>
      <w:r w:rsidRPr="003E1894">
        <w:rPr>
          <w:rFonts w:hint="eastAsia"/>
          <w:i/>
          <w:lang w:val="en-GB" w:eastAsia="zh-CN"/>
        </w:rPr>
        <w:t xml:space="preserve">Source: </w:t>
      </w:r>
      <w:r w:rsidR="00771749">
        <w:rPr>
          <w:rFonts w:hint="eastAsia"/>
          <w:i/>
          <w:lang w:val="en-GB" w:eastAsia="zh-CN"/>
        </w:rPr>
        <w:t>A</w:t>
      </w:r>
      <w:r w:rsidRPr="003E1894">
        <w:rPr>
          <w:rFonts w:hint="eastAsia"/>
          <w:i/>
          <w:lang w:val="en-GB" w:eastAsia="zh-CN"/>
        </w:rPr>
        <w:t xml:space="preserve">dapted from </w:t>
      </w:r>
      <w:r w:rsidRPr="003E1894">
        <w:rPr>
          <w:i/>
          <w:lang w:val="en-GB" w:eastAsia="zh-CN"/>
        </w:rPr>
        <w:t>GSTC, 2011a; UNF, 2011</w:t>
      </w:r>
      <w:r w:rsidR="005E6ABD">
        <w:rPr>
          <w:rStyle w:val="ac"/>
          <w:i/>
          <w:lang w:val="en-GB" w:eastAsia="zh-CN"/>
        </w:rPr>
        <w:footnoteReference w:id="10"/>
      </w:r>
    </w:p>
    <w:p w:rsidR="000141FC" w:rsidRDefault="000141FC" w:rsidP="000141FC">
      <w:pPr>
        <w:rPr>
          <w:lang w:val="en-GB"/>
        </w:rPr>
      </w:pPr>
      <w:r>
        <w:rPr>
          <w:rFonts w:hint="eastAsia"/>
          <w:lang w:val="en-GB"/>
        </w:rPr>
        <w:t xml:space="preserve">Though the criteria are supposed to be applied by </w:t>
      </w:r>
      <w:r>
        <w:rPr>
          <w:lang w:val="en-GB"/>
        </w:rPr>
        <w:t>accommodation</w:t>
      </w:r>
      <w:r>
        <w:rPr>
          <w:rFonts w:hint="eastAsia"/>
          <w:lang w:val="en-GB"/>
        </w:rPr>
        <w:t xml:space="preserve"> and tour operation sectors, they are well applicable for the whole tourist industry, said by the Global Sustainable Tourism Council </w:t>
      </w:r>
      <w:r w:rsidR="0091017C">
        <w:rPr>
          <w:lang w:val="en-GB"/>
        </w:rPr>
        <w:fldChar w:fldCharType="begin"/>
      </w:r>
      <w:r>
        <w:rPr>
          <w:lang w:val="en-GB"/>
        </w:rPr>
        <w:instrText xml:space="preserve"> ADDIN EN.CITE &lt;EndNote&gt;&lt;Cite&gt;&lt;Author&gt;GSTC&lt;/Author&gt;&lt;Year&gt;2011&lt;/Year&gt;&lt;RecNum&gt;211&lt;/RecNum&gt;&lt;DisplayText&gt;(GSTC, 2011b)&lt;/DisplayText&gt;&lt;record&gt;&lt;rec-number&gt;211&lt;/rec-number&gt;&lt;foreign-keys&gt;&lt;key app="EN" db-id="zzr5azs0s0zeared0xm5zdxpw5zxrtpa9st2"&gt;211&lt;/key&gt;&lt;/foreign-keys&gt;&lt;ref-type name="Web Page"&gt;12&lt;/ref-type&gt;&lt;contributors&gt;&lt;authors&gt;&lt;author&gt;GSTC, Global Sustainable Tourism Council&lt;/author&gt;&lt;/authors&gt;&lt;/contributors&gt;&lt;titles&gt;&lt;title&gt;Travel Forever - Global Sustainable Tourism Council&lt;/title&gt;&lt;/titles&gt;&lt;volume&gt;2011&lt;/volume&gt;&lt;number&gt;August 19&lt;/number&gt;&lt;dates&gt;&lt;year&gt;2011&lt;/year&gt;&lt;/dates&gt;&lt;pub-location&gt;Washington, D.C&lt;/pub-location&gt;&lt;publisher&gt;Global Sustainable Tourism Council&lt;/publisher&gt;&lt;urls&gt;&lt;related-urls&gt;&lt;url&gt;http://new.gstcouncil.org/&lt;/url&gt;&lt;/related-urls&gt;&lt;/urls&gt;&lt;/record&gt;&lt;/Cite&gt;&lt;/EndNote&gt;</w:instrText>
      </w:r>
      <w:r w:rsidR="0091017C">
        <w:rPr>
          <w:lang w:val="en-GB"/>
        </w:rPr>
        <w:fldChar w:fldCharType="separate"/>
      </w:r>
      <w:r>
        <w:rPr>
          <w:noProof/>
          <w:lang w:val="en-GB"/>
        </w:rPr>
        <w:t>(</w:t>
      </w:r>
      <w:hyperlink w:anchor="_ENREF_23" w:tooltip="GSTC, 2011 #211" w:history="1">
        <w:r w:rsidR="00B628E3">
          <w:rPr>
            <w:noProof/>
            <w:lang w:val="en-GB"/>
          </w:rPr>
          <w:t>GSTC, 2011b</w:t>
        </w:r>
      </w:hyperlink>
      <w:r>
        <w:rPr>
          <w:noProof/>
          <w:lang w:val="en-GB"/>
        </w:rPr>
        <w:t>)</w:t>
      </w:r>
      <w:r w:rsidR="0091017C">
        <w:rPr>
          <w:lang w:val="en-GB"/>
        </w:rPr>
        <w:fldChar w:fldCharType="end"/>
      </w:r>
      <w:r>
        <w:rPr>
          <w:rFonts w:hint="eastAsia"/>
          <w:lang w:val="en-GB"/>
        </w:rPr>
        <w:t>. In light of ISEAL</w:t>
      </w:r>
      <w:r w:rsidR="003E1894">
        <w:rPr>
          <w:rStyle w:val="ac"/>
          <w:lang w:val="en-GB"/>
        </w:rPr>
        <w:footnoteReference w:id="11"/>
      </w:r>
      <w:r>
        <w:rPr>
          <w:rFonts w:hint="eastAsia"/>
          <w:lang w:val="en-GB"/>
        </w:rPr>
        <w:t xml:space="preserve"> Code of Good Practice </w:t>
      </w:r>
      <w:r w:rsidR="0091017C">
        <w:rPr>
          <w:lang w:val="en-GB"/>
        </w:rPr>
        <w:fldChar w:fldCharType="begin"/>
      </w:r>
      <w:r w:rsidR="009E403A">
        <w:rPr>
          <w:lang w:val="en-GB"/>
        </w:rPr>
        <w:instrText xml:space="preserve"> ADDIN EN.CITE &lt;EndNote&gt;&lt;Cite&gt;&lt;Author&gt;ISEAL&lt;/Author&gt;&lt;Year&gt;2009&lt;/Year&gt;&lt;RecNum&gt;214&lt;/RecNum&gt;&lt;DisplayText&gt;(ISEAL, 2009)&lt;/DisplayText&gt;&lt;record&gt;&lt;rec-number&gt;214&lt;/rec-number&gt;&lt;foreign-keys&gt;&lt;key app="EN" db-id="zzr5azs0s0zeared0xm5zdxpw5zxrtpa9st2"&gt;214&lt;/key&gt;&lt;/foreign-keys&gt;&lt;ref-type name="Web Page"&gt;12&lt;/ref-type&gt;&lt;contributors&gt;&lt;authors&gt;&lt;author&gt;ISEAL, ISEAL Allicance&lt;/author&gt;&lt;/authors&gt;&lt;secondary-authors&gt;&lt;author&gt;ISEAL Alliance&lt;/author&gt;&lt;/secondary-authors&gt;&lt;/contributors&gt;&lt;titles&gt;&lt;title&gt;ISEAL Codes of Good Practice&lt;/title&gt;&lt;/titles&gt;&lt;volume&gt;2011&lt;/volume&gt;&lt;number&gt;August 2&lt;/number&gt;&lt;dates&gt;&lt;year&gt;2009&lt;/year&gt;&lt;/dates&gt;&lt;pub-location&gt;London&lt;/pub-location&gt;&lt;publisher&gt;ISEAL Alliance&lt;/publisher&gt;&lt;urls&gt;&lt;related-urls&gt;&lt;url&gt;http://www.isealalliance.org/code&lt;/url&gt;&lt;/related-urls&gt;&lt;/urls&gt;&lt;custom1&gt;2011&lt;/custom1&gt;&lt;custom2&gt;August 2&lt;/custom2&gt;&lt;/record&gt;&lt;/Cite&gt;&lt;/EndNote&gt;</w:instrText>
      </w:r>
      <w:r w:rsidR="0091017C">
        <w:rPr>
          <w:lang w:val="en-GB"/>
        </w:rPr>
        <w:fldChar w:fldCharType="separate"/>
      </w:r>
      <w:r>
        <w:rPr>
          <w:noProof/>
          <w:lang w:val="en-GB"/>
        </w:rPr>
        <w:t>(</w:t>
      </w:r>
      <w:hyperlink w:anchor="_ENREF_32" w:tooltip="ISEAL, 2009 #214" w:history="1">
        <w:r w:rsidR="00B628E3">
          <w:rPr>
            <w:noProof/>
            <w:lang w:val="en-GB"/>
          </w:rPr>
          <w:t>ISEAL, 2009</w:t>
        </w:r>
      </w:hyperlink>
      <w:r>
        <w:rPr>
          <w:noProof/>
          <w:lang w:val="en-GB"/>
        </w:rPr>
        <w:t>)</w:t>
      </w:r>
      <w:r w:rsidR="0091017C">
        <w:rPr>
          <w:lang w:val="en-GB"/>
        </w:rPr>
        <w:fldChar w:fldCharType="end"/>
      </w:r>
      <w:r>
        <w:rPr>
          <w:rFonts w:hint="eastAsia"/>
          <w:lang w:val="en-GB"/>
        </w:rPr>
        <w:t xml:space="preserve">, the </w:t>
      </w:r>
      <w:r>
        <w:rPr>
          <w:lang w:val="en-GB"/>
        </w:rPr>
        <w:t>development</w:t>
      </w:r>
      <w:r>
        <w:rPr>
          <w:rFonts w:hint="eastAsia"/>
          <w:lang w:val="en-GB"/>
        </w:rPr>
        <w:t xml:space="preserve"> of Sustainable Tourism Criteria have been through consultation every two years till the </w:t>
      </w:r>
      <w:r>
        <w:rPr>
          <w:lang w:val="en-GB"/>
        </w:rPr>
        <w:t>imputes</w:t>
      </w:r>
      <w:r>
        <w:rPr>
          <w:rFonts w:hint="eastAsia"/>
          <w:lang w:val="en-GB"/>
        </w:rPr>
        <w:t xml:space="preserve"> of feedback is not provided anymore </w:t>
      </w:r>
      <w:r w:rsidR="0091017C">
        <w:rPr>
          <w:lang w:val="en-GB"/>
        </w:rPr>
        <w:fldChar w:fldCharType="begin"/>
      </w:r>
      <w:r>
        <w:rPr>
          <w:lang w:val="en-GB"/>
        </w:rPr>
        <w:instrText xml:space="preserve"> ADDIN EN.CITE &lt;EndNote&gt;&lt;Cite&gt;&lt;Author&gt;GSTC&lt;/Author&gt;&lt;Year&gt;2011&lt;/Year&gt;&lt;RecNum&gt;212&lt;/RecNum&gt;&lt;DisplayText&gt;(GSTC, 2011a; UNF, 2011)&lt;/DisplayText&gt;&lt;record&gt;&lt;rec-number&gt;212&lt;/rec-number&gt;&lt;foreign-keys&gt;&lt;key app="EN" db-id="zzr5azs0s0zeared0xm5zdxpw5zxrtpa9st2"&gt;212&lt;/key&gt;&lt;/foreign-keys&gt;&lt;ref-type name="Web Page"&gt;12&lt;/ref-type&gt;&lt;contributors&gt;&lt;authors&gt;&lt;author&gt;GSTC, Global Sustainable Tourism Council&lt;/author&gt;&lt;/authors&gt;&lt;/contributors&gt;&lt;titles&gt;&lt;title&gt;Global Sustainable Tourism Criteria&lt;/title&gt;&lt;/titles&gt;&lt;volume&gt;2011&lt;/volume&gt;&lt;number&gt;August 19&lt;/number&gt;&lt;dates&gt;&lt;year&gt;2011&lt;/year&gt;&lt;/dates&gt;&lt;pub-location&gt;Washington, D.C&lt;/pub-location&gt;&lt;publisher&gt;Global Sustainable Tourism Council&lt;/publisher&gt;&lt;urls&gt;&lt;related-urls&gt;&lt;url&gt;http://new.gstcouncil.org/page/adopt-the-criteria&lt;/url&gt;&lt;/related-urls&gt;&lt;/urls&gt;&lt;/record&gt;&lt;/Cite&gt;&lt;Cite&gt;&lt;Author&gt;UNF&lt;/Author&gt;&lt;Year&gt;2011&lt;/Year&gt;&lt;RecNum&gt;213&lt;/RecNum&gt;&lt;record&gt;&lt;rec-number&gt;213&lt;/rec-number&gt;&lt;foreign-keys&gt;&lt;key app="EN" db-id="zzr5azs0s0zeared0xm5zdxpw5zxrtpa9st2"&gt;213&lt;/key&gt;&lt;/foreign-keys&gt;&lt;ref-type name="Web Page"&gt;12&lt;/ref-type&gt;&lt;contributors&gt;&lt;authors&gt;&lt;author&gt;UNF, United Nations Foundation&lt;/author&gt;&lt;/authors&gt;&lt;/contributors&gt;&lt;titles&gt;&lt;title&gt;Global Sustainable Tourism Criteria: Working together for the universal adoption of sustainable tourism principles&lt;/title&gt;&lt;/titles&gt;&lt;volume&gt;2011&lt;/volume&gt;&lt;number&gt;August 19&lt;/number&gt;&lt;dates&gt;&lt;year&gt;2011&lt;/year&gt;&lt;/dates&gt;&lt;pub-location&gt;Washington D.C&lt;/pub-location&gt;&lt;urls&gt;&lt;related-urls&gt;&lt;url&gt;http://www.unfoundation.org/global-issues/sustainable-development/global-sustainable-tourism-criteria.html&lt;/url&gt;&lt;/related-urls&gt;&lt;/urls&gt;&lt;/record&gt;&lt;/Cite&gt;&lt;/EndNote&gt;</w:instrText>
      </w:r>
      <w:r w:rsidR="0091017C">
        <w:rPr>
          <w:lang w:val="en-GB"/>
        </w:rPr>
        <w:fldChar w:fldCharType="separate"/>
      </w:r>
      <w:r>
        <w:rPr>
          <w:noProof/>
          <w:lang w:val="en-GB"/>
        </w:rPr>
        <w:t>(</w:t>
      </w:r>
      <w:hyperlink w:anchor="_ENREF_22" w:tooltip="GSTC, 2011 #212" w:history="1">
        <w:r w:rsidR="00B628E3">
          <w:rPr>
            <w:noProof/>
            <w:lang w:val="en-GB"/>
          </w:rPr>
          <w:t>GSTC, 2011a</w:t>
        </w:r>
      </w:hyperlink>
      <w:r>
        <w:rPr>
          <w:noProof/>
          <w:lang w:val="en-GB"/>
        </w:rPr>
        <w:t xml:space="preserve">; </w:t>
      </w:r>
      <w:hyperlink w:anchor="_ENREF_64" w:tooltip="UNF, 2011 #213" w:history="1">
        <w:r w:rsidR="00B628E3">
          <w:rPr>
            <w:noProof/>
            <w:lang w:val="en-GB"/>
          </w:rPr>
          <w:t>UNF, 2011</w:t>
        </w:r>
      </w:hyperlink>
      <w:r>
        <w:rPr>
          <w:noProof/>
          <w:lang w:val="en-GB"/>
        </w:rPr>
        <w:t>)</w:t>
      </w:r>
      <w:r w:rsidR="0091017C">
        <w:rPr>
          <w:lang w:val="en-GB"/>
        </w:rPr>
        <w:fldChar w:fldCharType="end"/>
      </w:r>
      <w:r>
        <w:rPr>
          <w:rFonts w:hint="eastAsia"/>
          <w:lang w:val="en-GB"/>
        </w:rPr>
        <w:t>. I</w:t>
      </w:r>
      <w:r w:rsidRPr="003B3B6F">
        <w:rPr>
          <w:lang w:val="en-GB"/>
        </w:rPr>
        <w:t>n accordance with</w:t>
      </w:r>
      <w:r>
        <w:rPr>
          <w:rFonts w:hint="eastAsia"/>
          <w:lang w:val="en-GB"/>
        </w:rPr>
        <w:t xml:space="preserve"> the GSTC Council</w:t>
      </w:r>
      <w:r>
        <w:rPr>
          <w:lang w:val="en-GB"/>
        </w:rPr>
        <w:t>’</w:t>
      </w:r>
      <w:r>
        <w:rPr>
          <w:rFonts w:hint="eastAsia"/>
          <w:lang w:val="en-GB"/>
        </w:rPr>
        <w:t xml:space="preserve">s latest </w:t>
      </w:r>
      <w:r>
        <w:rPr>
          <w:lang w:val="en-GB"/>
        </w:rPr>
        <w:t>announce</w:t>
      </w:r>
      <w:r>
        <w:rPr>
          <w:rFonts w:hint="eastAsia"/>
          <w:lang w:val="en-GB"/>
        </w:rPr>
        <w:t xml:space="preserve">: they have opened up a 60 day public comment period for the second version of the GSTC Criteria. </w:t>
      </w:r>
      <w:r>
        <w:rPr>
          <w:lang w:val="en-GB"/>
        </w:rPr>
        <w:t>T</w:t>
      </w:r>
      <w:r>
        <w:rPr>
          <w:rFonts w:hint="eastAsia"/>
          <w:lang w:val="en-GB"/>
        </w:rPr>
        <w:t xml:space="preserve">he survey will be open until October 15, 2011 </w:t>
      </w:r>
      <w:r w:rsidR="0091017C">
        <w:rPr>
          <w:lang w:val="en-GB"/>
        </w:rPr>
        <w:fldChar w:fldCharType="begin">
          <w:fldData xml:space="preserve">PEVuZE5vdGU+PENpdGU+PEF1dGhvcj5HU1RDPC9BdXRob3I+PFllYXI+MjAxMTwvWWVhcj48UmVj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</w:fldData>
        </w:fldChar>
      </w:r>
      <w:r w:rsidR="00D11E57">
        <w:rPr>
          <w:lang w:val="en-GB"/>
        </w:rPr>
        <w:instrText xml:space="preserve"> ADDIN EN.CITE </w:instrText>
      </w:r>
      <w:r w:rsidR="0091017C">
        <w:rPr>
          <w:lang w:val="en-GB"/>
        </w:rPr>
        <w:fldChar w:fldCharType="begin">
          <w:fldData xml:space="preserve">PEVuZE5vdGU+PENpdGU+PEF1dGhvcj5HU1RDPC9BdXRob3I+PFllYXI+MjAxMTwvWWVhcj48UmVj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</w:fldData>
        </w:fldChar>
      </w:r>
      <w:r w:rsidR="00D11E57">
        <w:rPr>
          <w:lang w:val="en-GB"/>
        </w:rPr>
        <w:instrText xml:space="preserve"> ADDIN EN.CITE.DATA </w:instrText>
      </w:r>
      <w:r w:rsidR="0091017C">
        <w:rPr>
          <w:lang w:val="en-GB"/>
        </w:rPr>
      </w:r>
      <w:r w:rsidR="0091017C">
        <w:rPr>
          <w:lang w:val="en-GB"/>
        </w:rPr>
        <w:fldChar w:fldCharType="end"/>
      </w:r>
      <w:r w:rsidR="0091017C">
        <w:rPr>
          <w:lang w:val="en-GB"/>
        </w:rPr>
      </w:r>
      <w:r w:rsidR="0091017C">
        <w:rPr>
          <w:lang w:val="en-GB"/>
        </w:rPr>
        <w:fldChar w:fldCharType="separate"/>
      </w:r>
      <w:r w:rsidR="00D11E57">
        <w:rPr>
          <w:noProof/>
          <w:lang w:val="en-GB"/>
        </w:rPr>
        <w:t>(</w:t>
      </w:r>
      <w:hyperlink w:anchor="_ENREF_23" w:tooltip="GSTC, 2011 #211" w:history="1">
        <w:r w:rsidR="00B628E3">
          <w:rPr>
            <w:noProof/>
            <w:lang w:val="en-GB"/>
          </w:rPr>
          <w:t>GSTC, 2011b</w:t>
        </w:r>
      </w:hyperlink>
      <w:r w:rsidR="00D11E57">
        <w:rPr>
          <w:noProof/>
          <w:lang w:val="en-GB"/>
        </w:rPr>
        <w:t xml:space="preserve">; </w:t>
      </w:r>
      <w:hyperlink w:anchor="_ENREF_24" w:tooltip="Hamele, 2011 #215" w:history="1">
        <w:r w:rsidR="00B628E3">
          <w:rPr>
            <w:noProof/>
            <w:lang w:val="en-GB"/>
          </w:rPr>
          <w:t>Hamele, 2011</w:t>
        </w:r>
      </w:hyperlink>
      <w:r w:rsidR="00D11E57">
        <w:rPr>
          <w:noProof/>
          <w:lang w:val="en-GB"/>
        </w:rPr>
        <w:t xml:space="preserve">; </w:t>
      </w:r>
      <w:hyperlink w:anchor="_ENREF_54" w:tooltip="TF, 2011 #247" w:history="1">
        <w:r w:rsidR="00B628E3">
          <w:rPr>
            <w:noProof/>
            <w:lang w:val="en-GB"/>
          </w:rPr>
          <w:t>TF, 2011</w:t>
        </w:r>
      </w:hyperlink>
      <w:r w:rsidR="00D11E57">
        <w:rPr>
          <w:noProof/>
          <w:lang w:val="en-GB"/>
        </w:rPr>
        <w:t>)</w:t>
      </w:r>
      <w:r w:rsidR="0091017C">
        <w:rPr>
          <w:lang w:val="en-GB"/>
        </w:rPr>
        <w:fldChar w:fldCharType="end"/>
      </w:r>
      <w:r>
        <w:rPr>
          <w:rFonts w:hint="eastAsia"/>
          <w:lang w:val="en-GB"/>
        </w:rPr>
        <w:t>.</w:t>
      </w:r>
    </w:p>
    <w:p w:rsidR="000141FC" w:rsidRDefault="000141FC" w:rsidP="000141FC">
      <w:pPr>
        <w:rPr>
          <w:lang w:val="en-GB" w:eastAsia="zh-CN"/>
        </w:rPr>
      </w:pPr>
      <w:r>
        <w:rPr>
          <w:lang w:val="en-GB"/>
        </w:rPr>
        <w:t>T</w:t>
      </w:r>
      <w:r>
        <w:rPr>
          <w:rFonts w:hint="eastAsia"/>
          <w:lang w:val="en-GB"/>
        </w:rPr>
        <w:t xml:space="preserve">he criteria is initiated to serve as primary guides for all sizes of business to mash forward to a more sustainable area, and help different travel association to choose sustainable tourism programs and </w:t>
      </w:r>
      <w:r>
        <w:rPr>
          <w:lang w:val="en-GB"/>
        </w:rPr>
        <w:t>suppliers</w:t>
      </w:r>
      <w:r>
        <w:rPr>
          <w:rFonts w:hint="eastAsia"/>
          <w:lang w:val="en-GB"/>
        </w:rPr>
        <w:t xml:space="preserve">, meanwhile give a direction for diverse </w:t>
      </w:r>
      <w:r>
        <w:rPr>
          <w:lang w:val="en-GB"/>
        </w:rPr>
        <w:t>customers</w:t>
      </w:r>
      <w:r>
        <w:rPr>
          <w:rFonts w:hint="eastAsia"/>
          <w:lang w:val="en-GB"/>
        </w:rPr>
        <w:t xml:space="preserve"> recognize sustainable tourism. Moreover, </w:t>
      </w:r>
      <w:r>
        <w:rPr>
          <w:lang w:val="en-GB"/>
        </w:rPr>
        <w:t>these criteria</w:t>
      </w:r>
      <w:r>
        <w:rPr>
          <w:rFonts w:hint="eastAsia"/>
          <w:lang w:val="en-GB"/>
        </w:rPr>
        <w:t xml:space="preserve"> can guide the mass media, </w:t>
      </w:r>
      <w:r>
        <w:rPr>
          <w:lang w:val="en-GB"/>
        </w:rPr>
        <w:t>government</w:t>
      </w:r>
      <w:r>
        <w:rPr>
          <w:rFonts w:hint="eastAsia"/>
          <w:lang w:val="en-GB"/>
        </w:rPr>
        <w:t xml:space="preserve"> and non-</w:t>
      </w:r>
      <w:r>
        <w:rPr>
          <w:lang w:val="en-GB"/>
        </w:rPr>
        <w:t>government</w:t>
      </w:r>
      <w:r>
        <w:rPr>
          <w:rFonts w:hint="eastAsia"/>
          <w:lang w:val="en-GB"/>
        </w:rPr>
        <w:t xml:space="preserve">, or even tourism related education and training schools to establish or ensure </w:t>
      </w:r>
      <w:r>
        <w:rPr>
          <w:lang w:val="en-GB"/>
        </w:rPr>
        <w:t>wide-accepted standards</w:t>
      </w:r>
      <w:r>
        <w:rPr>
          <w:rFonts w:hint="eastAsia"/>
          <w:lang w:val="en-GB"/>
        </w:rPr>
        <w:t xml:space="preserve"> </w:t>
      </w:r>
      <w:r w:rsidR="0091017C">
        <w:rPr>
          <w:lang w:val="en-GB"/>
        </w:rPr>
        <w:fldChar w:fldCharType="begin"/>
      </w:r>
      <w:r>
        <w:rPr>
          <w:lang w:val="en-GB"/>
        </w:rPr>
        <w:instrText xml:space="preserve"> ADDIN EN.CITE &lt;EndNote&gt;&lt;Cite&gt;&lt;Author&gt;GSTC&lt;/Author&gt;&lt;Year&gt;2011&lt;/Year&gt;&lt;RecNum&gt;212&lt;/RecNum&gt;&lt;DisplayText&gt;(GSTC, 2011a)&lt;/DisplayText&gt;&lt;record&gt;&lt;rec-number&gt;212&lt;/rec-number&gt;&lt;foreign-keys&gt;&lt;key app="EN" db-id="zzr5azs0s0zeared0xm5zdxpw5zxrtpa9st2"&gt;212&lt;/key&gt;&lt;/foreign-keys&gt;&lt;ref-type name="Web Page"&gt;12&lt;/ref-type&gt;&lt;contributors&gt;&lt;authors&gt;&lt;author&gt;GSTC, Global Sustainable Tourism Council&lt;/author&gt;&lt;/authors&gt;&lt;/contributors&gt;&lt;titles&gt;&lt;title&gt;Global Sustainable Tourism Criteria&lt;/title&gt;&lt;/titles&gt;&lt;volume&gt;2011&lt;/volume&gt;&lt;number&gt;August 19&lt;/number&gt;&lt;dates&gt;&lt;year&gt;2011&lt;/year&gt;&lt;/dates&gt;&lt;pub-location&gt;Washington, D.C&lt;/pub-location&gt;&lt;publisher&gt;Global Sustainable Tourism Council&lt;/publisher&gt;&lt;urls&gt;&lt;related-urls&gt;&lt;url&gt;http://new.gstcouncil.org/page/adopt-the-criteria&lt;/url&gt;&lt;/related-urls&gt;&lt;/urls&gt;&lt;/record&gt;&lt;/Cite&gt;&lt;/EndNote&gt;</w:instrText>
      </w:r>
      <w:r w:rsidR="0091017C">
        <w:rPr>
          <w:lang w:val="en-GB"/>
        </w:rPr>
        <w:fldChar w:fldCharType="separate"/>
      </w:r>
      <w:r>
        <w:rPr>
          <w:noProof/>
          <w:lang w:val="en-GB"/>
        </w:rPr>
        <w:t>(</w:t>
      </w:r>
      <w:hyperlink w:anchor="_ENREF_22" w:tooltip="GSTC, 2011 #212" w:history="1">
        <w:r w:rsidR="00B628E3">
          <w:rPr>
            <w:noProof/>
            <w:lang w:val="en-GB"/>
          </w:rPr>
          <w:t>GSTC, 2011a</w:t>
        </w:r>
      </w:hyperlink>
      <w:r>
        <w:rPr>
          <w:noProof/>
          <w:lang w:val="en-GB"/>
        </w:rPr>
        <w:t>)</w:t>
      </w:r>
      <w:r w:rsidR="0091017C">
        <w:rPr>
          <w:lang w:val="en-GB"/>
        </w:rPr>
        <w:fldChar w:fldCharType="end"/>
      </w:r>
      <w:r>
        <w:rPr>
          <w:rFonts w:hint="eastAsia"/>
          <w:lang w:val="en-GB"/>
        </w:rPr>
        <w:t>.</w:t>
      </w:r>
    </w:p>
    <w:p w:rsidR="009A4127" w:rsidRPr="009A4127" w:rsidRDefault="009A4127" w:rsidP="009A4127">
      <w:pPr>
        <w:pStyle w:val="3"/>
      </w:pPr>
      <w:bookmarkStart w:id="42" w:name="_Toc303607074"/>
      <w:r>
        <w:rPr>
          <w:rFonts w:eastAsiaTheme="minorEastAsia" w:hint="eastAsia"/>
          <w:lang w:eastAsia="zh-CN"/>
        </w:rPr>
        <w:t>Elements of Global Sustainable Tourism Criteria</w:t>
      </w:r>
      <w:bookmarkEnd w:id="42"/>
    </w:p>
    <w:p w:rsidR="000141FC" w:rsidRPr="004F1ADA" w:rsidRDefault="000141FC" w:rsidP="000141FC">
      <w:pPr>
        <w:rPr>
          <w:lang w:val="en-GB"/>
        </w:rPr>
      </w:pPr>
      <w:r>
        <w:rPr>
          <w:lang w:val="en-GB"/>
        </w:rPr>
        <w:t>F</w:t>
      </w:r>
      <w:r>
        <w:rPr>
          <w:rFonts w:hint="eastAsia"/>
          <w:lang w:val="en-GB"/>
        </w:rPr>
        <w:t xml:space="preserve">rom </w:t>
      </w:r>
      <w:r>
        <w:rPr>
          <w:lang w:val="en-GB"/>
        </w:rPr>
        <w:t>the</w:t>
      </w:r>
      <w:r>
        <w:rPr>
          <w:rFonts w:hint="eastAsia"/>
          <w:lang w:val="en-GB"/>
        </w:rPr>
        <w:t xml:space="preserve"> criteria, there are four main themes (A to D) listed as below shown in </w:t>
      </w:r>
      <w:r w:rsidR="001B74E3">
        <w:rPr>
          <w:rFonts w:hint="eastAsia"/>
          <w:lang w:val="en-GB" w:eastAsia="zh-CN"/>
        </w:rPr>
        <w:t>F</w:t>
      </w:r>
      <w:r>
        <w:rPr>
          <w:rFonts w:hint="eastAsia"/>
          <w:lang w:val="en-GB"/>
        </w:rPr>
        <w:t xml:space="preserve">igure </w:t>
      </w:r>
      <w:r w:rsidR="001B74E3">
        <w:rPr>
          <w:rFonts w:hint="eastAsia"/>
          <w:lang w:val="en-GB" w:eastAsia="zh-CN"/>
        </w:rPr>
        <w:t>3-</w:t>
      </w:r>
      <w:r>
        <w:rPr>
          <w:rFonts w:hint="eastAsia"/>
          <w:lang w:val="en-GB"/>
        </w:rPr>
        <w:t xml:space="preserve">2. </w:t>
      </w:r>
      <w:r>
        <w:rPr>
          <w:lang w:val="en-GB"/>
        </w:rPr>
        <w:t>U</w:t>
      </w:r>
      <w:r>
        <w:rPr>
          <w:rFonts w:hint="eastAsia"/>
          <w:lang w:val="en-GB"/>
        </w:rPr>
        <w:t xml:space="preserve">nder </w:t>
      </w:r>
      <w:r>
        <w:rPr>
          <w:lang w:val="en-GB"/>
        </w:rPr>
        <w:t>each</w:t>
      </w:r>
      <w:r>
        <w:rPr>
          <w:rFonts w:hint="eastAsia"/>
          <w:lang w:val="en-GB"/>
        </w:rPr>
        <w:t xml:space="preserve"> theme, there are many sub-criteria indicated what should be done, and all the details can be seen in Appendix A - </w:t>
      </w:r>
      <w:r w:rsidRPr="00997D1F">
        <w:rPr>
          <w:lang w:val="en-GB"/>
        </w:rPr>
        <w:t>Global Sustainable Tourism Criteria</w:t>
      </w:r>
      <w:r>
        <w:rPr>
          <w:rFonts w:hint="eastAsia"/>
          <w:lang w:val="en-GB"/>
        </w:rPr>
        <w:t xml:space="preserve"> </w:t>
      </w:r>
      <w:r w:rsidR="0091017C">
        <w:rPr>
          <w:lang w:val="en-GB"/>
        </w:rPr>
        <w:fldChar w:fldCharType="begin"/>
      </w:r>
      <w:r>
        <w:rPr>
          <w:lang w:val="en-GB"/>
        </w:rPr>
        <w:instrText xml:space="preserve"> ADDIN EN.CITE &lt;EndNote&gt;&lt;Cite&gt;&lt;Author&gt;GSTC&lt;/Author&gt;&lt;Year&gt;2011&lt;/Year&gt;&lt;RecNum&gt;212&lt;/RecNum&gt;&lt;DisplayText&gt;(GSTC, 2011a; UNF, 2011)&lt;/DisplayText&gt;&lt;record&gt;&lt;rec-number&gt;212&lt;/rec-number&gt;&lt;foreign-keys&gt;&lt;key app="EN" db-id="zzr5azs0s0zeared0xm5zdxpw5zxrtpa9st2"&gt;212&lt;/key&gt;&lt;/foreign-keys&gt;&lt;ref-type name="Web Page"&gt;12&lt;/ref-type&gt;&lt;contributors&gt;&lt;authors&gt;&lt;author&gt;GSTC, Global Sustainable Tourism Council&lt;/author&gt;&lt;/authors&gt;&lt;/contributors&gt;&lt;titles&gt;&lt;title&gt;Global Sustainable Tourism Criteria&lt;/title&gt;&lt;/titles&gt;&lt;volume&gt;2011&lt;/volume&gt;&lt;number&gt;August 19&lt;/number&gt;&lt;dates&gt;&lt;year&gt;2011&lt;/year&gt;&lt;/dates&gt;&lt;pub-location&gt;Washington, D.C&lt;/pub-location&gt;&lt;publisher&gt;Global Sustainable Tourism Council&lt;/publisher&gt;&lt;urls&gt;&lt;related-urls&gt;&lt;url&gt;http://new.gstcouncil.org/page/adopt-the-criteria&lt;/url&gt;&lt;/related-urls&gt;&lt;/urls&gt;&lt;/record&gt;&lt;/Cite&gt;&lt;Cite&gt;&lt;Author&gt;UNF&lt;/Author&gt;&lt;Year&gt;2011&lt;/Year&gt;&lt;RecNum&gt;213&lt;/RecNum&gt;&lt;record&gt;&lt;rec-number&gt;213&lt;/rec-number&gt;&lt;foreign-keys&gt;&lt;key app="EN" db-id="zzr5azs0s0zeared0xm5zdxpw5zxrtpa9st2"&gt;213&lt;/key&gt;&lt;/foreign-keys&gt;&lt;ref-type name="Web Page"&gt;12&lt;/ref-type&gt;&lt;contributors&gt;&lt;authors&gt;&lt;author&gt;UNF, United Nations Foundation&lt;/author&gt;&lt;/authors&gt;&lt;/contributors&gt;&lt;titles&gt;&lt;title&gt;Global Sustainable Tourism Criteria: Working together for the universal adoption of sustainable tourism principles&lt;/title&gt;&lt;/titles&gt;&lt;volume&gt;2011&lt;/volume&gt;&lt;number&gt;August 19&lt;/number&gt;&lt;dates&gt;&lt;year&gt;2011&lt;/year&gt;&lt;/dates&gt;&lt;pub-location&gt;Washington D.C&lt;/pub-location&gt;&lt;urls&gt;&lt;related-urls&gt;&lt;url&gt;http://www.unfoundation.org/global-issues/sustainable-development/global-sustainable-tourism-criteria.html&lt;/url&gt;&lt;/related-urls&gt;&lt;/urls&gt;&lt;/record&gt;&lt;/Cite&gt;&lt;/EndNote&gt;</w:instrText>
      </w:r>
      <w:r w:rsidR="0091017C">
        <w:rPr>
          <w:lang w:val="en-GB"/>
        </w:rPr>
        <w:fldChar w:fldCharType="separate"/>
      </w:r>
      <w:r>
        <w:rPr>
          <w:noProof/>
          <w:lang w:val="en-GB"/>
        </w:rPr>
        <w:t>(</w:t>
      </w:r>
      <w:hyperlink w:anchor="_ENREF_22" w:tooltip="GSTC, 2011 #212" w:history="1">
        <w:r w:rsidR="00B628E3">
          <w:rPr>
            <w:noProof/>
            <w:lang w:val="en-GB"/>
          </w:rPr>
          <w:t>GSTC, 2011a</w:t>
        </w:r>
      </w:hyperlink>
      <w:r>
        <w:rPr>
          <w:noProof/>
          <w:lang w:val="en-GB"/>
        </w:rPr>
        <w:t xml:space="preserve">; </w:t>
      </w:r>
      <w:hyperlink w:anchor="_ENREF_64" w:tooltip="UNF, 2011 #213" w:history="1">
        <w:r w:rsidR="00B628E3">
          <w:rPr>
            <w:noProof/>
            <w:lang w:val="en-GB"/>
          </w:rPr>
          <w:t>UNF, 2011</w:t>
        </w:r>
      </w:hyperlink>
      <w:r>
        <w:rPr>
          <w:noProof/>
          <w:lang w:val="en-GB"/>
        </w:rPr>
        <w:t>)</w:t>
      </w:r>
      <w:r w:rsidR="0091017C">
        <w:rPr>
          <w:lang w:val="en-GB"/>
        </w:rPr>
        <w:fldChar w:fldCharType="end"/>
      </w:r>
      <w:r>
        <w:rPr>
          <w:rFonts w:hint="eastAsia"/>
          <w:lang w:val="en-GB"/>
        </w:rPr>
        <w:t>.</w:t>
      </w:r>
    </w:p>
    <w:p w:rsidR="000141FC" w:rsidRDefault="004D4CC7" w:rsidP="000141FC">
      <w:pPr>
        <w:rPr>
          <w:lang w:val="en-GB"/>
        </w:rPr>
      </w:pPr>
      <w:r>
        <w:rPr>
          <w:noProof/>
          <w:lang w:eastAsia="zh-CN"/>
        </w:rPr>
        <w:lastRenderedPageBreak/>
        <w:drawing>
          <wp:inline distT="0" distB="0" distL="0" distR="0">
            <wp:extent cx="5507990" cy="4092575"/>
            <wp:effectExtent l="19050" t="0" r="0" b="0"/>
            <wp:docPr id="27" name="图片 26" descr="st pi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ic 3.jpg"/>
                    <pic:cNvPicPr/>
                  </pic:nvPicPr>
                  <pic:blipFill>
                    <a:blip r:embed="rId33" cstate="print"/>
                    <a:stretch>
                      <a:fillRect/>
                    </a:stretch>
                  </pic:blipFill>
                  <pic:spPr>
                    <a:xfrm>
                      <a:off x="0" y="0"/>
                      <a:ext cx="5507990" cy="4092575"/>
                    </a:xfrm>
                    <a:prstGeom prst="rect">
                      <a:avLst/>
                    </a:prstGeom>
                  </pic:spPr>
                </pic:pic>
              </a:graphicData>
            </a:graphic>
          </wp:inline>
        </w:drawing>
      </w:r>
    </w:p>
    <w:p w:rsidR="000141FC" w:rsidRDefault="002D4C5F" w:rsidP="002D4C5F">
      <w:pPr>
        <w:pStyle w:val="a4"/>
        <w:rPr>
          <w:lang w:val="en-US" w:eastAsia="zh-CN"/>
        </w:rPr>
      </w:pPr>
      <w:bookmarkStart w:id="43" w:name="_Toc302951453"/>
      <w:bookmarkStart w:id="44" w:name="_Toc303607309"/>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3</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2</w:t>
      </w:r>
      <w:r w:rsidR="0091017C">
        <w:rPr>
          <w:lang w:val="en-US"/>
        </w:rPr>
        <w:fldChar w:fldCharType="end"/>
      </w:r>
      <w:r w:rsidRPr="002D4C5F">
        <w:rPr>
          <w:rFonts w:hint="eastAsia"/>
          <w:lang w:val="en-US" w:eastAsia="zh-CN"/>
        </w:rPr>
        <w:t xml:space="preserve"> </w:t>
      </w:r>
      <w:r w:rsidR="000141FC" w:rsidRPr="009337EA">
        <w:rPr>
          <w:lang w:val="en-US" w:eastAsia="zh-CN"/>
        </w:rPr>
        <w:t>the Global Sustainable Tourism Criteria</w:t>
      </w:r>
      <w:bookmarkEnd w:id="43"/>
      <w:bookmarkEnd w:id="44"/>
    </w:p>
    <w:p w:rsidR="000141FC" w:rsidRPr="009337EA" w:rsidRDefault="000141FC" w:rsidP="000141FC">
      <w:pPr>
        <w:rPr>
          <w:i/>
        </w:rPr>
      </w:pPr>
      <w:r w:rsidRPr="009337EA">
        <w:rPr>
          <w:rFonts w:hint="eastAsia"/>
          <w:i/>
        </w:rPr>
        <w:t xml:space="preserve">Source: </w:t>
      </w:r>
      <w:r w:rsidR="00DE6A4B">
        <w:rPr>
          <w:rFonts w:hint="eastAsia"/>
          <w:i/>
          <w:lang w:eastAsia="zh-CN"/>
        </w:rPr>
        <w:t>Adapt</w:t>
      </w:r>
      <w:r w:rsidR="00F34FCA">
        <w:rPr>
          <w:rFonts w:hint="eastAsia"/>
          <w:i/>
          <w:lang w:eastAsia="zh-CN"/>
        </w:rPr>
        <w:t xml:space="preserve">ed from </w:t>
      </w:r>
      <w:r w:rsidRPr="009337EA">
        <w:rPr>
          <w:rFonts w:hint="eastAsia"/>
          <w:i/>
        </w:rPr>
        <w:t xml:space="preserve">GSTC, 2011 and UNF, </w:t>
      </w:r>
      <w:r w:rsidRPr="009337EA">
        <w:rPr>
          <w:i/>
        </w:rPr>
        <w:t>2011</w:t>
      </w:r>
      <w:r w:rsidR="00CA13C8">
        <w:rPr>
          <w:rStyle w:val="ac"/>
          <w:i/>
        </w:rPr>
        <w:footnoteReference w:id="12"/>
      </w:r>
    </w:p>
    <w:p w:rsidR="000141FC" w:rsidRPr="00327596" w:rsidRDefault="000141FC" w:rsidP="000141FC">
      <w:pPr>
        <w:rPr>
          <w:b/>
        </w:rPr>
      </w:pPr>
      <w:r w:rsidRPr="00327596">
        <w:rPr>
          <w:rFonts w:hint="eastAsia"/>
        </w:rPr>
        <w:t>In short</w:t>
      </w:r>
      <w:r>
        <w:rPr>
          <w:rFonts w:hint="eastAsia"/>
        </w:rPr>
        <w:t xml:space="preserve"> and summary way</w:t>
      </w:r>
      <w:r w:rsidRPr="00327596">
        <w:rPr>
          <w:rFonts w:hint="eastAsia"/>
        </w:rPr>
        <w:t>, the four</w:t>
      </w:r>
      <w:r>
        <w:rPr>
          <w:rFonts w:hint="eastAsia"/>
        </w:rPr>
        <w:t xml:space="preserve"> main criteria can be </w:t>
      </w:r>
      <w:r>
        <w:t>illustrated</w:t>
      </w:r>
      <w:r>
        <w:rPr>
          <w:rFonts w:hint="eastAsia"/>
        </w:rPr>
        <w:t xml:space="preserve"> as below:</w:t>
      </w:r>
    </w:p>
    <w:p w:rsidR="000141FC" w:rsidRDefault="000141FC" w:rsidP="000141FC">
      <w:r w:rsidRPr="00CE1E4C">
        <w:rPr>
          <w:b/>
        </w:rPr>
        <w:t>Criteria A</w:t>
      </w:r>
      <w:r>
        <w:t xml:space="preserve"> describe</w:t>
      </w:r>
      <w:r>
        <w:rPr>
          <w:rFonts w:hint="eastAsia"/>
        </w:rPr>
        <w:t xml:space="preserve"> what </w:t>
      </w:r>
      <w:r>
        <w:t>an effective sustainable management, which contains is</w:t>
      </w:r>
      <w:r>
        <w:rPr>
          <w:rFonts w:hint="eastAsia"/>
        </w:rPr>
        <w:t xml:space="preserve">: </w:t>
      </w:r>
    </w:p>
    <w:p w:rsidR="000141FC" w:rsidRDefault="000141FC" w:rsidP="00A343C0">
      <w:pPr>
        <w:pStyle w:val="a9"/>
        <w:numPr>
          <w:ilvl w:val="0"/>
          <w:numId w:val="4"/>
        </w:numPr>
        <w:ind w:firstLineChars="0"/>
      </w:pPr>
      <w:r>
        <w:rPr>
          <w:rFonts w:hint="eastAsia"/>
        </w:rPr>
        <w:t xml:space="preserve">a long-term implementation of a sustainable management system, applying to its current situation and size, as well as the consideration of environment, social-cultural, </w:t>
      </w:r>
      <w:r>
        <w:t>quality</w:t>
      </w:r>
      <w:r>
        <w:rPr>
          <w:rFonts w:hint="eastAsia"/>
        </w:rPr>
        <w:t xml:space="preserve">, health and safety facts; </w:t>
      </w:r>
    </w:p>
    <w:p w:rsidR="000141FC" w:rsidRDefault="000141FC" w:rsidP="000141FC">
      <w:pPr>
        <w:ind w:left="480" w:hangingChars="200" w:hanging="480"/>
      </w:pPr>
      <w:r>
        <w:rPr>
          <w:rFonts w:hint="eastAsia"/>
        </w:rPr>
        <w:t xml:space="preserve">(2-3) it complies with relevant legislation and regulation globally or locally; all staffs ought to active or engage in education and training practice in related with </w:t>
      </w:r>
      <w:r>
        <w:t>environment</w:t>
      </w:r>
      <w:r>
        <w:rPr>
          <w:rFonts w:hint="eastAsia"/>
        </w:rPr>
        <w:t xml:space="preserve"> and social-cultural issues etc., to </w:t>
      </w:r>
      <w:r>
        <w:t>understand</w:t>
      </w:r>
      <w:r>
        <w:rPr>
          <w:rFonts w:hint="eastAsia"/>
        </w:rPr>
        <w:t xml:space="preserve"> their role and tasks in this </w:t>
      </w:r>
      <w:r>
        <w:t>management</w:t>
      </w:r>
      <w:r>
        <w:rPr>
          <w:rFonts w:hint="eastAsia"/>
        </w:rPr>
        <w:t xml:space="preserve"> model; </w:t>
      </w:r>
    </w:p>
    <w:p w:rsidR="000141FC" w:rsidRDefault="000141FC" w:rsidP="000141FC">
      <w:r>
        <w:rPr>
          <w:rFonts w:hint="eastAsia"/>
        </w:rPr>
        <w:t xml:space="preserve">(4) </w:t>
      </w:r>
      <w:r>
        <w:t>Regularly</w:t>
      </w:r>
      <w:r>
        <w:rPr>
          <w:rFonts w:hint="eastAsia"/>
        </w:rPr>
        <w:t xml:space="preserve"> </w:t>
      </w:r>
      <w:r>
        <w:t>evaluate</w:t>
      </w:r>
      <w:r>
        <w:rPr>
          <w:rFonts w:hint="eastAsia"/>
        </w:rPr>
        <w:t xml:space="preserve"> the </w:t>
      </w:r>
      <w:r>
        <w:t>satisfaction</w:t>
      </w:r>
      <w:r>
        <w:rPr>
          <w:rFonts w:hint="eastAsia"/>
        </w:rPr>
        <w:t xml:space="preserve"> of tourists and continuously develop and improve; </w:t>
      </w:r>
    </w:p>
    <w:p w:rsidR="000141FC" w:rsidRDefault="000141FC" w:rsidP="000141FC">
      <w:pPr>
        <w:ind w:left="360" w:hangingChars="150" w:hanging="360"/>
      </w:pPr>
      <w:r>
        <w:rPr>
          <w:rFonts w:hint="eastAsia"/>
        </w:rPr>
        <w:t xml:space="preserve">(5) </w:t>
      </w:r>
      <w:proofErr w:type="gramStart"/>
      <w:r>
        <w:rPr>
          <w:rFonts w:hint="eastAsia"/>
        </w:rPr>
        <w:t>the</w:t>
      </w:r>
      <w:proofErr w:type="gramEnd"/>
      <w:r>
        <w:rPr>
          <w:rFonts w:hint="eastAsia"/>
        </w:rPr>
        <w:t xml:space="preserve"> materials and approach for promotion should be in an </w:t>
      </w:r>
      <w:r w:rsidRPr="0067436D">
        <w:t>integrated</w:t>
      </w:r>
      <w:r>
        <w:rPr>
          <w:rFonts w:hint="eastAsia"/>
        </w:rPr>
        <w:t xml:space="preserve"> and corrective content in case exceeding the range of promise; </w:t>
      </w:r>
    </w:p>
    <w:p w:rsidR="000141FC" w:rsidRDefault="000141FC" w:rsidP="000141FC">
      <w:pPr>
        <w:ind w:left="360" w:hangingChars="150" w:hanging="360"/>
      </w:pPr>
      <w:r>
        <w:rPr>
          <w:rFonts w:hint="eastAsia"/>
        </w:rPr>
        <w:t xml:space="preserve">(6) in regarding to the design and </w:t>
      </w:r>
      <w:r>
        <w:t>construction</w:t>
      </w:r>
      <w:r>
        <w:rPr>
          <w:rFonts w:hint="eastAsia"/>
        </w:rPr>
        <w:t xml:space="preserve"> of infrastructure, it ought to be in compliance with local regulations for protecting the nature resource and cultural heritage, and adopt </w:t>
      </w:r>
      <w:r>
        <w:rPr>
          <w:rFonts w:hint="eastAsia"/>
        </w:rPr>
        <w:lastRenderedPageBreak/>
        <w:t xml:space="preserve">sustainable developments as well as showing the respect to natural and cultural environment, above all things is to </w:t>
      </w:r>
      <w:r>
        <w:t xml:space="preserve">offer access for </w:t>
      </w:r>
      <w:r>
        <w:rPr>
          <w:rFonts w:hint="eastAsia"/>
        </w:rPr>
        <w:t xml:space="preserve">special-needed people; </w:t>
      </w:r>
    </w:p>
    <w:p w:rsidR="000141FC" w:rsidRDefault="000141FC" w:rsidP="000141FC">
      <w:pPr>
        <w:ind w:left="360" w:hangingChars="150" w:hanging="360"/>
      </w:pPr>
      <w:r>
        <w:rPr>
          <w:rFonts w:hint="eastAsia"/>
        </w:rPr>
        <w:t xml:space="preserve">(7) it also should provide relevant information and </w:t>
      </w:r>
      <w:r w:rsidRPr="003B6F13">
        <w:t>explication</w:t>
      </w:r>
      <w:r>
        <w:rPr>
          <w:rFonts w:hint="eastAsia"/>
        </w:rPr>
        <w:t xml:space="preserve"> for visitors, and require people to obey the rules </w:t>
      </w:r>
      <w:r w:rsidR="0091017C">
        <w:fldChar w:fldCharType="begin"/>
      </w:r>
      <w:r>
        <w:instrText xml:space="preserve"> ADDIN EN.CITE &lt;EndNote&gt;&lt;Cite&gt;&lt;Author&gt;GSTC&lt;/Author&gt;&lt;Year&gt;2011&lt;/Year&gt;&lt;RecNum&gt;212&lt;/RecNum&gt;&lt;DisplayText&gt;(GSTC, 2011a)&lt;/DisplayText&gt;&lt;record&gt;&lt;rec-number&gt;212&lt;/rec-number&gt;&lt;foreign-keys&gt;&lt;key app="EN" db-id="zzr5azs0s0zeared0xm5zdxpw5zxrtpa9st2"&gt;212&lt;/key&gt;&lt;/foreign-keys&gt;&lt;ref-type name="Web Page"&gt;12&lt;/ref-type&gt;&lt;contributors&gt;&lt;authors&gt;&lt;author&gt;GSTC, Global Sustainable Tourism Council&lt;/author&gt;&lt;/authors&gt;&lt;/contributors&gt;&lt;titles&gt;&lt;title&gt;Global Sustainable Tourism Criteria&lt;/title&gt;&lt;/titles&gt;&lt;volume&gt;2011&lt;/volume&gt;&lt;number&gt;August 19&lt;/number&gt;&lt;dates&gt;&lt;year&gt;2011&lt;/year&gt;&lt;/dates&gt;&lt;pub-location&gt;Washington, D.C&lt;/pub-location&gt;&lt;publisher&gt;Global Sustainable Tourism Council&lt;/publisher&gt;&lt;urls&gt;&lt;related-urls&gt;&lt;url&gt;http://new.gstcouncil.org/page/adopt-the-criteria&lt;/url&gt;&lt;/related-urls&gt;&lt;/urls&gt;&lt;/record&gt;&lt;/Cite&gt;&lt;/EndNote&gt;</w:instrText>
      </w:r>
      <w:r w:rsidR="0091017C">
        <w:fldChar w:fldCharType="separate"/>
      </w:r>
      <w:r>
        <w:rPr>
          <w:noProof/>
        </w:rPr>
        <w:t>(</w:t>
      </w:r>
      <w:hyperlink w:anchor="_ENREF_22" w:tooltip="GSTC, 2011 #212" w:history="1">
        <w:r w:rsidR="00B628E3">
          <w:rPr>
            <w:noProof/>
          </w:rPr>
          <w:t>GSTC, 2011a</w:t>
        </w:r>
      </w:hyperlink>
      <w:r>
        <w:rPr>
          <w:noProof/>
        </w:rPr>
        <w:t>)</w:t>
      </w:r>
      <w:r w:rsidR="0091017C">
        <w:fldChar w:fldCharType="end"/>
      </w:r>
      <w:r>
        <w:rPr>
          <w:rFonts w:hint="eastAsia"/>
        </w:rPr>
        <w:t>.</w:t>
      </w:r>
    </w:p>
    <w:p w:rsidR="000141FC" w:rsidRDefault="000141FC" w:rsidP="000141FC">
      <w:r w:rsidRPr="00CE1E4C">
        <w:rPr>
          <w:b/>
        </w:rPr>
        <w:t>Criteria B</w:t>
      </w:r>
      <w:r>
        <w:t xml:space="preserve"> explain</w:t>
      </w:r>
      <w:r>
        <w:rPr>
          <w:rFonts w:hint="eastAsia"/>
        </w:rPr>
        <w:t xml:space="preserve"> the company ought to identify the importance of economic and social benefits and maximize it and meanwhile minimize the negative impacts: </w:t>
      </w:r>
    </w:p>
    <w:p w:rsidR="000141FC" w:rsidRDefault="000141FC" w:rsidP="000141FC">
      <w:pPr>
        <w:ind w:left="480" w:hangingChars="200" w:hanging="480"/>
      </w:pPr>
      <w:r>
        <w:rPr>
          <w:rFonts w:hint="eastAsia"/>
        </w:rPr>
        <w:t xml:space="preserve">(1-2) by actively supporting the relevant development in terms of education, public health issues, it also employ local residents and offer related training; </w:t>
      </w:r>
    </w:p>
    <w:p w:rsidR="000141FC" w:rsidRDefault="000141FC" w:rsidP="000141FC">
      <w:pPr>
        <w:ind w:left="480" w:hangingChars="200" w:hanging="480"/>
      </w:pPr>
      <w:r>
        <w:rPr>
          <w:rFonts w:hint="eastAsia"/>
        </w:rPr>
        <w:t xml:space="preserve">(3-4) the company should make good use of local and fair-trade products and </w:t>
      </w:r>
      <w:proofErr w:type="gramStart"/>
      <w:r>
        <w:rPr>
          <w:rFonts w:hint="eastAsia"/>
        </w:rPr>
        <w:t>services,</w:t>
      </w:r>
      <w:proofErr w:type="gramEnd"/>
      <w:r>
        <w:rPr>
          <w:rFonts w:hint="eastAsia"/>
        </w:rPr>
        <w:t xml:space="preserve"> develop and enlarge local produced </w:t>
      </w:r>
      <w:r w:rsidRPr="00750A59">
        <w:t>characteristic</w:t>
      </w:r>
      <w:r w:rsidRPr="00750A59">
        <w:rPr>
          <w:rFonts w:hint="eastAsia"/>
        </w:rPr>
        <w:t xml:space="preserve"> </w:t>
      </w:r>
      <w:r>
        <w:rPr>
          <w:rFonts w:hint="eastAsia"/>
        </w:rPr>
        <w:t xml:space="preserve">goods; </w:t>
      </w:r>
    </w:p>
    <w:p w:rsidR="000141FC" w:rsidRDefault="000141FC" w:rsidP="000141FC">
      <w:pPr>
        <w:ind w:left="360" w:hangingChars="150" w:hanging="360"/>
      </w:pPr>
      <w:r>
        <w:rPr>
          <w:rFonts w:hint="eastAsia"/>
        </w:rPr>
        <w:t xml:space="preserve">(5) </w:t>
      </w:r>
      <w:proofErr w:type="gramStart"/>
      <w:r>
        <w:rPr>
          <w:rFonts w:hint="eastAsia"/>
        </w:rPr>
        <w:t>all</w:t>
      </w:r>
      <w:proofErr w:type="gramEnd"/>
      <w:r>
        <w:rPr>
          <w:rFonts w:hint="eastAsia"/>
        </w:rPr>
        <w:t xml:space="preserve"> regulations involved in local residents should be based on the agreement with local community; </w:t>
      </w:r>
    </w:p>
    <w:p w:rsidR="000141FC" w:rsidRDefault="000141FC" w:rsidP="000141FC">
      <w:pPr>
        <w:ind w:left="480" w:hangingChars="200" w:hanging="480"/>
      </w:pPr>
      <w:r>
        <w:rPr>
          <w:rFonts w:hint="eastAsia"/>
        </w:rPr>
        <w:t xml:space="preserve">(6-8) employment equity, </w:t>
      </w:r>
      <w:r w:rsidRPr="00A619C3">
        <w:t>legalization</w:t>
      </w:r>
      <w:r>
        <w:rPr>
          <w:rFonts w:hint="eastAsia"/>
        </w:rPr>
        <w:t xml:space="preserve"> and </w:t>
      </w:r>
      <w:r w:rsidRPr="00A619C3">
        <w:t>legitimacy</w:t>
      </w:r>
      <w:r>
        <w:rPr>
          <w:rFonts w:hint="eastAsia"/>
        </w:rPr>
        <w:t xml:space="preserve"> ought to be carried out in a sound environment; </w:t>
      </w:r>
    </w:p>
    <w:p w:rsidR="000141FC" w:rsidRDefault="000141FC" w:rsidP="000141FC">
      <w:pPr>
        <w:ind w:left="360" w:hangingChars="150" w:hanging="360"/>
      </w:pPr>
      <w:r>
        <w:rPr>
          <w:rFonts w:hint="eastAsia"/>
        </w:rPr>
        <w:t xml:space="preserve">(9) and the activities of the company can not endanger the basic needs of local community, e.g. water, energy, or public health </w:t>
      </w:r>
      <w:r w:rsidR="0091017C">
        <w:fldChar w:fldCharType="begin"/>
      </w:r>
      <w:r>
        <w:instrText xml:space="preserve"> ADDIN EN.CITE &lt;EndNote&gt;&lt;Cite&gt;&lt;Author&gt;GSTC&lt;/Author&gt;&lt;Year&gt;2011&lt;/Year&gt;&lt;RecNum&gt;212&lt;/RecNum&gt;&lt;DisplayText&gt;(GSTC, 2011a)&lt;/DisplayText&gt;&lt;record&gt;&lt;rec-number&gt;212&lt;/rec-number&gt;&lt;foreign-keys&gt;&lt;key app="EN" db-id="zzr5azs0s0zeared0xm5zdxpw5zxrtpa9st2"&gt;212&lt;/key&gt;&lt;/foreign-keys&gt;&lt;ref-type name="Web Page"&gt;12&lt;/ref-type&gt;&lt;contributors&gt;&lt;authors&gt;&lt;author&gt;GSTC, Global Sustainable Tourism Council&lt;/author&gt;&lt;/authors&gt;&lt;/contributors&gt;&lt;titles&gt;&lt;title&gt;Global Sustainable Tourism Criteria&lt;/title&gt;&lt;/titles&gt;&lt;volume&gt;2011&lt;/volume&gt;&lt;number&gt;August 19&lt;/number&gt;&lt;dates&gt;&lt;year&gt;2011&lt;/year&gt;&lt;/dates&gt;&lt;pub-location&gt;Washington, D.C&lt;/pub-location&gt;&lt;publisher&gt;Global Sustainable Tourism Council&lt;/publisher&gt;&lt;urls&gt;&lt;related-urls&gt;&lt;url&gt;http://new.gstcouncil.org/page/adopt-the-criteria&lt;/url&gt;&lt;/related-urls&gt;&lt;/urls&gt;&lt;/record&gt;&lt;/Cite&gt;&lt;/EndNote&gt;</w:instrText>
      </w:r>
      <w:r w:rsidR="0091017C">
        <w:fldChar w:fldCharType="separate"/>
      </w:r>
      <w:r>
        <w:rPr>
          <w:noProof/>
        </w:rPr>
        <w:t>(</w:t>
      </w:r>
      <w:hyperlink w:anchor="_ENREF_22" w:tooltip="GSTC, 2011 #212" w:history="1">
        <w:r w:rsidR="00B628E3">
          <w:rPr>
            <w:noProof/>
          </w:rPr>
          <w:t>GSTC, 2011a</w:t>
        </w:r>
      </w:hyperlink>
      <w:r>
        <w:rPr>
          <w:noProof/>
        </w:rPr>
        <w:t>)</w:t>
      </w:r>
      <w:r w:rsidR="0091017C">
        <w:fldChar w:fldCharType="end"/>
      </w:r>
      <w:r>
        <w:rPr>
          <w:rFonts w:hint="eastAsia"/>
        </w:rPr>
        <w:t>.</w:t>
      </w:r>
    </w:p>
    <w:p w:rsidR="000141FC" w:rsidRDefault="000141FC" w:rsidP="000141FC">
      <w:r w:rsidRPr="00CE1E4C">
        <w:rPr>
          <w:rFonts w:hint="eastAsia"/>
          <w:b/>
        </w:rPr>
        <w:t>Criteria C</w:t>
      </w:r>
      <w:r>
        <w:rPr>
          <w:rFonts w:hint="eastAsia"/>
        </w:rPr>
        <w:t xml:space="preserve"> </w:t>
      </w:r>
      <w:r>
        <w:t>emphasize</w:t>
      </w:r>
      <w:r>
        <w:rPr>
          <w:rFonts w:hint="eastAsia"/>
        </w:rPr>
        <w:t xml:space="preserve"> the </w:t>
      </w:r>
      <w:r w:rsidRPr="004B03E5">
        <w:t>maximization</w:t>
      </w:r>
      <w:r>
        <w:rPr>
          <w:rFonts w:hint="eastAsia"/>
        </w:rPr>
        <w:t xml:space="preserve"> of the benefits from </w:t>
      </w:r>
      <w:r w:rsidRPr="004B03E5">
        <w:t>cultural heritage</w:t>
      </w:r>
      <w:r>
        <w:rPr>
          <w:rFonts w:hint="eastAsia"/>
        </w:rPr>
        <w:t xml:space="preserve"> and reduction of attack: </w:t>
      </w:r>
    </w:p>
    <w:p w:rsidR="000141FC" w:rsidRDefault="000141FC" w:rsidP="00A343C0">
      <w:pPr>
        <w:pStyle w:val="a9"/>
        <w:numPr>
          <w:ilvl w:val="0"/>
          <w:numId w:val="5"/>
        </w:numPr>
        <w:ind w:firstLineChars="0"/>
      </w:pPr>
      <w:r>
        <w:rPr>
          <w:rFonts w:hint="eastAsia"/>
        </w:rPr>
        <w:t xml:space="preserve">the company ought to keeping the guidelines from fragile and weak </w:t>
      </w:r>
      <w:r>
        <w:t>cultural</w:t>
      </w:r>
      <w:r>
        <w:rPr>
          <w:rFonts w:hint="eastAsia"/>
        </w:rPr>
        <w:t xml:space="preserve"> and historical sites, so that the attack and </w:t>
      </w:r>
      <w:r>
        <w:t>negative</w:t>
      </w:r>
      <w:r>
        <w:rPr>
          <w:rFonts w:hint="eastAsia"/>
        </w:rPr>
        <w:t xml:space="preserve"> changes by tourists can be lowered down and fulfill visitors feeling and experience by using local unique resources; </w:t>
      </w:r>
    </w:p>
    <w:p w:rsidR="000141FC" w:rsidRDefault="000141FC" w:rsidP="000141FC">
      <w:pPr>
        <w:ind w:left="480" w:hangingChars="200" w:hanging="480"/>
      </w:pPr>
      <w:r>
        <w:rPr>
          <w:rFonts w:hint="eastAsia"/>
        </w:rPr>
        <w:t xml:space="preserve">(2-4) it also should initiatively promote the conservation and </w:t>
      </w:r>
      <w:r>
        <w:t>maintenance</w:t>
      </w:r>
      <w:r>
        <w:rPr>
          <w:rFonts w:hint="eastAsia"/>
        </w:rPr>
        <w:t xml:space="preserve"> of local historical and cultural properties, respect the local residents</w:t>
      </w:r>
      <w:r>
        <w:t>’</w:t>
      </w:r>
      <w:r>
        <w:rPr>
          <w:rFonts w:hint="eastAsia"/>
        </w:rPr>
        <w:t xml:space="preserve"> rights and prohibit </w:t>
      </w:r>
      <w:r w:rsidRPr="00CE1E4C">
        <w:t>ille</w:t>
      </w:r>
      <w:r>
        <w:rPr>
          <w:rFonts w:hint="eastAsia"/>
        </w:rPr>
        <w:t xml:space="preserve">gal selling and business </w:t>
      </w:r>
      <w:r w:rsidR="0091017C">
        <w:fldChar w:fldCharType="begin"/>
      </w:r>
      <w:r>
        <w:instrText xml:space="preserve"> ADDIN EN.CITE &lt;EndNote&gt;&lt;Cite&gt;&lt;Author&gt;GSTC&lt;/Author&gt;&lt;Year&gt;2011&lt;/Year&gt;&lt;RecNum&gt;212&lt;/RecNum&gt;&lt;DisplayText&gt;(GSTC, 2011a)&lt;/DisplayText&gt;&lt;record&gt;&lt;rec-number&gt;212&lt;/rec-number&gt;&lt;foreign-keys&gt;&lt;key app="EN" db-id="zzr5azs0s0zeared0xm5zdxpw5zxrtpa9st2"&gt;212&lt;/key&gt;&lt;/foreign-keys&gt;&lt;ref-type name="Web Page"&gt;12&lt;/ref-type&gt;&lt;contributors&gt;&lt;authors&gt;&lt;author&gt;GSTC, Global Sustainable Tourism Council&lt;/author&gt;&lt;/authors&gt;&lt;/contributors&gt;&lt;titles&gt;&lt;title&gt;Global Sustainable Tourism Criteria&lt;/title&gt;&lt;/titles&gt;&lt;volume&gt;2011&lt;/volume&gt;&lt;number&gt;August 19&lt;/number&gt;&lt;dates&gt;&lt;year&gt;2011&lt;/year&gt;&lt;/dates&gt;&lt;pub-location&gt;Washington, D.C&lt;/pub-location&gt;&lt;publisher&gt;Global Sustainable Tourism Council&lt;/publisher&gt;&lt;urls&gt;&lt;related-urls&gt;&lt;url&gt;http://new.gstcouncil.org/page/adopt-the-criteria&lt;/url&gt;&lt;/related-urls&gt;&lt;/urls&gt;&lt;/record&gt;&lt;/Cite&gt;&lt;/EndNote&gt;</w:instrText>
      </w:r>
      <w:r w:rsidR="0091017C">
        <w:fldChar w:fldCharType="separate"/>
      </w:r>
      <w:r>
        <w:rPr>
          <w:noProof/>
        </w:rPr>
        <w:t>(</w:t>
      </w:r>
      <w:hyperlink w:anchor="_ENREF_22" w:tooltip="GSTC, 2011 #212" w:history="1">
        <w:r w:rsidR="00B628E3">
          <w:rPr>
            <w:noProof/>
          </w:rPr>
          <w:t>GSTC, 2011a</w:t>
        </w:r>
      </w:hyperlink>
      <w:r>
        <w:rPr>
          <w:noProof/>
        </w:rPr>
        <w:t>)</w:t>
      </w:r>
      <w:r w:rsidR="0091017C">
        <w:fldChar w:fldCharType="end"/>
      </w:r>
      <w:r>
        <w:rPr>
          <w:rFonts w:hint="eastAsia"/>
        </w:rPr>
        <w:t>.</w:t>
      </w:r>
    </w:p>
    <w:p w:rsidR="000141FC" w:rsidRDefault="000141FC" w:rsidP="000141FC">
      <w:r w:rsidRPr="00CE1E4C">
        <w:rPr>
          <w:rFonts w:hint="eastAsia"/>
          <w:b/>
        </w:rPr>
        <w:t xml:space="preserve">Criteria D </w:t>
      </w:r>
      <w:r w:rsidRPr="00A220A8">
        <w:rPr>
          <w:rFonts w:hint="eastAsia"/>
        </w:rPr>
        <w:t xml:space="preserve">explain </w:t>
      </w:r>
      <w:r>
        <w:rPr>
          <w:rFonts w:hint="eastAsia"/>
        </w:rPr>
        <w:t>what should be done to enlarge good effects to the environment and scale down the passive impacts:</w:t>
      </w:r>
    </w:p>
    <w:p w:rsidR="000141FC" w:rsidRDefault="000141FC" w:rsidP="00A343C0">
      <w:pPr>
        <w:pStyle w:val="a9"/>
        <w:numPr>
          <w:ilvl w:val="0"/>
          <w:numId w:val="6"/>
        </w:numPr>
        <w:ind w:firstLineChars="0"/>
      </w:pPr>
      <w:r>
        <w:rPr>
          <w:rFonts w:hint="eastAsia"/>
        </w:rPr>
        <w:t xml:space="preserve">regarding to the resource saving aspects, the company should always consider </w:t>
      </w:r>
      <w:r>
        <w:t>environmental</w:t>
      </w:r>
      <w:r>
        <w:rPr>
          <w:rFonts w:hint="eastAsia"/>
        </w:rPr>
        <w:t xml:space="preserve">-friendly products for </w:t>
      </w:r>
      <w:r w:rsidRPr="008D4220">
        <w:t>purchase</w:t>
      </w:r>
      <w:r>
        <w:rPr>
          <w:rFonts w:hint="eastAsia"/>
        </w:rPr>
        <w:t xml:space="preserve"> and </w:t>
      </w:r>
      <w:r>
        <w:t>consumptio</w:t>
      </w:r>
      <w:r>
        <w:rPr>
          <w:rFonts w:hint="eastAsia"/>
        </w:rPr>
        <w:t xml:space="preserve">n, try to reduce the </w:t>
      </w:r>
      <w:r w:rsidRPr="008D4220">
        <w:t>purchasing</w:t>
      </w:r>
      <w:r>
        <w:rPr>
          <w:rFonts w:hint="eastAsia"/>
        </w:rPr>
        <w:t xml:space="preserve"> of disposable stuff; encourage the utilization of renewable energy and effectively measure and </w:t>
      </w:r>
      <w:r>
        <w:t>evaluate</w:t>
      </w:r>
      <w:r>
        <w:rPr>
          <w:rFonts w:hint="eastAsia"/>
        </w:rPr>
        <w:t xml:space="preserve"> the entire consumption; pay special attention to water consumption too and u</w:t>
      </w:r>
      <w:r w:rsidRPr="004D78A4">
        <w:t>sing correctly</w:t>
      </w:r>
      <w:r>
        <w:rPr>
          <w:rFonts w:hint="eastAsia"/>
        </w:rPr>
        <w:t>;</w:t>
      </w:r>
    </w:p>
    <w:p w:rsidR="000141FC" w:rsidRDefault="000141FC" w:rsidP="00A343C0">
      <w:pPr>
        <w:pStyle w:val="a9"/>
        <w:numPr>
          <w:ilvl w:val="0"/>
          <w:numId w:val="6"/>
        </w:numPr>
        <w:ind w:firstLineChars="0"/>
      </w:pPr>
      <w:r>
        <w:rPr>
          <w:rFonts w:hint="eastAsia"/>
        </w:rPr>
        <w:t xml:space="preserve">for </w:t>
      </w:r>
      <w:r>
        <w:t>the</w:t>
      </w:r>
      <w:r>
        <w:rPr>
          <w:rFonts w:hint="eastAsia"/>
        </w:rPr>
        <w:t xml:space="preserve"> </w:t>
      </w:r>
      <w:r w:rsidRPr="00097D6D">
        <w:t>decontamination</w:t>
      </w:r>
      <w:r>
        <w:rPr>
          <w:rFonts w:hint="eastAsia"/>
        </w:rPr>
        <w:t xml:space="preserve"> aspect, it involves with greenhouse gas </w:t>
      </w:r>
      <w:r>
        <w:t>emissions</w:t>
      </w:r>
      <w:r>
        <w:rPr>
          <w:rFonts w:hint="eastAsia"/>
        </w:rPr>
        <w:t xml:space="preserve"> reduction, waste water and solid waste </w:t>
      </w:r>
      <w:r>
        <w:t>management</w:t>
      </w:r>
      <w:r>
        <w:rPr>
          <w:rFonts w:hint="eastAsia"/>
        </w:rPr>
        <w:t xml:space="preserve">, the usage of </w:t>
      </w:r>
      <w:r w:rsidRPr="00097D6D">
        <w:t>hazardous material</w:t>
      </w:r>
      <w:r>
        <w:rPr>
          <w:rFonts w:hint="eastAsia"/>
        </w:rPr>
        <w:t xml:space="preserve">, and pollution from light, erosion, noise, ozone </w:t>
      </w:r>
      <w:r w:rsidRPr="00D22FD6">
        <w:t>depletion</w:t>
      </w:r>
      <w:r>
        <w:rPr>
          <w:rFonts w:hint="eastAsia"/>
        </w:rPr>
        <w:t xml:space="preserve"> compounds and so on;</w:t>
      </w:r>
    </w:p>
    <w:p w:rsidR="000141FC" w:rsidRDefault="000141FC" w:rsidP="00A343C0">
      <w:pPr>
        <w:pStyle w:val="a9"/>
        <w:numPr>
          <w:ilvl w:val="0"/>
          <w:numId w:val="6"/>
        </w:numPr>
        <w:ind w:firstLineChars="0"/>
      </w:pPr>
      <w:r>
        <w:rPr>
          <w:rFonts w:hint="eastAsia"/>
        </w:rPr>
        <w:t xml:space="preserve">in terms of biodiversity, ecosystem and landscapes conservation, wildlife </w:t>
      </w:r>
      <w:r w:rsidRPr="008D5931">
        <w:t>flora and fauna</w:t>
      </w:r>
      <w:r>
        <w:rPr>
          <w:rFonts w:hint="eastAsia"/>
        </w:rPr>
        <w:t xml:space="preserve"> </w:t>
      </w:r>
      <w:r>
        <w:t>cannot</w:t>
      </w:r>
      <w:r>
        <w:rPr>
          <w:rFonts w:hint="eastAsia"/>
        </w:rPr>
        <w:t xml:space="preserve"> be harvested or sold beyond sustainable </w:t>
      </w:r>
      <w:r>
        <w:t>utilization</w:t>
      </w:r>
      <w:r>
        <w:rPr>
          <w:rFonts w:hint="eastAsia"/>
        </w:rPr>
        <w:t xml:space="preserve"> and relevant regulations; the company ought to establish or build new sites based on original species, and prevent </w:t>
      </w:r>
      <w:r>
        <w:rPr>
          <w:rFonts w:hint="eastAsia"/>
        </w:rPr>
        <w:lastRenderedPageBreak/>
        <w:t xml:space="preserve">from the invasion of the </w:t>
      </w:r>
      <w:r w:rsidRPr="008D5931">
        <w:t>exotic</w:t>
      </w:r>
      <w:r>
        <w:rPr>
          <w:rFonts w:hint="eastAsia"/>
        </w:rPr>
        <w:t xml:space="preserve"> species; it also should actively support the </w:t>
      </w:r>
      <w:proofErr w:type="spellStart"/>
      <w:r>
        <w:rPr>
          <w:rFonts w:hint="eastAsia"/>
        </w:rPr>
        <w:t>programmes</w:t>
      </w:r>
      <w:proofErr w:type="spellEnd"/>
      <w:r>
        <w:rPr>
          <w:rFonts w:hint="eastAsia"/>
        </w:rPr>
        <w:t xml:space="preserve"> and actives in protecting biodiversity and landscape, sponsor the construction of </w:t>
      </w:r>
      <w:r w:rsidRPr="00FA6E2D">
        <w:t>natural protection area</w:t>
      </w:r>
      <w:r>
        <w:rPr>
          <w:rFonts w:hint="eastAsia"/>
        </w:rPr>
        <w:t xml:space="preserve"> when </w:t>
      </w:r>
      <w:r>
        <w:t>available</w:t>
      </w:r>
      <w:r>
        <w:rPr>
          <w:rFonts w:hint="eastAsia"/>
        </w:rPr>
        <w:t xml:space="preserve">; the interactions and </w:t>
      </w:r>
      <w:r w:rsidRPr="0085243C">
        <w:t>interference</w:t>
      </w:r>
      <w:r w:rsidRPr="0085243C">
        <w:rPr>
          <w:rFonts w:hint="eastAsia"/>
        </w:rPr>
        <w:t xml:space="preserve"> </w:t>
      </w:r>
      <w:r>
        <w:rPr>
          <w:rFonts w:hint="eastAsia"/>
        </w:rPr>
        <w:t xml:space="preserve">with wildlife  and ecosystems should be reduced to lowest and </w:t>
      </w:r>
      <w:r>
        <w:t>rehabilitated</w:t>
      </w:r>
      <w:r>
        <w:rPr>
          <w:rFonts w:hint="eastAsia"/>
        </w:rPr>
        <w:t xml:space="preserve"> when it is feasible </w:t>
      </w:r>
      <w:r w:rsidR="0091017C">
        <w:fldChar w:fldCharType="begin"/>
      </w:r>
      <w:r>
        <w:instrText xml:space="preserve"> ADDIN EN.CITE &lt;EndNote&gt;&lt;Cite&gt;&lt;Author&gt;GSTC&lt;/Author&gt;&lt;Year&gt;2011&lt;/Year&gt;&lt;RecNum&gt;212&lt;/RecNum&gt;&lt;DisplayText&gt;(GSTC, 2011a)&lt;/DisplayText&gt;&lt;record&gt;&lt;rec-number&gt;212&lt;/rec-number&gt;&lt;foreign-keys&gt;&lt;key app="EN" db-id="zzr5azs0s0zeared0xm5zdxpw5zxrtpa9st2"&gt;212&lt;/key&gt;&lt;/foreign-keys&gt;&lt;ref-type name="Web Page"&gt;12&lt;/ref-type&gt;&lt;contributors&gt;&lt;authors&gt;&lt;author&gt;GSTC, Global Sustainable Tourism Council&lt;/author&gt;&lt;/authors&gt;&lt;/contributors&gt;&lt;titles&gt;&lt;title&gt;Global Sustainable Tourism Criteria&lt;/title&gt;&lt;/titles&gt;&lt;volume&gt;2011&lt;/volume&gt;&lt;number&gt;August 19&lt;/number&gt;&lt;dates&gt;&lt;year&gt;2011&lt;/year&gt;&lt;/dates&gt;&lt;pub-location&gt;Washington, D.C&lt;/pub-location&gt;&lt;publisher&gt;Global Sustainable Tourism Council&lt;/publisher&gt;&lt;urls&gt;&lt;related-urls&gt;&lt;url&gt;http://new.gstcouncil.org/page/adopt-the-criteria&lt;/url&gt;&lt;/related-urls&gt;&lt;/urls&gt;&lt;/record&gt;&lt;/Cite&gt;&lt;/EndNote&gt;</w:instrText>
      </w:r>
      <w:r w:rsidR="0091017C">
        <w:fldChar w:fldCharType="separate"/>
      </w:r>
      <w:r>
        <w:rPr>
          <w:noProof/>
        </w:rPr>
        <w:t>(</w:t>
      </w:r>
      <w:hyperlink w:anchor="_ENREF_22" w:tooltip="GSTC, 2011 #212" w:history="1">
        <w:r w:rsidR="00B628E3">
          <w:rPr>
            <w:noProof/>
          </w:rPr>
          <w:t>GSTC, 2011a</w:t>
        </w:r>
      </w:hyperlink>
      <w:r>
        <w:rPr>
          <w:noProof/>
        </w:rPr>
        <w:t>)</w:t>
      </w:r>
      <w:r w:rsidR="0091017C">
        <w:fldChar w:fldCharType="end"/>
      </w:r>
      <w:r>
        <w:rPr>
          <w:rFonts w:hint="eastAsia"/>
        </w:rPr>
        <w:t>.</w:t>
      </w:r>
    </w:p>
    <w:p w:rsidR="003D1EBF" w:rsidRDefault="00BE6A28" w:rsidP="00BE6A28">
      <w:pPr>
        <w:pStyle w:val="2"/>
        <w:rPr>
          <w:lang w:eastAsia="zh-CN"/>
        </w:rPr>
      </w:pPr>
      <w:bookmarkStart w:id="45" w:name="_Toc303607075"/>
      <w:r w:rsidRPr="00BE6A28">
        <w:t>Sustainable Tourism Indicators and Measurements</w:t>
      </w:r>
      <w:bookmarkEnd w:id="45"/>
    </w:p>
    <w:p w:rsidR="00BE6A28" w:rsidRDefault="00F72265" w:rsidP="00BE6A28">
      <w:pPr>
        <w:pStyle w:val="3"/>
        <w:rPr>
          <w:rFonts w:eastAsiaTheme="minorEastAsia"/>
          <w:lang w:eastAsia="zh-CN"/>
        </w:rPr>
      </w:pPr>
      <w:bookmarkStart w:id="46" w:name="_Toc303607076"/>
      <w:r>
        <w:rPr>
          <w:rFonts w:eastAsiaTheme="minorEastAsia" w:hint="eastAsia"/>
          <w:lang w:eastAsia="zh-CN"/>
        </w:rPr>
        <w:t>Introduction</w:t>
      </w:r>
      <w:r w:rsidR="00BE6A28" w:rsidRPr="00BE6A28">
        <w:t xml:space="preserve"> of Indicators </w:t>
      </w:r>
      <w:r>
        <w:rPr>
          <w:rFonts w:eastAsiaTheme="minorEastAsia" w:hint="eastAsia"/>
          <w:lang w:eastAsia="zh-CN"/>
        </w:rPr>
        <w:t xml:space="preserve">and Measurement </w:t>
      </w:r>
      <w:r w:rsidR="00BE6A28" w:rsidRPr="00BE6A28">
        <w:t>System</w:t>
      </w:r>
      <w:bookmarkEnd w:id="46"/>
    </w:p>
    <w:p w:rsidR="003F340B" w:rsidRDefault="00BE6A28" w:rsidP="00BE6A28">
      <w:pPr>
        <w:rPr>
          <w:lang w:eastAsia="zh-CN"/>
        </w:rPr>
      </w:pPr>
      <w:r>
        <w:rPr>
          <w:lang w:eastAsia="zh-CN"/>
        </w:rPr>
        <w:t>Indicators and measurements are selected and developed to clearly demonstrate</w:t>
      </w:r>
      <w:r w:rsidR="003F340B">
        <w:rPr>
          <w:rFonts w:hint="eastAsia"/>
          <w:lang w:eastAsia="zh-CN"/>
        </w:rPr>
        <w:t xml:space="preserve"> </w:t>
      </w:r>
      <w:r w:rsidR="0091017C">
        <w:fldChar w:fldCharType="begin"/>
      </w:r>
      <w:r w:rsidR="003F340B">
        <w:instrText xml:space="preserve"> ADDIN EN.CITE &lt;EndNote&gt;&lt;Cite&gt;&lt;Author&gt;TSG&lt;/Author&gt;&lt;Year&gt;2007&lt;/Year&gt;&lt;RecNum&gt;219&lt;/RecNum&gt;&lt;DisplayText&gt;(TSG, 2007)&lt;/DisplayText&gt;&lt;record&gt;&lt;rec-number&gt;219&lt;/rec-number&gt;&lt;foreign-keys&gt;&lt;key app="EN" db-id="zzr5azs0s0zeared0xm5zdxpw5zxrtpa9st2"&gt;219&lt;/key&gt;&lt;/foreign-keys&gt;&lt;ref-type name="Report"&gt;27&lt;/ref-type&gt;&lt;contributors&gt;&lt;authors&gt;&lt;author&gt;TSG, Tourism Sustainability Group&lt;/author&gt;&lt;/authors&gt;&lt;secondary-authors&gt;&lt;author&gt;Report of the Tourism Sustainability Group&lt;/author&gt;&lt;/secondary-authors&gt;&lt;/contributors&gt;&lt;titles&gt;&lt;title&gt;Action for More Sustainable European Tourism: Report of the Tourism Sustainability Group&lt;/title&gt;&lt;/titles&gt;&lt;dates&gt;&lt;year&gt;2007&lt;/year&gt;&lt;/dates&gt;&lt;publisher&gt;TSG, Tourism Sustainability Group&lt;/publisher&gt;&lt;urls&gt;&lt;/urls&gt;&lt;/record&gt;&lt;/Cite&gt;&lt;/EndNote&gt;</w:instrText>
      </w:r>
      <w:r w:rsidR="0091017C">
        <w:fldChar w:fldCharType="separate"/>
      </w:r>
      <w:r w:rsidR="003F340B">
        <w:rPr>
          <w:noProof/>
        </w:rPr>
        <w:t>(</w:t>
      </w:r>
      <w:hyperlink w:anchor="_ENREF_57" w:tooltip="TSG, 2007 #219" w:history="1">
        <w:r w:rsidR="00B628E3">
          <w:rPr>
            <w:noProof/>
          </w:rPr>
          <w:t>TSG, 2007</w:t>
        </w:r>
      </w:hyperlink>
      <w:r w:rsidR="003F340B">
        <w:rPr>
          <w:noProof/>
        </w:rPr>
        <w:t>)</w:t>
      </w:r>
      <w:r w:rsidR="0091017C">
        <w:fldChar w:fldCharType="end"/>
      </w:r>
      <w:r w:rsidR="003F340B">
        <w:rPr>
          <w:rFonts w:hint="eastAsia"/>
          <w:lang w:eastAsia="zh-CN"/>
        </w:rPr>
        <w:t>:</w:t>
      </w:r>
    </w:p>
    <w:p w:rsidR="003F340B" w:rsidRDefault="00BE6A28" w:rsidP="00BE6A28">
      <w:pPr>
        <w:rPr>
          <w:lang w:eastAsia="zh-CN"/>
        </w:rPr>
      </w:pPr>
      <w:r>
        <w:rPr>
          <w:lang w:eastAsia="zh-CN"/>
        </w:rPr>
        <w:t xml:space="preserve">1) </w:t>
      </w:r>
      <w:r w:rsidR="003F340B">
        <w:rPr>
          <w:lang w:eastAsia="zh-CN"/>
        </w:rPr>
        <w:t>The</w:t>
      </w:r>
      <w:r>
        <w:rPr>
          <w:lang w:eastAsia="zh-CN"/>
        </w:rPr>
        <w:t xml:space="preserve"> current actual status of tourism or tourism destinations; </w:t>
      </w:r>
    </w:p>
    <w:p w:rsidR="003F340B" w:rsidRDefault="00BE6A28" w:rsidP="00BE6A28">
      <w:pPr>
        <w:rPr>
          <w:lang w:eastAsia="zh-CN"/>
        </w:rPr>
      </w:pPr>
      <w:r>
        <w:rPr>
          <w:lang w:eastAsia="zh-CN"/>
        </w:rPr>
        <w:t xml:space="preserve">2) </w:t>
      </w:r>
      <w:r w:rsidR="003F340B">
        <w:rPr>
          <w:lang w:eastAsia="zh-CN"/>
        </w:rPr>
        <w:t>The</w:t>
      </w:r>
      <w:r>
        <w:rPr>
          <w:lang w:eastAsia="zh-CN"/>
        </w:rPr>
        <w:t xml:space="preserve"> extent and level of impacts; </w:t>
      </w:r>
    </w:p>
    <w:p w:rsidR="003F340B" w:rsidRDefault="00BE6A28" w:rsidP="00BE6A28">
      <w:pPr>
        <w:rPr>
          <w:lang w:eastAsia="zh-CN"/>
        </w:rPr>
      </w:pPr>
      <w:r>
        <w:rPr>
          <w:lang w:eastAsia="zh-CN"/>
        </w:rPr>
        <w:t xml:space="preserve">3) </w:t>
      </w:r>
      <w:r w:rsidR="003F340B">
        <w:rPr>
          <w:lang w:eastAsia="zh-CN"/>
        </w:rPr>
        <w:t>The</w:t>
      </w:r>
      <w:r>
        <w:rPr>
          <w:lang w:eastAsia="zh-CN"/>
        </w:rPr>
        <w:t xml:space="preserve"> changes in sustainable development over a certain period of time; </w:t>
      </w:r>
    </w:p>
    <w:p w:rsidR="003F340B" w:rsidRDefault="00BE6A28" w:rsidP="00BE6A28">
      <w:pPr>
        <w:rPr>
          <w:lang w:eastAsia="zh-CN"/>
        </w:rPr>
      </w:pPr>
      <w:r>
        <w:rPr>
          <w:lang w:eastAsia="zh-CN"/>
        </w:rPr>
        <w:t xml:space="preserve">4) </w:t>
      </w:r>
      <w:r w:rsidR="003F340B">
        <w:rPr>
          <w:lang w:eastAsia="zh-CN"/>
        </w:rPr>
        <w:t>Make</w:t>
      </w:r>
      <w:r>
        <w:rPr>
          <w:lang w:eastAsia="zh-CN"/>
        </w:rPr>
        <w:t xml:space="preserve"> it possible to compare with norms and other tourist destinations. </w:t>
      </w:r>
    </w:p>
    <w:p w:rsidR="00BE6A28" w:rsidRDefault="00BE6A28" w:rsidP="00BE6A28">
      <w:pPr>
        <w:rPr>
          <w:lang w:eastAsia="zh-CN"/>
        </w:rPr>
      </w:pPr>
      <w:r>
        <w:rPr>
          <w:lang w:eastAsia="zh-CN"/>
        </w:rPr>
        <w:t xml:space="preserve">However, many existing indicators may be not that strong to serve at the first purpose, since comprehensive and accurate date is difficult to acquire sometimes; on the other hand, they can still show advantages in tracing changes. </w:t>
      </w:r>
      <w:r w:rsidR="00362B19">
        <w:rPr>
          <w:rFonts w:hint="eastAsia"/>
          <w:lang w:eastAsia="zh-CN"/>
        </w:rPr>
        <w:t>For instance</w:t>
      </w:r>
      <w:r>
        <w:rPr>
          <w:lang w:eastAsia="zh-CN"/>
        </w:rPr>
        <w:t xml:space="preserve">, by assuming </w:t>
      </w:r>
      <w:r w:rsidR="00362B19">
        <w:rPr>
          <w:rFonts w:hint="eastAsia"/>
          <w:lang w:eastAsia="zh-CN"/>
        </w:rPr>
        <w:t xml:space="preserve">that </w:t>
      </w:r>
      <w:r>
        <w:rPr>
          <w:lang w:eastAsia="zh-CN"/>
        </w:rPr>
        <w:t>an equivalent approach is utilized in every destination, the indicators system can also be regarded as a benchmarking.</w:t>
      </w:r>
      <w:r w:rsidR="00362B19" w:rsidRPr="00362B19">
        <w:rPr>
          <w:rFonts w:hint="eastAsia"/>
          <w:lang w:eastAsia="zh-CN"/>
        </w:rPr>
        <w:t xml:space="preserve"> </w:t>
      </w:r>
      <w:r w:rsidR="00362B19">
        <w:rPr>
          <w:rFonts w:hint="eastAsia"/>
          <w:lang w:eastAsia="zh-CN"/>
        </w:rPr>
        <w:t>In addition, a</w:t>
      </w:r>
      <w:r w:rsidR="00362B19">
        <w:rPr>
          <w:lang w:eastAsia="zh-CN"/>
        </w:rPr>
        <w:t xml:space="preserve"> well analysis of the results from indicator system also could be used by political regime as a tool to set up policy and targets for sustainable tourism, or as an evaluation tool to test their performance</w:t>
      </w:r>
      <w:r w:rsidR="00362B19">
        <w:rPr>
          <w:rFonts w:hint="eastAsia"/>
          <w:lang w:eastAsia="zh-CN"/>
        </w:rPr>
        <w:t xml:space="preserve"> </w:t>
      </w:r>
      <w:r w:rsidR="0091017C">
        <w:fldChar w:fldCharType="begin"/>
      </w:r>
      <w:r w:rsidR="00362B19">
        <w:instrText xml:space="preserve"> ADDIN EN.CITE &lt;EndNote&gt;&lt;Cite&gt;&lt;Author&gt;TSG&lt;/Author&gt;&lt;Year&gt;2007&lt;/Year&gt;&lt;RecNum&gt;219&lt;/RecNum&gt;&lt;DisplayText&gt;(TSG, 2007)&lt;/DisplayText&gt;&lt;record&gt;&lt;rec-number&gt;219&lt;/rec-number&gt;&lt;foreign-keys&gt;&lt;key app="EN" db-id="zzr5azs0s0zeared0xm5zdxpw5zxrtpa9st2"&gt;219&lt;/key&gt;&lt;/foreign-keys&gt;&lt;ref-type name="Report"&gt;27&lt;/ref-type&gt;&lt;contributors&gt;&lt;authors&gt;&lt;author&gt;TSG, Tourism Sustainability Group&lt;/author&gt;&lt;/authors&gt;&lt;secondary-authors&gt;&lt;author&gt;Report of the Tourism Sustainability Group&lt;/author&gt;&lt;/secondary-authors&gt;&lt;/contributors&gt;&lt;titles&gt;&lt;title&gt;Action for More Sustainable European Tourism: Report of the Tourism Sustainability Group&lt;/title&gt;&lt;/titles&gt;&lt;dates&gt;&lt;year&gt;2007&lt;/year&gt;&lt;/dates&gt;&lt;publisher&gt;TSG, Tourism Sustainability Group&lt;/publisher&gt;&lt;urls&gt;&lt;/urls&gt;&lt;/record&gt;&lt;/Cite&gt;&lt;/EndNote&gt;</w:instrText>
      </w:r>
      <w:r w:rsidR="0091017C">
        <w:fldChar w:fldCharType="separate"/>
      </w:r>
      <w:r w:rsidR="00362B19">
        <w:rPr>
          <w:noProof/>
        </w:rPr>
        <w:t>(</w:t>
      </w:r>
      <w:hyperlink w:anchor="_ENREF_57" w:tooltip="TSG, 2007 #219" w:history="1">
        <w:r w:rsidR="00B628E3">
          <w:rPr>
            <w:noProof/>
          </w:rPr>
          <w:t>TSG, 2007</w:t>
        </w:r>
      </w:hyperlink>
      <w:r w:rsidR="00362B19">
        <w:rPr>
          <w:noProof/>
        </w:rPr>
        <w:t>)</w:t>
      </w:r>
      <w:r w:rsidR="0091017C">
        <w:fldChar w:fldCharType="end"/>
      </w:r>
      <w:r w:rsidR="00362B19">
        <w:rPr>
          <w:lang w:eastAsia="zh-CN"/>
        </w:rPr>
        <w:t xml:space="preserve">. </w:t>
      </w:r>
    </w:p>
    <w:p w:rsidR="00BE6A28" w:rsidRDefault="00BE6A28" w:rsidP="00BE6A28">
      <w:pPr>
        <w:rPr>
          <w:lang w:eastAsia="zh-CN"/>
        </w:rPr>
      </w:pPr>
      <w:r>
        <w:t>M</w:t>
      </w:r>
      <w:r>
        <w:rPr>
          <w:rFonts w:hint="eastAsia"/>
        </w:rPr>
        <w:t xml:space="preserve">any indicators might be obtained on the </w:t>
      </w:r>
      <w:r>
        <w:t>foundation</w:t>
      </w:r>
      <w:r>
        <w:rPr>
          <w:rFonts w:hint="eastAsia"/>
        </w:rPr>
        <w:t xml:space="preserve"> of existing records and some other direct </w:t>
      </w:r>
      <w:r>
        <w:t>measurable</w:t>
      </w:r>
      <w:r>
        <w:rPr>
          <w:rFonts w:hint="eastAsia"/>
        </w:rPr>
        <w:t xml:space="preserve"> data; while rest indicators ought to be depend on some special surveys, e.g. </w:t>
      </w:r>
      <w:r>
        <w:t>investigating</w:t>
      </w:r>
      <w:r>
        <w:rPr>
          <w:rFonts w:hint="eastAsia"/>
        </w:rPr>
        <w:t xml:space="preserve"> from tourists, tourism company, local residents and so forth, which may be time consuming and </w:t>
      </w:r>
      <w:r w:rsidRPr="00AF7AB4">
        <w:t>costly</w:t>
      </w:r>
      <w:r>
        <w:rPr>
          <w:rFonts w:hint="eastAsia"/>
        </w:rPr>
        <w:t xml:space="preserve"> </w:t>
      </w:r>
      <w:r w:rsidR="0091017C">
        <w:fldChar w:fldCharType="begin"/>
      </w:r>
      <w:r>
        <w:instrText xml:space="preserve"> ADDIN EN.CITE &lt;EndNote&gt;&lt;Cite&gt;&lt;Author&gt;TSG&lt;/Author&gt;&lt;Year&gt;2007&lt;/Year&gt;&lt;RecNum&gt;219&lt;/RecNum&gt;&lt;DisplayText&gt;(TSG, 2007)&lt;/DisplayText&gt;&lt;record&gt;&lt;rec-number&gt;219&lt;/rec-number&gt;&lt;foreign-keys&gt;&lt;key app="EN" db-id="zzr5azs0s0zeared0xm5zdxpw5zxrtpa9st2"&gt;219&lt;/key&gt;&lt;/foreign-keys&gt;&lt;ref-type name="Report"&gt;27&lt;/ref-type&gt;&lt;contributors&gt;&lt;authors&gt;&lt;author&gt;TSG, Tourism Sustainability Group&lt;/author&gt;&lt;/authors&gt;&lt;secondary-authors&gt;&lt;author&gt;Report of the Tourism Sustainability Group&lt;/author&gt;&lt;/secondary-authors&gt;&lt;/contributors&gt;&lt;titles&gt;&lt;title&gt;Action for More Sustainable European Tourism: Report of the Tourism Sustainability Group&lt;/title&gt;&lt;/titles&gt;&lt;dates&gt;&lt;year&gt;2007&lt;/year&gt;&lt;/dates&gt;&lt;publisher&gt;TSG, Tourism Sustainability Group&lt;/publisher&gt;&lt;urls&gt;&lt;/urls&gt;&lt;/record&gt;&lt;/Cite&gt;&lt;/EndNote&gt;</w:instrText>
      </w:r>
      <w:r w:rsidR="0091017C">
        <w:fldChar w:fldCharType="separate"/>
      </w:r>
      <w:r>
        <w:rPr>
          <w:noProof/>
        </w:rPr>
        <w:t>(</w:t>
      </w:r>
      <w:hyperlink w:anchor="_ENREF_57" w:tooltip="TSG, 2007 #219" w:history="1">
        <w:r w:rsidR="00B628E3">
          <w:rPr>
            <w:noProof/>
          </w:rPr>
          <w:t>TSG, 2007</w:t>
        </w:r>
      </w:hyperlink>
      <w:r>
        <w:rPr>
          <w:noProof/>
        </w:rPr>
        <w:t>)</w:t>
      </w:r>
      <w:r w:rsidR="0091017C">
        <w:fldChar w:fldCharType="end"/>
      </w:r>
      <w:r>
        <w:rPr>
          <w:rFonts w:hint="eastAsia"/>
        </w:rPr>
        <w:t xml:space="preserve">. The Tourism Sustainability Group (TSG) was </w:t>
      </w:r>
      <w:r>
        <w:t>established</w:t>
      </w:r>
      <w:r>
        <w:rPr>
          <w:rFonts w:hint="eastAsia"/>
        </w:rPr>
        <w:t xml:space="preserve"> by the European Commission in the end of the year </w:t>
      </w:r>
      <w:proofErr w:type="gramStart"/>
      <w:r>
        <w:t>2004</w:t>
      </w:r>
      <w:r>
        <w:rPr>
          <w:rFonts w:hint="eastAsia"/>
        </w:rPr>
        <w:t>,</w:t>
      </w:r>
      <w:proofErr w:type="gramEnd"/>
      <w:r>
        <w:rPr>
          <w:rFonts w:hint="eastAsia"/>
        </w:rPr>
        <w:t xml:space="preserve"> </w:t>
      </w:r>
      <w:r>
        <w:t>specifically</w:t>
      </w:r>
      <w:r>
        <w:rPr>
          <w:rFonts w:hint="eastAsia"/>
        </w:rPr>
        <w:t xml:space="preserve"> contribute efforts to the European sustainable </w:t>
      </w:r>
      <w:r>
        <w:t>tourism</w:t>
      </w:r>
      <w:r>
        <w:rPr>
          <w:rFonts w:hint="eastAsia"/>
        </w:rPr>
        <w:t xml:space="preserve">. </w:t>
      </w:r>
      <w:r>
        <w:t>I</w:t>
      </w:r>
      <w:r>
        <w:rPr>
          <w:rFonts w:hint="eastAsia"/>
        </w:rPr>
        <w:t xml:space="preserve">n October 2007, the European </w:t>
      </w:r>
      <w:r>
        <w:t>Commission</w:t>
      </w:r>
      <w:r>
        <w:rPr>
          <w:rFonts w:hint="eastAsia"/>
        </w:rPr>
        <w:t xml:space="preserve"> launched a medium-long term strategy, in order to reach out the goal of building a more sustainable and competitive </w:t>
      </w:r>
      <w:r>
        <w:t>European</w:t>
      </w:r>
      <w:r>
        <w:rPr>
          <w:rFonts w:hint="eastAsia"/>
        </w:rPr>
        <w:t xml:space="preserve"> </w:t>
      </w:r>
      <w:r>
        <w:t>tourism</w:t>
      </w:r>
      <w:r>
        <w:rPr>
          <w:rFonts w:hint="eastAsia"/>
        </w:rPr>
        <w:t xml:space="preserve"> on the basis of TSG-Report </w:t>
      </w:r>
      <w:r w:rsidR="0091017C">
        <w:fldChar w:fldCharType="begin"/>
      </w:r>
      <w:r>
        <w:instrText xml:space="preserve"> ADDIN EN.CITE &lt;EndNote&gt;&lt;Cite&gt;&lt;Author&gt;UNTWO&lt;/Author&gt;&lt;Year&gt;2004&lt;/Year&gt;&lt;RecNum&gt;218&lt;/RecNum&gt;&lt;DisplayText&gt;(TSG, 2007; UNTWO &amp;amp; TSG, 2004)&lt;/DisplayText&gt;&lt;record&gt;&lt;rec-number&gt;218&lt;/rec-number&gt;&lt;foreign-keys&gt;&lt;key app="EN" db-id="zzr5azs0s0zeared0xm5zdxpw5zxrtpa9st2"&gt;218&lt;/key&gt;&lt;/foreign-keys&gt;&lt;ref-type name="Web Page"&gt;12&lt;/ref-type&gt;&lt;contributors&gt;&lt;authors&gt;&lt;author&gt;UNTWO, United Nations World Tourism Organization&lt;/author&gt;&lt;author&gt;TSG, Tourism Sustainability Group&lt;/author&gt;&lt;/authors&gt;&lt;secondary-authors&gt;&lt;author&gt;TSG, Tourism Sustainability Group&lt;/author&gt;&lt;/secondary-authors&gt;&lt;/contributors&gt;&lt;titles&gt;&lt;title&gt;Sustainable Development of Tourism: Tourism Sustainability Group&lt;/title&gt;&lt;/titles&gt;&lt;volume&gt;2011&lt;/volume&gt;&lt;number&gt;August 20&lt;/number&gt;&lt;dates&gt;&lt;year&gt;2004&lt;/year&gt;&lt;/dates&gt;&lt;publisher&gt;UNWTO and EC&lt;/publisher&gt;&lt;urls&gt;&lt;related-urls&gt;&lt;url&gt;http://sdt.unwto.org/en/content/tourism-sustainability-group-tsg&lt;/url&gt;&lt;/related-urls&gt;&lt;/urls&gt;&lt;custom1&gt;2011&lt;/custom1&gt;&lt;custom2&gt;August 20&lt;/custom2&gt;&lt;/record&gt;&lt;/Cite&gt;&lt;Cite&gt;&lt;Author&gt;TSG&lt;/Author&gt;&lt;Year&gt;2007&lt;/Year&gt;&lt;RecNum&gt;219&lt;/RecNum&gt;&lt;record&gt;&lt;rec-number&gt;219&lt;/rec-number&gt;&lt;foreign-keys&gt;&lt;key app="EN" db-id="zzr5azs0s0zeared0xm5zdxpw5zxrtpa9st2"&gt;219&lt;/key&gt;&lt;/foreign-keys&gt;&lt;ref-type name="Report"&gt;27&lt;/ref-type&gt;&lt;contributors&gt;&lt;authors&gt;&lt;author&gt;TSG, Tourism Sustainability Group&lt;/author&gt;&lt;/authors&gt;&lt;secondary-authors&gt;&lt;author&gt;Report of the Tourism Sustainability Group&lt;/author&gt;&lt;/secondary-authors&gt;&lt;/contributors&gt;&lt;titles&gt;&lt;title&gt;Action for More Sustainable European Tourism: Report of the Tourism Sustainability Group&lt;/title&gt;&lt;/titles&gt;&lt;dates&gt;&lt;year&gt;2007&lt;/year&gt;&lt;/dates&gt;&lt;publisher&gt;TSG, Tourism Sustainability Group&lt;/publisher&gt;&lt;urls&gt;&lt;/urls&gt;&lt;/record&gt;&lt;/Cite&gt;&lt;/EndNote&gt;</w:instrText>
      </w:r>
      <w:r w:rsidR="0091017C">
        <w:fldChar w:fldCharType="separate"/>
      </w:r>
      <w:r>
        <w:rPr>
          <w:noProof/>
        </w:rPr>
        <w:t>(</w:t>
      </w:r>
      <w:hyperlink w:anchor="_ENREF_57" w:tooltip="TSG, 2007 #219" w:history="1">
        <w:r w:rsidR="00B628E3">
          <w:rPr>
            <w:noProof/>
          </w:rPr>
          <w:t>TSG, 2007</w:t>
        </w:r>
      </w:hyperlink>
      <w:r>
        <w:rPr>
          <w:noProof/>
        </w:rPr>
        <w:t xml:space="preserve">; </w:t>
      </w:r>
      <w:hyperlink w:anchor="_ENREF_66" w:tooltip="UNTWO, 2004 #218" w:history="1">
        <w:r w:rsidR="00B628E3">
          <w:rPr>
            <w:noProof/>
          </w:rPr>
          <w:t>UNTWO &amp; TSG, 2004</w:t>
        </w:r>
      </w:hyperlink>
      <w:r>
        <w:rPr>
          <w:noProof/>
        </w:rPr>
        <w:t>)</w:t>
      </w:r>
      <w:r w:rsidR="0091017C">
        <w:fldChar w:fldCharType="end"/>
      </w:r>
      <w:r>
        <w:rPr>
          <w:rFonts w:hint="eastAsia"/>
        </w:rPr>
        <w:t>.</w:t>
      </w:r>
    </w:p>
    <w:p w:rsidR="009D5420" w:rsidRPr="009D5420" w:rsidRDefault="009D5420" w:rsidP="009D5420">
      <w:pPr>
        <w:pStyle w:val="a0"/>
        <w:rPr>
          <w:lang w:eastAsia="zh-CN"/>
        </w:rPr>
      </w:pPr>
      <w:r>
        <w:rPr>
          <w:rFonts w:hint="eastAsia"/>
          <w:lang w:eastAsia="zh-CN"/>
        </w:rPr>
        <w:t>I</w:t>
      </w:r>
      <w:r>
        <w:rPr>
          <w:rFonts w:hint="eastAsia"/>
        </w:rPr>
        <w:t>n May 2011, the TSG group drew up a draft of I</w:t>
      </w:r>
      <w:r>
        <w:t>ndicator</w:t>
      </w:r>
      <w:r>
        <w:rPr>
          <w:rFonts w:hint="eastAsia"/>
        </w:rPr>
        <w:t xml:space="preserve"> System for S</w:t>
      </w:r>
      <w:r>
        <w:t>ustainable</w:t>
      </w:r>
      <w:r>
        <w:rPr>
          <w:rFonts w:hint="eastAsia"/>
        </w:rPr>
        <w:t xml:space="preserve"> Tourism Destinations (ISSTD) which is under </w:t>
      </w:r>
      <w:r>
        <w:t>discussion</w:t>
      </w:r>
      <w:r>
        <w:rPr>
          <w:rFonts w:hint="eastAsia"/>
        </w:rPr>
        <w:t xml:space="preserve"> and review by </w:t>
      </w:r>
      <w:r w:rsidRPr="00872F3D">
        <w:t>cooperation</w:t>
      </w:r>
      <w:r>
        <w:rPr>
          <w:rFonts w:hint="eastAsia"/>
        </w:rPr>
        <w:t xml:space="preserve"> association and institution </w:t>
      </w:r>
      <w:r w:rsidR="0091017C">
        <w:fldChar w:fldCharType="begin"/>
      </w:r>
      <w:r>
        <w:instrText xml:space="preserve"> ADDIN EN.CITE &lt;EndNote&gt;&lt;Cite&gt;&lt;Author&gt;TSG&lt;/Author&gt;&lt;Year&gt;2011&lt;/Year&gt;&lt;RecNum&gt;217&lt;/RecNum&gt;&lt;DisplayText&gt;(TSG, 2011)&lt;/DisplayText&gt;&lt;record&gt;&lt;rec-number&gt;217&lt;/rec-number&gt;&lt;foreign-keys&gt;&lt;key app="EN" db-id="zzr5azs0s0zeared0xm5zdxpw5zxrtpa9st2"&gt;217&lt;/key&gt;&lt;/foreign-keys&gt;&lt;ref-type name="Unpublished Work"&gt;34&lt;/ref-type&gt;&lt;contributors&gt;&lt;authors&gt;&lt;author&gt;TSG, Tourism Sustainability Group&lt;/author&gt;&lt;/authors&gt;&lt;/contributors&gt;&lt;titles&gt;&lt;title&gt;Indicator System for Sustainable Tourism Destinations - Final Draft&lt;/title&gt;&lt;/titles&gt;&lt;dates&gt;&lt;year&gt;2011&lt;/year&gt;&lt;/dates&gt;&lt;publisher&gt;European Commission&lt;/publisher&gt;&lt;urls&gt;&lt;/urls&gt;&lt;/record&gt;&lt;/Cite&gt;&lt;/EndNote&gt;</w:instrText>
      </w:r>
      <w:r w:rsidR="0091017C">
        <w:fldChar w:fldCharType="separate"/>
      </w:r>
      <w:r>
        <w:rPr>
          <w:noProof/>
        </w:rPr>
        <w:t>(</w:t>
      </w:r>
      <w:hyperlink w:anchor="_ENREF_58" w:tooltip="TSG, 2011 #217" w:history="1">
        <w:r w:rsidR="00B628E3">
          <w:rPr>
            <w:noProof/>
          </w:rPr>
          <w:t>TSG, 2011</w:t>
        </w:r>
      </w:hyperlink>
      <w:r>
        <w:rPr>
          <w:noProof/>
        </w:rPr>
        <w:t>)</w:t>
      </w:r>
      <w:r w:rsidR="0091017C">
        <w:fldChar w:fldCharType="end"/>
      </w:r>
      <w:r>
        <w:rPr>
          <w:rFonts w:hint="eastAsia"/>
        </w:rPr>
        <w:t xml:space="preserve">. Together with the Baseline Indicators of Sustainable Development for </w:t>
      </w:r>
      <w:r>
        <w:t>Tourism</w:t>
      </w:r>
      <w:r>
        <w:rPr>
          <w:rFonts w:hint="eastAsia"/>
        </w:rPr>
        <w:t xml:space="preserve"> Destinations (ISDTD) by UNWTO </w:t>
      </w:r>
      <w:r w:rsidR="0091017C">
        <w:fldChar w:fldCharType="begin"/>
      </w:r>
      <w:r>
        <w:instrText xml:space="preserve"> ADDIN EN.CITE &lt;EndNote&gt;&lt;Cite&gt;&lt;Author&gt;UNTWO&lt;/Author&gt;&lt;Year&gt;2004&lt;/Year&gt;&lt;RecNum&gt;216&lt;/RecNum&gt;&lt;DisplayText&gt;(UNTWO, 2004)&lt;/DisplayText&gt;&lt;record&gt;&lt;rec-number&gt;216&lt;/rec-number&gt;&lt;foreign-keys&gt;&lt;key app="EN" db-id="zzr5azs0s0zeared0xm5zdxpw5zxrtpa9st2"&gt;216&lt;/key&gt;&lt;/foreign-keys&gt;&lt;ref-type name="Book"&gt;6&lt;/ref-type&gt;&lt;contributors&gt;&lt;authors&gt;&lt;author&gt;UNTWO, United Nations World Tourism Organization&lt;/author&gt;&lt;/authors&gt;&lt;/contributors&gt;&lt;titles&gt;&lt;title&gt;Indicators of Sustainable Development for Tourism Destination: A Guidebook&lt;/title&gt;&lt;/titles&gt;&lt;section&gt;516&lt;/section&gt;&lt;dates&gt;&lt;year&gt;2004&lt;/year&gt;&lt;/dates&gt;&lt;pub-location&gt;Madrid, Spain&lt;/pub-location&gt;&lt;publisher&gt;the World Tourism Organization&lt;/publisher&gt;&lt;isbn&gt;92-844-0726-5&lt;/isbn&gt;&lt;urls&gt;&lt;/urls&gt;&lt;/record&gt;&lt;/Cite&gt;&lt;/EndNote&gt;</w:instrText>
      </w:r>
      <w:r w:rsidR="0091017C">
        <w:fldChar w:fldCharType="separate"/>
      </w:r>
      <w:r>
        <w:rPr>
          <w:noProof/>
        </w:rPr>
        <w:t>(</w:t>
      </w:r>
      <w:hyperlink w:anchor="_ENREF_65" w:tooltip="UNTWO, 2004 #216" w:history="1">
        <w:r w:rsidR="00B628E3">
          <w:rPr>
            <w:noProof/>
          </w:rPr>
          <w:t>UNTWO, 2004</w:t>
        </w:r>
      </w:hyperlink>
      <w:r>
        <w:rPr>
          <w:noProof/>
        </w:rPr>
        <w:t>)</w:t>
      </w:r>
      <w:r w:rsidR="0091017C">
        <w:fldChar w:fldCharType="end"/>
      </w:r>
      <w:r>
        <w:rPr>
          <w:rFonts w:hint="eastAsia"/>
        </w:rPr>
        <w:t xml:space="preserve">, both of these are </w:t>
      </w:r>
      <w:r>
        <w:t>currently</w:t>
      </w:r>
      <w:r>
        <w:rPr>
          <w:rFonts w:hint="eastAsia"/>
        </w:rPr>
        <w:t xml:space="preserve"> the main indicator systems </w:t>
      </w:r>
      <w:r>
        <w:t>for</w:t>
      </w:r>
      <w:r>
        <w:rPr>
          <w:rFonts w:hint="eastAsia"/>
        </w:rPr>
        <w:t xml:space="preserve"> sustainable tourism in use.</w:t>
      </w:r>
      <w:r w:rsidR="00F72265">
        <w:rPr>
          <w:rFonts w:hint="eastAsia"/>
          <w:lang w:eastAsia="zh-CN"/>
        </w:rPr>
        <w:t xml:space="preserve"> </w:t>
      </w:r>
    </w:p>
    <w:p w:rsidR="00BE6A28" w:rsidRDefault="005C2DEA" w:rsidP="005C2DEA">
      <w:pPr>
        <w:pStyle w:val="3"/>
        <w:rPr>
          <w:rFonts w:eastAsiaTheme="minorEastAsia"/>
          <w:lang w:eastAsia="zh-CN"/>
        </w:rPr>
      </w:pPr>
      <w:bookmarkStart w:id="47" w:name="_Toc303607077"/>
      <w:r w:rsidRPr="005C2DEA">
        <w:rPr>
          <w:rFonts w:eastAsiaTheme="minorEastAsia"/>
        </w:rPr>
        <w:t xml:space="preserve">Current </w:t>
      </w:r>
      <w:r w:rsidR="00F72265">
        <w:rPr>
          <w:rFonts w:eastAsiaTheme="minorEastAsia" w:hint="eastAsia"/>
          <w:lang w:eastAsia="zh-CN"/>
        </w:rPr>
        <w:t>Development</w:t>
      </w:r>
      <w:r w:rsidRPr="005C2DEA">
        <w:rPr>
          <w:rFonts w:eastAsiaTheme="minorEastAsia"/>
        </w:rPr>
        <w:t xml:space="preserve"> </w:t>
      </w:r>
      <w:r w:rsidR="00F72265">
        <w:rPr>
          <w:rFonts w:eastAsiaTheme="minorEastAsia" w:hint="eastAsia"/>
          <w:lang w:eastAsia="zh-CN"/>
        </w:rPr>
        <w:t>and Improvement</w:t>
      </w:r>
      <w:bookmarkEnd w:id="47"/>
    </w:p>
    <w:p w:rsidR="00531AB5" w:rsidRDefault="00BB4F46" w:rsidP="005C2DEA">
      <w:pPr>
        <w:rPr>
          <w:lang w:eastAsia="zh-CN"/>
        </w:rPr>
      </w:pPr>
      <w:r>
        <w:rPr>
          <w:lang w:eastAsia="zh-CN"/>
        </w:rPr>
        <w:t>I</w:t>
      </w:r>
      <w:r>
        <w:rPr>
          <w:rFonts w:hint="eastAsia"/>
          <w:lang w:eastAsia="zh-CN"/>
        </w:rPr>
        <w:t xml:space="preserve">n the statements of </w:t>
      </w:r>
      <w:r w:rsidR="00680231">
        <w:rPr>
          <w:rFonts w:hint="eastAsia"/>
          <w:lang w:eastAsia="zh-CN"/>
        </w:rPr>
        <w:t>the I</w:t>
      </w:r>
      <w:r>
        <w:rPr>
          <w:rFonts w:hint="eastAsia"/>
          <w:lang w:eastAsia="zh-CN"/>
        </w:rPr>
        <w:t xml:space="preserve">ndicator </w:t>
      </w:r>
      <w:r w:rsidR="00680231">
        <w:rPr>
          <w:rFonts w:hint="eastAsia"/>
          <w:lang w:eastAsia="zh-CN"/>
        </w:rPr>
        <w:t>S</w:t>
      </w:r>
      <w:r>
        <w:rPr>
          <w:rFonts w:hint="eastAsia"/>
          <w:lang w:eastAsia="zh-CN"/>
        </w:rPr>
        <w:t>ystem</w:t>
      </w:r>
      <w:r w:rsidR="00680231">
        <w:rPr>
          <w:rFonts w:hint="eastAsia"/>
          <w:lang w:eastAsia="zh-CN"/>
        </w:rPr>
        <w:t xml:space="preserve"> - </w:t>
      </w:r>
      <w:r>
        <w:rPr>
          <w:rFonts w:hint="eastAsia"/>
          <w:lang w:eastAsia="zh-CN"/>
        </w:rPr>
        <w:t>a Final Draft May 2011</w:t>
      </w:r>
      <w:r w:rsidR="00680231">
        <w:rPr>
          <w:rFonts w:hint="eastAsia"/>
          <w:lang w:eastAsia="zh-CN"/>
        </w:rPr>
        <w:t xml:space="preserve"> </w:t>
      </w:r>
      <w:r>
        <w:rPr>
          <w:rFonts w:hint="eastAsia"/>
          <w:lang w:eastAsia="zh-CN"/>
        </w:rPr>
        <w:t xml:space="preserve">by </w:t>
      </w:r>
      <w:r w:rsidR="006F77AE">
        <w:rPr>
          <w:rFonts w:hint="eastAsia"/>
          <w:lang w:eastAsia="zh-CN"/>
        </w:rPr>
        <w:t xml:space="preserve">European Commission </w:t>
      </w:r>
      <w:r>
        <w:rPr>
          <w:rFonts w:hint="eastAsia"/>
          <w:lang w:eastAsia="zh-CN"/>
        </w:rPr>
        <w:t>Tourism Sustainability Group (</w:t>
      </w:r>
      <w:r w:rsidR="009E0D25">
        <w:rPr>
          <w:rFonts w:hint="eastAsia"/>
          <w:lang w:eastAsia="zh-CN"/>
        </w:rPr>
        <w:t>EC-</w:t>
      </w:r>
      <w:r>
        <w:rPr>
          <w:rFonts w:hint="eastAsia"/>
          <w:lang w:eastAsia="zh-CN"/>
        </w:rPr>
        <w:t>TSG), the</w:t>
      </w:r>
      <w:r w:rsidR="00032DCF">
        <w:rPr>
          <w:rFonts w:hint="eastAsia"/>
          <w:lang w:eastAsia="zh-CN"/>
        </w:rPr>
        <w:t>re are three stages piloting objectives:</w:t>
      </w:r>
    </w:p>
    <w:p w:rsidR="00032DCF" w:rsidRDefault="00032DCF" w:rsidP="00A343C0">
      <w:pPr>
        <w:pStyle w:val="a0"/>
        <w:numPr>
          <w:ilvl w:val="0"/>
          <w:numId w:val="29"/>
        </w:numPr>
        <w:rPr>
          <w:lang w:eastAsia="zh-CN"/>
        </w:rPr>
      </w:pPr>
      <w:r>
        <w:rPr>
          <w:lang w:eastAsia="zh-CN"/>
        </w:rPr>
        <w:t>S</w:t>
      </w:r>
      <w:r>
        <w:rPr>
          <w:rFonts w:hint="eastAsia"/>
          <w:lang w:eastAsia="zh-CN"/>
        </w:rPr>
        <w:t xml:space="preserve">tage one: </w:t>
      </w:r>
      <w:r w:rsidR="00BA4700">
        <w:rPr>
          <w:rFonts w:hint="eastAsia"/>
          <w:lang w:eastAsia="zh-CN"/>
        </w:rPr>
        <w:t xml:space="preserve">theoretically test and scope the destinations, assess current position, competence and </w:t>
      </w:r>
      <w:r w:rsidR="00BA4700">
        <w:rPr>
          <w:lang w:eastAsia="zh-CN"/>
        </w:rPr>
        <w:t>capacity</w:t>
      </w:r>
      <w:r w:rsidR="00BA4700">
        <w:rPr>
          <w:rFonts w:hint="eastAsia"/>
          <w:lang w:eastAsia="zh-CN"/>
        </w:rPr>
        <w:t>;</w:t>
      </w:r>
    </w:p>
    <w:p w:rsidR="00BA4700" w:rsidRDefault="00BA4700" w:rsidP="00A343C0">
      <w:pPr>
        <w:pStyle w:val="a0"/>
        <w:numPr>
          <w:ilvl w:val="0"/>
          <w:numId w:val="29"/>
        </w:numPr>
        <w:rPr>
          <w:lang w:eastAsia="zh-CN"/>
        </w:rPr>
      </w:pPr>
      <w:r>
        <w:rPr>
          <w:lang w:eastAsia="zh-CN"/>
        </w:rPr>
        <w:lastRenderedPageBreak/>
        <w:t>S</w:t>
      </w:r>
      <w:r>
        <w:rPr>
          <w:rFonts w:hint="eastAsia"/>
          <w:lang w:eastAsia="zh-CN"/>
        </w:rPr>
        <w:t>tage two: piloting the different indicators at the pilot destinations, learning by reviews and evaluations by means of conference or lessons.</w:t>
      </w:r>
    </w:p>
    <w:p w:rsidR="00BA4700" w:rsidRDefault="00BA4700" w:rsidP="00A343C0">
      <w:pPr>
        <w:pStyle w:val="a0"/>
        <w:numPr>
          <w:ilvl w:val="0"/>
          <w:numId w:val="29"/>
        </w:numPr>
        <w:rPr>
          <w:lang w:eastAsia="zh-CN"/>
        </w:rPr>
      </w:pPr>
      <w:r>
        <w:rPr>
          <w:rFonts w:hint="eastAsia"/>
          <w:lang w:eastAsia="zh-CN"/>
        </w:rPr>
        <w:t xml:space="preserve">State three: </w:t>
      </w:r>
      <w:r w:rsidR="00913E6E">
        <w:rPr>
          <w:rFonts w:hint="eastAsia"/>
          <w:lang w:eastAsia="zh-CN"/>
        </w:rPr>
        <w:t>refine the current set of indicator system and prepare for the future use.</w:t>
      </w:r>
    </w:p>
    <w:p w:rsidR="00F72265" w:rsidRDefault="00913E6E" w:rsidP="00913E6E">
      <w:pPr>
        <w:pStyle w:val="a0"/>
        <w:rPr>
          <w:lang w:eastAsia="zh-CN"/>
        </w:rPr>
      </w:pPr>
      <w:r>
        <w:rPr>
          <w:rFonts w:hint="eastAsia"/>
          <w:lang w:eastAsia="zh-CN"/>
        </w:rPr>
        <w:t xml:space="preserve">From the previous studies by </w:t>
      </w:r>
      <w:r w:rsidR="006F77AE">
        <w:rPr>
          <w:rFonts w:hint="eastAsia"/>
          <w:lang w:eastAsia="zh-CN"/>
        </w:rPr>
        <w:t>EC-</w:t>
      </w:r>
      <w:r>
        <w:rPr>
          <w:rFonts w:hint="eastAsia"/>
          <w:lang w:eastAsia="zh-CN"/>
        </w:rPr>
        <w:t>TSG partnership, such as UAB (</w:t>
      </w:r>
      <w:proofErr w:type="spellStart"/>
      <w:r>
        <w:rPr>
          <w:rFonts w:hint="eastAsia"/>
          <w:lang w:eastAsia="zh-CN"/>
        </w:rPr>
        <w:t>Universitat</w:t>
      </w:r>
      <w:proofErr w:type="spellEnd"/>
      <w:r>
        <w:rPr>
          <w:rFonts w:hint="eastAsia"/>
          <w:lang w:eastAsia="zh-CN"/>
        </w:rPr>
        <w:t xml:space="preserve"> </w:t>
      </w:r>
      <w:proofErr w:type="spellStart"/>
      <w:r>
        <w:rPr>
          <w:rFonts w:hint="eastAsia"/>
          <w:lang w:eastAsia="zh-CN"/>
        </w:rPr>
        <w:t>Autonoma</w:t>
      </w:r>
      <w:proofErr w:type="spellEnd"/>
      <w:r>
        <w:rPr>
          <w:rFonts w:hint="eastAsia"/>
          <w:lang w:eastAsia="zh-CN"/>
        </w:rPr>
        <w:t xml:space="preserve"> de Barcelona), IIIEE from Lund </w:t>
      </w:r>
      <w:r>
        <w:rPr>
          <w:lang w:eastAsia="zh-CN"/>
        </w:rPr>
        <w:t>University</w:t>
      </w:r>
      <w:r>
        <w:rPr>
          <w:rFonts w:hint="eastAsia"/>
          <w:lang w:eastAsia="zh-CN"/>
        </w:rPr>
        <w:t>, Central European University etc., the indicator</w:t>
      </w:r>
      <w:r w:rsidR="00F72265">
        <w:rPr>
          <w:rFonts w:hint="eastAsia"/>
          <w:lang w:eastAsia="zh-CN"/>
        </w:rPr>
        <w:t>s</w:t>
      </w:r>
      <w:r>
        <w:rPr>
          <w:rFonts w:hint="eastAsia"/>
          <w:lang w:eastAsia="zh-CN"/>
        </w:rPr>
        <w:t xml:space="preserve"> and measurement</w:t>
      </w:r>
      <w:r w:rsidR="00F72265">
        <w:rPr>
          <w:rFonts w:hint="eastAsia"/>
          <w:lang w:eastAsia="zh-CN"/>
        </w:rPr>
        <w:t>s</w:t>
      </w:r>
      <w:r>
        <w:rPr>
          <w:rFonts w:hint="eastAsia"/>
          <w:lang w:eastAsia="zh-CN"/>
        </w:rPr>
        <w:t xml:space="preserve"> system</w:t>
      </w:r>
      <w:r w:rsidR="00FF3B8B">
        <w:rPr>
          <w:rFonts w:hint="eastAsia"/>
          <w:lang w:eastAsia="zh-CN"/>
        </w:rPr>
        <w:t xml:space="preserve"> by </w:t>
      </w:r>
      <w:r w:rsidR="009E0D25">
        <w:rPr>
          <w:rFonts w:hint="eastAsia"/>
          <w:lang w:eastAsia="zh-CN"/>
        </w:rPr>
        <w:t>EC-</w:t>
      </w:r>
      <w:r w:rsidR="00FF3B8B">
        <w:rPr>
          <w:rFonts w:hint="eastAsia"/>
          <w:lang w:eastAsia="zh-CN"/>
        </w:rPr>
        <w:t>TSG</w:t>
      </w:r>
      <w:r>
        <w:rPr>
          <w:rFonts w:hint="eastAsia"/>
          <w:lang w:eastAsia="zh-CN"/>
        </w:rPr>
        <w:t xml:space="preserve"> still needs to be improved and refined</w:t>
      </w:r>
      <w:r w:rsidR="009E0D25">
        <w:rPr>
          <w:rFonts w:hint="eastAsia"/>
          <w:lang w:eastAsia="zh-CN"/>
        </w:rPr>
        <w:t>. The</w:t>
      </w:r>
      <w:r w:rsidR="00150112">
        <w:rPr>
          <w:rFonts w:hint="eastAsia"/>
          <w:lang w:eastAsia="zh-CN"/>
        </w:rPr>
        <w:t xml:space="preserve"> main</w:t>
      </w:r>
      <w:r w:rsidR="009E0D25">
        <w:rPr>
          <w:rFonts w:hint="eastAsia"/>
          <w:lang w:eastAsia="zh-CN"/>
        </w:rPr>
        <w:t xml:space="preserve"> reasons are </w:t>
      </w:r>
      <w:r w:rsidR="007E2ED5">
        <w:rPr>
          <w:rFonts w:hint="eastAsia"/>
          <w:lang w:eastAsia="zh-CN"/>
        </w:rPr>
        <w:t>identified</w:t>
      </w:r>
      <w:r w:rsidR="009E0D25">
        <w:rPr>
          <w:rFonts w:hint="eastAsia"/>
          <w:lang w:eastAsia="zh-CN"/>
        </w:rPr>
        <w:t xml:space="preserve"> as below:</w:t>
      </w:r>
    </w:p>
    <w:p w:rsidR="009E0D25" w:rsidRDefault="007E2ED5" w:rsidP="00A343C0">
      <w:pPr>
        <w:pStyle w:val="a0"/>
        <w:numPr>
          <w:ilvl w:val="0"/>
          <w:numId w:val="36"/>
        </w:numPr>
        <w:rPr>
          <w:lang w:eastAsia="zh-CN"/>
        </w:rPr>
      </w:pPr>
      <w:r>
        <w:rPr>
          <w:lang w:eastAsia="zh-CN"/>
        </w:rPr>
        <w:t>T</w:t>
      </w:r>
      <w:r>
        <w:rPr>
          <w:rFonts w:hint="eastAsia"/>
          <w:lang w:eastAsia="zh-CN"/>
        </w:rPr>
        <w:t xml:space="preserve">he EC-TSG indicators system only assigns one indicator to </w:t>
      </w:r>
      <w:r>
        <w:rPr>
          <w:lang w:eastAsia="zh-CN"/>
        </w:rPr>
        <w:t>measure</w:t>
      </w:r>
      <w:r>
        <w:rPr>
          <w:rFonts w:hint="eastAsia"/>
          <w:lang w:eastAsia="zh-CN"/>
        </w:rPr>
        <w:t xml:space="preserve"> the performance of the economic </w:t>
      </w:r>
      <w:r>
        <w:rPr>
          <w:lang w:eastAsia="zh-CN"/>
        </w:rPr>
        <w:t>aspect</w:t>
      </w:r>
      <w:r>
        <w:rPr>
          <w:rFonts w:hint="eastAsia"/>
          <w:lang w:eastAsia="zh-CN"/>
        </w:rPr>
        <w:t xml:space="preserve">. In general, economic aspect plays a significant role in </w:t>
      </w:r>
      <w:r>
        <w:rPr>
          <w:lang w:eastAsia="zh-CN"/>
        </w:rPr>
        <w:t>influencing</w:t>
      </w:r>
      <w:r>
        <w:rPr>
          <w:rFonts w:hint="eastAsia"/>
          <w:lang w:eastAsia="zh-CN"/>
        </w:rPr>
        <w:t xml:space="preserve"> tourism sustainability, if only one indicator </w:t>
      </w:r>
      <w:r>
        <w:rPr>
          <w:lang w:eastAsia="zh-CN"/>
        </w:rPr>
        <w:t>assigned</w:t>
      </w:r>
      <w:r>
        <w:rPr>
          <w:rFonts w:hint="eastAsia"/>
          <w:lang w:eastAsia="zh-CN"/>
        </w:rPr>
        <w:t xml:space="preserve"> to this system, it can be leaded to </w:t>
      </w:r>
      <w:r>
        <w:rPr>
          <w:lang w:eastAsia="zh-CN"/>
        </w:rPr>
        <w:t>a</w:t>
      </w:r>
      <w:r>
        <w:rPr>
          <w:rFonts w:hint="eastAsia"/>
          <w:lang w:eastAsia="zh-CN"/>
        </w:rPr>
        <w:t xml:space="preserve"> </w:t>
      </w:r>
      <w:r>
        <w:rPr>
          <w:lang w:eastAsia="zh-CN"/>
        </w:rPr>
        <w:t>sufficient</w:t>
      </w:r>
      <w:r>
        <w:rPr>
          <w:rFonts w:hint="eastAsia"/>
          <w:lang w:eastAsia="zh-CN"/>
        </w:rPr>
        <w:t xml:space="preserve"> analysis and output.</w:t>
      </w:r>
    </w:p>
    <w:p w:rsidR="007E2ED5" w:rsidRDefault="007E2ED5" w:rsidP="00A343C0">
      <w:pPr>
        <w:pStyle w:val="a0"/>
        <w:numPr>
          <w:ilvl w:val="0"/>
          <w:numId w:val="36"/>
        </w:numPr>
        <w:rPr>
          <w:lang w:eastAsia="zh-CN"/>
        </w:rPr>
      </w:pPr>
      <w:r>
        <w:rPr>
          <w:lang w:eastAsia="zh-CN"/>
        </w:rPr>
        <w:t>T</w:t>
      </w:r>
      <w:r>
        <w:rPr>
          <w:rFonts w:hint="eastAsia"/>
          <w:lang w:eastAsia="zh-CN"/>
        </w:rPr>
        <w:t xml:space="preserve">he indicators for governance and management are not clear stated in the EC-TSG indicators system. </w:t>
      </w:r>
      <w:r>
        <w:rPr>
          <w:lang w:eastAsia="zh-CN"/>
        </w:rPr>
        <w:t>A</w:t>
      </w:r>
      <w:r>
        <w:rPr>
          <w:rFonts w:hint="eastAsia"/>
          <w:lang w:eastAsia="zh-CN"/>
        </w:rPr>
        <w:t xml:space="preserve">s the rapid development of tourist industry, a good governance and management would </w:t>
      </w:r>
      <w:r>
        <w:rPr>
          <w:lang w:eastAsia="zh-CN"/>
        </w:rPr>
        <w:t>certainly</w:t>
      </w:r>
      <w:r>
        <w:rPr>
          <w:rFonts w:hint="eastAsia"/>
          <w:lang w:eastAsia="zh-CN"/>
        </w:rPr>
        <w:t xml:space="preserve"> guide tourism development towards a more sustainable area.</w:t>
      </w:r>
    </w:p>
    <w:p w:rsidR="007E2ED5" w:rsidRDefault="00150112" w:rsidP="00A343C0">
      <w:pPr>
        <w:pStyle w:val="a0"/>
        <w:numPr>
          <w:ilvl w:val="0"/>
          <w:numId w:val="36"/>
        </w:numPr>
        <w:rPr>
          <w:lang w:eastAsia="zh-CN"/>
        </w:rPr>
      </w:pPr>
      <w:r>
        <w:rPr>
          <w:lang w:eastAsia="zh-CN"/>
        </w:rPr>
        <w:t>T</w:t>
      </w:r>
      <w:r>
        <w:rPr>
          <w:rFonts w:hint="eastAsia"/>
          <w:lang w:eastAsia="zh-CN"/>
        </w:rPr>
        <w:t xml:space="preserve">he draft of EC-TSG indicators </w:t>
      </w:r>
      <w:r>
        <w:rPr>
          <w:lang w:eastAsia="zh-CN"/>
        </w:rPr>
        <w:t>system</w:t>
      </w:r>
      <w:r>
        <w:rPr>
          <w:rFonts w:hint="eastAsia"/>
          <w:lang w:eastAsia="zh-CN"/>
        </w:rPr>
        <w:t xml:space="preserve"> is a little bit disordered and jumbled to some extent. </w:t>
      </w:r>
      <w:r>
        <w:rPr>
          <w:lang w:eastAsia="zh-CN"/>
        </w:rPr>
        <w:t>F</w:t>
      </w:r>
      <w:r>
        <w:rPr>
          <w:rFonts w:hint="eastAsia"/>
          <w:lang w:eastAsia="zh-CN"/>
        </w:rPr>
        <w:t xml:space="preserve">or example, some </w:t>
      </w:r>
      <w:r>
        <w:rPr>
          <w:lang w:eastAsia="zh-CN"/>
        </w:rPr>
        <w:t>“</w:t>
      </w:r>
      <w:r>
        <w:rPr>
          <w:rFonts w:hint="eastAsia"/>
          <w:lang w:eastAsia="zh-CN"/>
        </w:rPr>
        <w:t>deleted</w:t>
      </w:r>
      <w:r>
        <w:rPr>
          <w:lang w:eastAsia="zh-CN"/>
        </w:rPr>
        <w:t>”</w:t>
      </w:r>
      <w:r>
        <w:rPr>
          <w:rFonts w:hint="eastAsia"/>
          <w:lang w:eastAsia="zh-CN"/>
        </w:rPr>
        <w:t xml:space="preserve"> or </w:t>
      </w:r>
      <w:r>
        <w:rPr>
          <w:lang w:eastAsia="zh-CN"/>
        </w:rPr>
        <w:t>“</w:t>
      </w:r>
      <w:r>
        <w:rPr>
          <w:rFonts w:hint="eastAsia"/>
          <w:lang w:eastAsia="zh-CN"/>
        </w:rPr>
        <w:t>modified</w:t>
      </w:r>
      <w:r>
        <w:rPr>
          <w:lang w:eastAsia="zh-CN"/>
        </w:rPr>
        <w:t>”</w:t>
      </w:r>
      <w:r>
        <w:rPr>
          <w:rFonts w:hint="eastAsia"/>
          <w:lang w:eastAsia="zh-CN"/>
        </w:rPr>
        <w:t xml:space="preserve"> items are </w:t>
      </w:r>
      <w:r w:rsidR="00E0276F">
        <w:rPr>
          <w:lang w:eastAsia="zh-CN"/>
        </w:rPr>
        <w:t>messy;</w:t>
      </w:r>
      <w:r>
        <w:rPr>
          <w:rFonts w:hint="eastAsia"/>
          <w:lang w:eastAsia="zh-CN"/>
        </w:rPr>
        <w:t xml:space="preserve"> the </w:t>
      </w:r>
      <w:r>
        <w:rPr>
          <w:lang w:eastAsia="zh-CN"/>
        </w:rPr>
        <w:t>“</w:t>
      </w:r>
      <w:r>
        <w:rPr>
          <w:rFonts w:hint="eastAsia"/>
          <w:lang w:eastAsia="zh-CN"/>
        </w:rPr>
        <w:t>added</w:t>
      </w:r>
      <w:r>
        <w:rPr>
          <w:lang w:eastAsia="zh-CN"/>
        </w:rPr>
        <w:t>”</w:t>
      </w:r>
      <w:r>
        <w:rPr>
          <w:rFonts w:hint="eastAsia"/>
          <w:lang w:eastAsia="zh-CN"/>
        </w:rPr>
        <w:t xml:space="preserve"> items are not clearly to understand. </w:t>
      </w:r>
    </w:p>
    <w:p w:rsidR="00F72265" w:rsidRDefault="00F72265" w:rsidP="00913E6E">
      <w:pPr>
        <w:pStyle w:val="a0"/>
        <w:rPr>
          <w:lang w:eastAsia="zh-CN"/>
        </w:rPr>
      </w:pPr>
      <w:r>
        <w:rPr>
          <w:lang w:eastAsia="zh-CN"/>
        </w:rPr>
        <w:t>T</w:t>
      </w:r>
      <w:r>
        <w:rPr>
          <w:rFonts w:hint="eastAsia"/>
          <w:lang w:eastAsia="zh-CN"/>
        </w:rPr>
        <w:t xml:space="preserve">hus, during the summers </w:t>
      </w:r>
      <w:r w:rsidR="00595586">
        <w:rPr>
          <w:rFonts w:hint="eastAsia"/>
          <w:lang w:eastAsia="zh-CN"/>
        </w:rPr>
        <w:t xml:space="preserve">of </w:t>
      </w:r>
      <w:r>
        <w:rPr>
          <w:rFonts w:hint="eastAsia"/>
          <w:lang w:eastAsia="zh-CN"/>
        </w:rPr>
        <w:t>2010</w:t>
      </w:r>
      <w:r w:rsidR="00913E6E">
        <w:rPr>
          <w:rFonts w:hint="eastAsia"/>
          <w:lang w:eastAsia="zh-CN"/>
        </w:rPr>
        <w:t xml:space="preserve"> </w:t>
      </w:r>
      <w:r>
        <w:rPr>
          <w:rFonts w:hint="eastAsia"/>
          <w:lang w:eastAsia="zh-CN"/>
        </w:rPr>
        <w:t>and 2011, a group</w:t>
      </w:r>
      <w:r w:rsidR="005F7F7B">
        <w:rPr>
          <w:rFonts w:hint="eastAsia"/>
          <w:lang w:eastAsia="zh-CN"/>
        </w:rPr>
        <w:t xml:space="preserve"> of</w:t>
      </w:r>
      <w:r>
        <w:rPr>
          <w:rFonts w:hint="eastAsia"/>
          <w:lang w:eastAsia="zh-CN"/>
        </w:rPr>
        <w:t xml:space="preserve"> master students from MESPOM</w:t>
      </w:r>
      <w:r w:rsidR="00771749">
        <w:rPr>
          <w:rStyle w:val="ac"/>
          <w:lang w:eastAsia="zh-CN"/>
        </w:rPr>
        <w:footnoteReference w:id="13"/>
      </w:r>
      <w:r>
        <w:rPr>
          <w:rFonts w:hint="eastAsia"/>
          <w:lang w:eastAsia="zh-CN"/>
        </w:rPr>
        <w:t xml:space="preserve"> programme conducted a series</w:t>
      </w:r>
      <w:r w:rsidR="005F7F7B">
        <w:rPr>
          <w:rFonts w:hint="eastAsia"/>
          <w:lang w:eastAsia="zh-CN"/>
        </w:rPr>
        <w:t xml:space="preserve"> of</w:t>
      </w:r>
      <w:r>
        <w:rPr>
          <w:rFonts w:hint="eastAsia"/>
          <w:lang w:eastAsia="zh-CN"/>
        </w:rPr>
        <w:t xml:space="preserve"> </w:t>
      </w:r>
      <w:r>
        <w:rPr>
          <w:lang w:eastAsia="zh-CN"/>
        </w:rPr>
        <w:t>research</w:t>
      </w:r>
      <w:r>
        <w:rPr>
          <w:rFonts w:hint="eastAsia"/>
          <w:lang w:eastAsia="zh-CN"/>
        </w:rPr>
        <w:t xml:space="preserve"> and studying</w:t>
      </w:r>
      <w:r w:rsidR="001C6654">
        <w:rPr>
          <w:rFonts w:hint="eastAsia"/>
          <w:lang w:eastAsia="zh-CN"/>
        </w:rPr>
        <w:t xml:space="preserve"> under the course </w:t>
      </w:r>
      <w:r w:rsidR="001C6654">
        <w:rPr>
          <w:lang w:eastAsia="zh-CN"/>
        </w:rPr>
        <w:t>“</w:t>
      </w:r>
      <w:r w:rsidR="001C6654">
        <w:rPr>
          <w:rFonts w:hint="eastAsia"/>
          <w:lang w:eastAsia="zh-CN"/>
        </w:rPr>
        <w:t>Sustainable Tourism</w:t>
      </w:r>
      <w:r w:rsidR="001C6654">
        <w:rPr>
          <w:lang w:eastAsia="zh-CN"/>
        </w:rPr>
        <w:t>”</w:t>
      </w:r>
      <w:r w:rsidR="005F7F7B">
        <w:rPr>
          <w:rFonts w:hint="eastAsia"/>
          <w:lang w:eastAsia="zh-CN"/>
        </w:rPr>
        <w:t xml:space="preserve">, by taking </w:t>
      </w:r>
      <w:proofErr w:type="spellStart"/>
      <w:r w:rsidR="005F7F7B">
        <w:rPr>
          <w:rFonts w:hint="eastAsia"/>
          <w:lang w:eastAsia="zh-CN"/>
        </w:rPr>
        <w:t>Sigri</w:t>
      </w:r>
      <w:proofErr w:type="spellEnd"/>
      <w:r w:rsidR="005F7F7B">
        <w:rPr>
          <w:rFonts w:hint="eastAsia"/>
          <w:lang w:eastAsia="zh-CN"/>
        </w:rPr>
        <w:t xml:space="preserve"> </w:t>
      </w:r>
      <w:r w:rsidR="00595586">
        <w:rPr>
          <w:rFonts w:hint="eastAsia"/>
          <w:lang w:eastAsia="zh-CN"/>
        </w:rPr>
        <w:t xml:space="preserve">- </w:t>
      </w:r>
      <w:r w:rsidR="005F7F7B">
        <w:rPr>
          <w:rFonts w:hint="eastAsia"/>
          <w:lang w:eastAsia="zh-CN"/>
        </w:rPr>
        <w:t xml:space="preserve">a </w:t>
      </w:r>
      <w:r w:rsidR="005F7F7B">
        <w:rPr>
          <w:lang w:eastAsia="zh-CN"/>
        </w:rPr>
        <w:t>small</w:t>
      </w:r>
      <w:r w:rsidR="005F7F7B">
        <w:rPr>
          <w:rFonts w:hint="eastAsia"/>
          <w:lang w:eastAsia="zh-CN"/>
        </w:rPr>
        <w:t xml:space="preserve"> fishing village</w:t>
      </w:r>
      <w:r w:rsidR="00595586">
        <w:rPr>
          <w:rFonts w:hint="eastAsia"/>
          <w:lang w:eastAsia="zh-CN"/>
        </w:rPr>
        <w:t xml:space="preserve"> - </w:t>
      </w:r>
      <w:r w:rsidR="005F7F7B">
        <w:rPr>
          <w:rFonts w:hint="eastAsia"/>
          <w:lang w:eastAsia="zh-CN"/>
        </w:rPr>
        <w:t xml:space="preserve">as case study, to try to design a framework system of indicators for </w:t>
      </w:r>
      <w:r w:rsidR="005F7F7B">
        <w:rPr>
          <w:lang w:eastAsia="zh-CN"/>
        </w:rPr>
        <w:t>promoting</w:t>
      </w:r>
      <w:r w:rsidR="005F7F7B">
        <w:rPr>
          <w:rFonts w:hint="eastAsia"/>
          <w:lang w:eastAsia="zh-CN"/>
        </w:rPr>
        <w:t xml:space="preserve"> sustainable tourism in coastal </w:t>
      </w:r>
      <w:r w:rsidR="005F7F7B">
        <w:rPr>
          <w:lang w:eastAsia="zh-CN"/>
        </w:rPr>
        <w:t>designations</w:t>
      </w:r>
      <w:r w:rsidR="005F7F7B">
        <w:rPr>
          <w:rFonts w:hint="eastAsia"/>
          <w:lang w:eastAsia="zh-CN"/>
        </w:rPr>
        <w:t xml:space="preserve"> in EU.</w:t>
      </w:r>
      <w:r>
        <w:rPr>
          <w:rFonts w:hint="eastAsia"/>
          <w:lang w:eastAsia="zh-CN"/>
        </w:rPr>
        <w:t xml:space="preserve"> </w:t>
      </w:r>
      <w:r w:rsidR="0091017C">
        <w:rPr>
          <w:lang w:eastAsia="zh-CN"/>
        </w:rPr>
        <w:fldChar w:fldCharType="begin"/>
      </w:r>
      <w:r w:rsidR="006A137B">
        <w:rPr>
          <w:lang w:eastAsia="zh-CN"/>
        </w:rPr>
        <w:instrText xml:space="preserve"> ADDIN EN.CITE &lt;EndNote&gt;&lt;Cite&gt;&lt;Author&gt;UAB&lt;/Author&gt;&lt;Year&gt;2010&lt;/Year&gt;&lt;RecNum&gt;243&lt;/RecNum&gt;&lt;DisplayText&gt;(Masters in Environmental Sciences Policy and Management 2009-2011 MESPOM, 2010; Masters in Environmental Sciences Policy and Management 2010-2012 MESPOM, 2011; UAB, 2010)&lt;/DisplayText&gt;&lt;record&gt;&lt;rec-number&gt;243&lt;/rec-number&gt;&lt;foreign-keys&gt;&lt;key app="EN" db-id="zzr5azs0s0zeared0xm5zdxpw5zxrtpa9st2"&gt;243&lt;/key&gt;&lt;/foreign-keys&gt;&lt;ref-type name="Report"&gt;27&lt;/ref-type&gt;&lt;contributors&gt;&lt;authors&gt;&lt;author&gt;UAB, Universitat Autonoma de Barcelona&lt;/author&gt;&lt;/authors&gt;&lt;/contributors&gt;&lt;titles&gt;&lt;title&gt;Evaluation report: Test to implement tourist indicators in EDEN Destinations&lt;/title&gt;&lt;/titles&gt;&lt;dates&gt;&lt;year&gt;2010&lt;/year&gt;&lt;/dates&gt;&lt;pub-location&gt;Barcelona, Spain&lt;/pub-location&gt;&lt;urls&gt;&lt;/urls&gt;&lt;/record&gt;&lt;/Cite&gt;&lt;Cite&gt;&lt;Author&gt;MESPOM&lt;/Author&gt;&lt;Year&gt;2010&lt;/Year&gt;&lt;RecNum&gt;244&lt;/RecNum&gt;&lt;record&gt;&lt;rec-number&gt;244&lt;/rec-number&gt;&lt;foreign-keys&gt;&lt;key app="EN" db-id="zzr5azs0s0zeared0xm5zdxpw5zxrtpa9st2"&gt;244&lt;/key&gt;&lt;/foreign-keys&gt;&lt;ref-type name="Report"&gt;27&lt;/ref-type&gt;&lt;contributors&gt;&lt;authors&gt;&lt;author&gt;MESPOM, Masters in Environmental Sciences Policy and Management 2009-2011&lt;/author&gt;&lt;/authors&gt;&lt;/contributors&gt;&lt;titles&gt;&lt;title&gt;Sustainable Tourism Indicators: Case Study for Sigri, Greece&lt;/title&gt;&lt;/titles&gt;&lt;dates&gt;&lt;year&gt;2010&lt;/year&gt;&lt;/dates&gt;&lt;pub-location&gt;Sigri, Greece&lt;/pub-location&gt;&lt;urls&gt;&lt;/urls&gt;&lt;/record&gt;&lt;/Cite&gt;&lt;Cite&gt;&lt;Author&gt;MESPOM&lt;/Author&gt;&lt;Year&gt;2011&lt;/Year&gt;&lt;RecNum&gt;245&lt;/RecNum&gt;&lt;record&gt;&lt;rec-number&gt;245&lt;/rec-number&gt;&lt;foreign-keys&gt;&lt;key app="EN" db-id="zzr5azs0s0zeared0xm5zdxpw5zxrtpa9st2"&gt;245&lt;/key&gt;&lt;/foreign-keys&gt;&lt;ref-type name="Report"&gt;27&lt;/ref-type&gt;&lt;contributors&gt;&lt;authors&gt;&lt;author&gt;MESPOM, Masters in Environmental Sciences Policy and Management 2010-2012&lt;/author&gt;&lt;/authors&gt;&lt;/contributors&gt;&lt;titles&gt;&lt;title&gt;Project Dilbert: Development of Indicators in (Sigri) Lesvos for Benchmarking Environmentally Responsible Tourism&lt;/title&gt;&lt;/titles&gt;&lt;dates&gt;&lt;year&gt;2011&lt;/year&gt;&lt;/dates&gt;&lt;pub-location&gt;Sigri&lt;/pub-location&gt;&lt;urls&gt;&lt;/urls&gt;&lt;/record&gt;&lt;/Cite&gt;&lt;/EndNote&gt;</w:instrText>
      </w:r>
      <w:r w:rsidR="0091017C">
        <w:rPr>
          <w:lang w:eastAsia="zh-CN"/>
        </w:rPr>
        <w:fldChar w:fldCharType="separate"/>
      </w:r>
      <w:r w:rsidR="006A137B">
        <w:rPr>
          <w:noProof/>
          <w:lang w:eastAsia="zh-CN"/>
        </w:rPr>
        <w:t>(</w:t>
      </w:r>
      <w:hyperlink w:anchor="_ENREF_42" w:tooltip="MESPOM, 2010 #244" w:history="1">
        <w:r w:rsidR="00B628E3">
          <w:rPr>
            <w:noProof/>
            <w:lang w:eastAsia="zh-CN"/>
          </w:rPr>
          <w:t>Masters in Environmental Sciences Policy and Management 2009-2011 MESPOM, 2010</w:t>
        </w:r>
      </w:hyperlink>
      <w:r w:rsidR="006A137B">
        <w:rPr>
          <w:noProof/>
          <w:lang w:eastAsia="zh-CN"/>
        </w:rPr>
        <w:t xml:space="preserve">; </w:t>
      </w:r>
      <w:hyperlink w:anchor="_ENREF_43" w:tooltip="MESPOM, 2011 #245" w:history="1">
        <w:r w:rsidR="00B628E3">
          <w:rPr>
            <w:noProof/>
            <w:lang w:eastAsia="zh-CN"/>
          </w:rPr>
          <w:t>Masters in Environmental Sciences Policy and Management 2010-2012 MESPOM, 2011</w:t>
        </w:r>
      </w:hyperlink>
      <w:r w:rsidR="006A137B">
        <w:rPr>
          <w:noProof/>
          <w:lang w:eastAsia="zh-CN"/>
        </w:rPr>
        <w:t xml:space="preserve">; </w:t>
      </w:r>
      <w:hyperlink w:anchor="_ENREF_59" w:tooltip="UAB, 2010 #243" w:history="1">
        <w:r w:rsidR="00B628E3">
          <w:rPr>
            <w:noProof/>
            <w:lang w:eastAsia="zh-CN"/>
          </w:rPr>
          <w:t>UAB, 2010</w:t>
        </w:r>
      </w:hyperlink>
      <w:r w:rsidR="006A137B">
        <w:rPr>
          <w:noProof/>
          <w:lang w:eastAsia="zh-CN"/>
        </w:rPr>
        <w:t>)</w:t>
      </w:r>
      <w:r w:rsidR="0091017C">
        <w:rPr>
          <w:lang w:eastAsia="zh-CN"/>
        </w:rPr>
        <w:fldChar w:fldCharType="end"/>
      </w:r>
      <w:r w:rsidR="006A137B">
        <w:rPr>
          <w:rFonts w:hint="eastAsia"/>
          <w:lang w:eastAsia="zh-CN"/>
        </w:rPr>
        <w:t xml:space="preserve">. </w:t>
      </w:r>
    </w:p>
    <w:p w:rsidR="00913E6E" w:rsidRDefault="001641E3" w:rsidP="00913E6E">
      <w:pPr>
        <w:pStyle w:val="a0"/>
        <w:rPr>
          <w:lang w:eastAsia="zh-CN"/>
        </w:rPr>
      </w:pPr>
      <w:r>
        <w:rPr>
          <w:rFonts w:hint="eastAsia"/>
          <w:lang w:eastAsia="zh-CN"/>
        </w:rPr>
        <w:t>With one of the aims of improving the current EC-TSG indicators, t</w:t>
      </w:r>
      <w:r w:rsidR="005F7F7B">
        <w:rPr>
          <w:rFonts w:hint="eastAsia"/>
          <w:lang w:eastAsia="zh-CN"/>
        </w:rPr>
        <w:t xml:space="preserve">he students were divided into several groups, working </w:t>
      </w:r>
      <w:r w:rsidR="005F7F7B" w:rsidRPr="005F7F7B">
        <w:rPr>
          <w:lang w:eastAsia="zh-CN"/>
        </w:rPr>
        <w:t>respectively</w:t>
      </w:r>
      <w:r w:rsidR="005F7F7B">
        <w:rPr>
          <w:rFonts w:hint="eastAsia"/>
          <w:lang w:eastAsia="zh-CN"/>
        </w:rPr>
        <w:t xml:space="preserve"> on developing </w:t>
      </w:r>
      <w:r>
        <w:rPr>
          <w:rFonts w:hint="eastAsia"/>
          <w:lang w:eastAsia="zh-CN"/>
        </w:rPr>
        <w:t xml:space="preserve">and improving </w:t>
      </w:r>
      <w:r w:rsidR="005F7F7B">
        <w:rPr>
          <w:rFonts w:hint="eastAsia"/>
          <w:lang w:eastAsia="zh-CN"/>
        </w:rPr>
        <w:t>a set of indicators in terms of governance, environment, socio-cultural and economic</w:t>
      </w:r>
      <w:r w:rsidR="00B8310C">
        <w:rPr>
          <w:rFonts w:hint="eastAsia"/>
          <w:lang w:eastAsia="zh-CN"/>
        </w:rPr>
        <w:t xml:space="preserve"> aspects</w:t>
      </w:r>
      <w:r w:rsidR="00F40A4D">
        <w:rPr>
          <w:rFonts w:hint="eastAsia"/>
          <w:lang w:eastAsia="zh-CN"/>
        </w:rPr>
        <w:t xml:space="preserve">, through the manners of literature </w:t>
      </w:r>
      <w:r w:rsidR="00F40A4D">
        <w:rPr>
          <w:lang w:eastAsia="zh-CN"/>
        </w:rPr>
        <w:t>reviews</w:t>
      </w:r>
      <w:r w:rsidR="00F40A4D">
        <w:rPr>
          <w:rFonts w:hint="eastAsia"/>
          <w:lang w:eastAsia="zh-CN"/>
        </w:rPr>
        <w:t>, interviews, brainstorm and assessment etc</w:t>
      </w:r>
      <w:r w:rsidR="005F7F7B">
        <w:rPr>
          <w:rFonts w:hint="eastAsia"/>
          <w:lang w:eastAsia="zh-CN"/>
        </w:rPr>
        <w:t>.</w:t>
      </w:r>
      <w:r>
        <w:rPr>
          <w:rFonts w:hint="eastAsia"/>
          <w:lang w:eastAsia="zh-CN"/>
        </w:rPr>
        <w:t xml:space="preserve"> </w:t>
      </w:r>
      <w:r w:rsidR="005F7F7B">
        <w:rPr>
          <w:rFonts w:hint="eastAsia"/>
          <w:lang w:eastAsia="zh-CN"/>
        </w:rPr>
        <w:t>A</w:t>
      </w:r>
      <w:r w:rsidR="006A137B">
        <w:rPr>
          <w:rFonts w:hint="eastAsia"/>
          <w:lang w:eastAsia="zh-CN"/>
        </w:rPr>
        <w:t xml:space="preserve">ccording to </w:t>
      </w:r>
      <w:r w:rsidR="001C6654">
        <w:rPr>
          <w:rFonts w:hint="eastAsia"/>
          <w:lang w:eastAsia="zh-CN"/>
        </w:rPr>
        <w:t xml:space="preserve">one of the </w:t>
      </w:r>
      <w:r w:rsidR="001C6654" w:rsidRPr="001C6654">
        <w:rPr>
          <w:lang w:eastAsia="zh-CN"/>
        </w:rPr>
        <w:t>deliverable</w:t>
      </w:r>
      <w:r w:rsidR="001C6654">
        <w:rPr>
          <w:rFonts w:hint="eastAsia"/>
          <w:lang w:eastAsia="zh-CN"/>
        </w:rPr>
        <w:t xml:space="preserve"> reports from the Sustainable </w:t>
      </w:r>
      <w:r w:rsidR="001C6654">
        <w:rPr>
          <w:lang w:eastAsia="zh-CN"/>
        </w:rPr>
        <w:t>Tourism</w:t>
      </w:r>
      <w:r w:rsidR="001C6654">
        <w:rPr>
          <w:rFonts w:hint="eastAsia"/>
          <w:lang w:eastAsia="zh-CN"/>
        </w:rPr>
        <w:t xml:space="preserve"> course</w:t>
      </w:r>
      <w:r w:rsidR="006A137B">
        <w:rPr>
          <w:rFonts w:hint="eastAsia"/>
          <w:lang w:eastAsia="zh-CN"/>
        </w:rPr>
        <w:t xml:space="preserve">, a list of indicators by categories into </w:t>
      </w:r>
      <w:r w:rsidR="006A137B">
        <w:rPr>
          <w:lang w:eastAsia="zh-CN"/>
        </w:rPr>
        <w:t>“</w:t>
      </w:r>
      <w:r w:rsidR="006A137B">
        <w:rPr>
          <w:rFonts w:hint="eastAsia"/>
          <w:lang w:eastAsia="zh-CN"/>
        </w:rPr>
        <w:t>M</w:t>
      </w:r>
      <w:r w:rsidR="006A137B">
        <w:rPr>
          <w:lang w:eastAsia="zh-CN"/>
        </w:rPr>
        <w:t>anagement</w:t>
      </w:r>
      <w:r w:rsidR="006A137B">
        <w:rPr>
          <w:rFonts w:hint="eastAsia"/>
          <w:lang w:eastAsia="zh-CN"/>
        </w:rPr>
        <w:t xml:space="preserve"> and Governance Indicators, Environmental Indicators, Economic Indicators, Socio-cultural Indicators</w:t>
      </w:r>
      <w:r w:rsidR="006A137B">
        <w:rPr>
          <w:lang w:eastAsia="zh-CN"/>
        </w:rPr>
        <w:t>”</w:t>
      </w:r>
      <w:r>
        <w:rPr>
          <w:rFonts w:hint="eastAsia"/>
          <w:lang w:eastAsia="zh-CN"/>
        </w:rPr>
        <w:t xml:space="preserve"> has been </w:t>
      </w:r>
      <w:r>
        <w:rPr>
          <w:lang w:eastAsia="zh-CN"/>
        </w:rPr>
        <w:t>provided;</w:t>
      </w:r>
      <w:r>
        <w:rPr>
          <w:rFonts w:hint="eastAsia"/>
          <w:lang w:eastAsia="zh-CN"/>
        </w:rPr>
        <w:t xml:space="preserve"> </w:t>
      </w:r>
      <w:r w:rsidR="006F77AE">
        <w:rPr>
          <w:rFonts w:hint="eastAsia"/>
          <w:lang w:eastAsia="zh-CN"/>
        </w:rPr>
        <w:t xml:space="preserve">see Appendix B - </w:t>
      </w:r>
      <w:r w:rsidR="006F77AE" w:rsidRPr="006F77AE">
        <w:rPr>
          <w:lang w:eastAsia="zh-CN"/>
        </w:rPr>
        <w:t>List of indicators by categories</w:t>
      </w:r>
      <w:r w:rsidR="006F77AE">
        <w:rPr>
          <w:rFonts w:hint="eastAsia"/>
          <w:lang w:eastAsia="zh-CN"/>
        </w:rPr>
        <w:t xml:space="preserve"> from MESPOM</w:t>
      </w:r>
      <w:r w:rsidR="006F77AE">
        <w:rPr>
          <w:lang w:eastAsia="zh-CN"/>
        </w:rPr>
        <w:t>’</w:t>
      </w:r>
      <w:r w:rsidR="006F77AE">
        <w:rPr>
          <w:rFonts w:hint="eastAsia"/>
          <w:lang w:eastAsia="zh-CN"/>
        </w:rPr>
        <w:t>s report 2011.</w:t>
      </w:r>
    </w:p>
    <w:p w:rsidR="00771749" w:rsidRDefault="006F77AE" w:rsidP="00771749">
      <w:pPr>
        <w:rPr>
          <w:lang w:val="en-GB" w:eastAsia="zh-CN"/>
        </w:rPr>
      </w:pPr>
      <w:r>
        <w:rPr>
          <w:lang w:eastAsia="zh-CN"/>
        </w:rPr>
        <w:t>O</w:t>
      </w:r>
      <w:r>
        <w:rPr>
          <w:rFonts w:hint="eastAsia"/>
          <w:lang w:eastAsia="zh-CN"/>
        </w:rPr>
        <w:t xml:space="preserve">n the other hand, the UNWTO </w:t>
      </w:r>
      <w:r>
        <w:rPr>
          <w:lang w:eastAsia="zh-CN"/>
        </w:rPr>
        <w:t>indicators</w:t>
      </w:r>
      <w:r>
        <w:rPr>
          <w:rFonts w:hint="eastAsia"/>
          <w:lang w:eastAsia="zh-CN"/>
        </w:rPr>
        <w:t xml:space="preserve"> for sustainable tourism destinations </w:t>
      </w:r>
      <w:r w:rsidR="00C93139">
        <w:rPr>
          <w:rFonts w:hint="eastAsia"/>
          <w:lang w:eastAsia="zh-CN"/>
        </w:rPr>
        <w:t>was</w:t>
      </w:r>
      <w:r>
        <w:rPr>
          <w:rFonts w:hint="eastAsia"/>
          <w:lang w:eastAsia="zh-CN"/>
        </w:rPr>
        <w:t xml:space="preserve"> relatively </w:t>
      </w:r>
      <w:r w:rsidR="004D67E7">
        <w:rPr>
          <w:rFonts w:hint="eastAsia"/>
          <w:lang w:eastAsia="zh-CN"/>
        </w:rPr>
        <w:t xml:space="preserve">polished, but still needs to be combined with other existing indicator system to be applied at different level globally or </w:t>
      </w:r>
      <w:r w:rsidR="004D67E7">
        <w:rPr>
          <w:lang w:eastAsia="zh-CN"/>
        </w:rPr>
        <w:t>regionally</w:t>
      </w:r>
      <w:r w:rsidR="004D67E7">
        <w:rPr>
          <w:rFonts w:hint="eastAsia"/>
          <w:lang w:eastAsia="zh-CN"/>
        </w:rPr>
        <w:t xml:space="preserve">. </w:t>
      </w:r>
      <w:r w:rsidR="004D67E7">
        <w:rPr>
          <w:lang w:eastAsia="zh-CN"/>
        </w:rPr>
        <w:t>T</w:t>
      </w:r>
      <w:r w:rsidR="004D67E7">
        <w:rPr>
          <w:rFonts w:hint="eastAsia"/>
          <w:lang w:eastAsia="zh-CN"/>
        </w:rPr>
        <w:t xml:space="preserve">he </w:t>
      </w:r>
      <w:r w:rsidR="004D67E7">
        <w:rPr>
          <w:lang w:eastAsia="zh-CN"/>
        </w:rPr>
        <w:t>original</w:t>
      </w:r>
      <w:r w:rsidR="004D67E7">
        <w:rPr>
          <w:rFonts w:hint="eastAsia"/>
          <w:lang w:eastAsia="zh-CN"/>
        </w:rPr>
        <w:t xml:space="preserve"> finalized UNWTO indicators can be found in </w:t>
      </w:r>
      <w:r w:rsidR="004D67E7" w:rsidRPr="00693039">
        <w:rPr>
          <w:lang w:val="en-GB"/>
        </w:rPr>
        <w:t>Appendix C - UNWTO Baseline Indicators of Sustainable Development for Tourism Destinations (ISDTD)</w:t>
      </w:r>
      <w:r w:rsidR="004D67E7">
        <w:rPr>
          <w:rFonts w:hint="eastAsia"/>
          <w:lang w:val="en-GB"/>
        </w:rPr>
        <w:t>.</w:t>
      </w:r>
    </w:p>
    <w:p w:rsidR="0064565E" w:rsidRDefault="0064565E" w:rsidP="0064565E">
      <w:pPr>
        <w:rPr>
          <w:lang w:eastAsia="zh-CN"/>
        </w:rPr>
      </w:pPr>
      <w:r>
        <w:rPr>
          <w:rFonts w:hint="eastAsia"/>
          <w:lang w:eastAsia="zh-CN"/>
        </w:rPr>
        <w:t>In short, all the existing indicator and measurement systems</w:t>
      </w:r>
      <w:r w:rsidRPr="00AB0793">
        <w:rPr>
          <w:rFonts w:hint="eastAsia"/>
          <w:lang w:eastAsia="zh-CN"/>
        </w:rPr>
        <w:t xml:space="preserve"> </w:t>
      </w:r>
      <w:r>
        <w:rPr>
          <w:rFonts w:hint="eastAsia"/>
          <w:lang w:eastAsia="zh-CN"/>
        </w:rPr>
        <w:t xml:space="preserve">(e.g. by EC and UNWTO) are not perfect, together with other </w:t>
      </w:r>
      <w:r>
        <w:rPr>
          <w:lang w:eastAsia="zh-CN"/>
        </w:rPr>
        <w:t>voluntary</w:t>
      </w:r>
      <w:r>
        <w:rPr>
          <w:rFonts w:hint="eastAsia"/>
          <w:lang w:eastAsia="zh-CN"/>
        </w:rPr>
        <w:t xml:space="preserve"> indicators system such as </w:t>
      </w:r>
      <w:r w:rsidRPr="003D52FA">
        <w:rPr>
          <w:lang w:eastAsia="zh-CN"/>
        </w:rPr>
        <w:t>Voluntary Initiative for Sustainability in Tourism</w:t>
      </w:r>
      <w:r>
        <w:rPr>
          <w:rFonts w:hint="eastAsia"/>
          <w:lang w:eastAsia="zh-CN"/>
        </w:rPr>
        <w:t xml:space="preserve"> </w:t>
      </w:r>
      <w:r w:rsidR="0091017C">
        <w:rPr>
          <w:lang w:eastAsia="zh-CN"/>
        </w:rPr>
        <w:fldChar w:fldCharType="begin"/>
      </w:r>
      <w:r>
        <w:rPr>
          <w:lang w:eastAsia="zh-CN"/>
        </w:rPr>
        <w:instrText xml:space="preserve"> ADDIN EN.CITE &lt;EndNote&gt;&lt;Cite&gt;&lt;Author&gt;Chelidze&lt;/Author&gt;&lt;Year&gt;2011&lt;/Year&gt;&lt;RecNum&gt;246&lt;/RecNum&gt;&lt;DisplayText&gt;(Chelidze, 2011a)&lt;/DisplayText&gt;&lt;record&gt;&lt;rec-number&gt;246&lt;/rec-number&gt;&lt;foreign-keys&gt;&lt;key app="EN" db-id="zzr5azs0s0zeared0xm5zdxpw5zxrtpa9st2"&gt;246&lt;/key&gt;&lt;/foreign-keys&gt;&lt;ref-type name="Unpublished Work"&gt;34&lt;/ref-type&gt;&lt;contributors&gt;&lt;authors&gt;&lt;author&gt;Tamar Chelidze&lt;/author&gt;&lt;/authors&gt;&lt;/contributors&gt;&lt;titles&gt;&lt;title&gt;Developing content for the Sustainable Tourism Observatory - Destination Management Indicators&lt;/title&gt;&lt;secondary-title&gt;FAST-LAIN Meeting&lt;/secondary-title&gt;&lt;/titles&gt;&lt;dates&gt;&lt;year&gt;2011&lt;/year&gt;&lt;/dates&gt;&lt;pub-location&gt;Saarbrücken&lt;/pub-location&gt;&lt;urls&gt;&lt;/urls&gt;&lt;/record&gt;&lt;/Cite&gt;&lt;/EndNote&gt;</w:instrText>
      </w:r>
      <w:r w:rsidR="0091017C">
        <w:rPr>
          <w:lang w:eastAsia="zh-CN"/>
        </w:rPr>
        <w:fldChar w:fldCharType="separate"/>
      </w:r>
      <w:r>
        <w:rPr>
          <w:noProof/>
          <w:lang w:eastAsia="zh-CN"/>
        </w:rPr>
        <w:t>(</w:t>
      </w:r>
      <w:hyperlink w:anchor="_ENREF_5" w:tooltip="Chelidze, 2011 #246" w:history="1">
        <w:r w:rsidR="00B628E3">
          <w:rPr>
            <w:noProof/>
            <w:lang w:eastAsia="zh-CN"/>
          </w:rPr>
          <w:t>Chelidze, 2011a</w:t>
        </w:r>
      </w:hyperlink>
      <w:r>
        <w:rPr>
          <w:noProof/>
          <w:lang w:eastAsia="zh-CN"/>
        </w:rPr>
        <w:t>)</w:t>
      </w:r>
      <w:r w:rsidR="0091017C">
        <w:rPr>
          <w:lang w:eastAsia="zh-CN"/>
        </w:rPr>
        <w:fldChar w:fldCharType="end"/>
      </w:r>
      <w:r>
        <w:rPr>
          <w:rFonts w:hint="eastAsia"/>
          <w:lang w:eastAsia="zh-CN"/>
        </w:rPr>
        <w:t xml:space="preserve">, and some specific sets of indicators (landscape </w:t>
      </w:r>
      <w:r>
        <w:rPr>
          <w:lang w:eastAsia="zh-CN"/>
        </w:rPr>
        <w:t>types</w:t>
      </w:r>
      <w:r>
        <w:rPr>
          <w:rFonts w:hint="eastAsia"/>
          <w:lang w:eastAsia="zh-CN"/>
        </w:rPr>
        <w:t xml:space="preserve">, national etc.), ought to be </w:t>
      </w:r>
      <w:r w:rsidRPr="00EC605D">
        <w:rPr>
          <w:lang w:eastAsia="zh-CN"/>
        </w:rPr>
        <w:t>continuous</w:t>
      </w:r>
      <w:r>
        <w:rPr>
          <w:rFonts w:hint="eastAsia"/>
          <w:lang w:eastAsia="zh-CN"/>
        </w:rPr>
        <w:t xml:space="preserve">ly updated and improved in light of rapid </w:t>
      </w:r>
      <w:r>
        <w:rPr>
          <w:rFonts w:hint="eastAsia"/>
          <w:lang w:eastAsia="zh-CN"/>
        </w:rPr>
        <w:lastRenderedPageBreak/>
        <w:t xml:space="preserve">changed sustainable tourism </w:t>
      </w:r>
      <w:r>
        <w:rPr>
          <w:lang w:eastAsia="zh-CN"/>
        </w:rPr>
        <w:t>development</w:t>
      </w:r>
      <w:r>
        <w:rPr>
          <w:rFonts w:hint="eastAsia"/>
          <w:lang w:eastAsia="zh-CN"/>
        </w:rPr>
        <w:t xml:space="preserve">. </w:t>
      </w:r>
      <w:r>
        <w:t>T</w:t>
      </w:r>
      <w:r>
        <w:rPr>
          <w:rFonts w:hint="eastAsia"/>
        </w:rPr>
        <w:t xml:space="preserve">he summary of </w:t>
      </w:r>
      <w:r>
        <w:rPr>
          <w:rFonts w:hint="eastAsia"/>
          <w:lang w:eastAsia="zh-CN"/>
        </w:rPr>
        <w:t>different indicators by EC, MESPOM and UNWTO</w:t>
      </w:r>
      <w:r>
        <w:rPr>
          <w:rFonts w:hint="eastAsia"/>
        </w:rPr>
        <w:t xml:space="preserve"> is shown in </w:t>
      </w:r>
      <w:r>
        <w:rPr>
          <w:rFonts w:hint="eastAsia"/>
          <w:lang w:eastAsia="zh-CN"/>
        </w:rPr>
        <w:t>T</w:t>
      </w:r>
      <w:r>
        <w:rPr>
          <w:rFonts w:hint="eastAsia"/>
        </w:rPr>
        <w:t xml:space="preserve">able </w:t>
      </w:r>
      <w:r>
        <w:rPr>
          <w:rFonts w:hint="eastAsia"/>
          <w:lang w:eastAsia="zh-CN"/>
        </w:rPr>
        <w:t>3-1.</w:t>
      </w:r>
    </w:p>
    <w:p w:rsidR="0064565E" w:rsidRPr="0064565E" w:rsidRDefault="0064565E" w:rsidP="00771749">
      <w:pPr>
        <w:pStyle w:val="a0"/>
        <w:rPr>
          <w:lang w:eastAsia="zh-CN"/>
        </w:rPr>
      </w:pPr>
    </w:p>
    <w:p w:rsidR="005C2DEA" w:rsidRPr="00D039E3" w:rsidRDefault="002D4C5F" w:rsidP="002D4C5F">
      <w:pPr>
        <w:pStyle w:val="a4"/>
        <w:rPr>
          <w:lang w:val="en-US" w:eastAsia="zh-CN"/>
        </w:rPr>
      </w:pPr>
      <w:bookmarkStart w:id="48" w:name="_Toc302948802"/>
      <w:bookmarkStart w:id="49" w:name="_Toc303607331"/>
      <w:r w:rsidRPr="002D4C5F">
        <w:rPr>
          <w:lang w:val="en-US"/>
        </w:rPr>
        <w:t xml:space="preserve">Table </w:t>
      </w:r>
      <w:r w:rsidR="0091017C">
        <w:rPr>
          <w:lang w:val="en-US"/>
        </w:rPr>
        <w:fldChar w:fldCharType="begin"/>
      </w:r>
      <w:r w:rsidR="00C93302">
        <w:rPr>
          <w:lang w:val="en-US"/>
        </w:rPr>
        <w:instrText xml:space="preserve"> STYLEREF 1 \s </w:instrText>
      </w:r>
      <w:r w:rsidR="0091017C">
        <w:rPr>
          <w:lang w:val="en-US"/>
        </w:rPr>
        <w:fldChar w:fldCharType="separate"/>
      </w:r>
      <w:r w:rsidR="004C5556">
        <w:rPr>
          <w:noProof/>
          <w:lang w:val="en-US"/>
        </w:rPr>
        <w:t>3</w:t>
      </w:r>
      <w:r w:rsidR="0091017C">
        <w:rPr>
          <w:lang w:val="en-US"/>
        </w:rPr>
        <w:fldChar w:fldCharType="end"/>
      </w:r>
      <w:r w:rsidR="00C93302">
        <w:rPr>
          <w:lang w:val="en-US"/>
        </w:rPr>
        <w:noBreakHyphen/>
      </w:r>
      <w:r w:rsidR="0091017C">
        <w:rPr>
          <w:lang w:val="en-US"/>
        </w:rPr>
        <w:fldChar w:fldCharType="begin"/>
      </w:r>
      <w:r w:rsidR="00C93302">
        <w:rPr>
          <w:lang w:val="en-US"/>
        </w:rPr>
        <w:instrText xml:space="preserve"> SEQ Table \* ARABIC \s 1 </w:instrText>
      </w:r>
      <w:r w:rsidR="0091017C">
        <w:rPr>
          <w:lang w:val="en-US"/>
        </w:rPr>
        <w:fldChar w:fldCharType="separate"/>
      </w:r>
      <w:r w:rsidR="004C5556">
        <w:rPr>
          <w:noProof/>
          <w:lang w:val="en-US"/>
        </w:rPr>
        <w:t>1</w:t>
      </w:r>
      <w:r w:rsidR="0091017C">
        <w:rPr>
          <w:lang w:val="en-US"/>
        </w:rPr>
        <w:fldChar w:fldCharType="end"/>
      </w:r>
      <w:proofErr w:type="gramStart"/>
      <w:r w:rsidR="0064565E">
        <w:rPr>
          <w:rFonts w:hint="eastAsia"/>
          <w:lang w:val="en-US" w:eastAsia="zh-CN"/>
        </w:rPr>
        <w:t>T</w:t>
      </w:r>
      <w:r w:rsidR="005C2DEA" w:rsidRPr="00D039E3">
        <w:rPr>
          <w:rFonts w:hint="eastAsia"/>
          <w:lang w:val="en-US" w:eastAsia="zh-CN"/>
        </w:rPr>
        <w:t>he</w:t>
      </w:r>
      <w:proofErr w:type="gramEnd"/>
      <w:r w:rsidR="005C2DEA" w:rsidRPr="00D039E3">
        <w:rPr>
          <w:rFonts w:hint="eastAsia"/>
          <w:lang w:val="en-US" w:eastAsia="zh-CN"/>
        </w:rPr>
        <w:t xml:space="preserve"> Summar</w:t>
      </w:r>
      <w:r w:rsidR="005C3342">
        <w:rPr>
          <w:rFonts w:hint="eastAsia"/>
          <w:lang w:val="en-US" w:eastAsia="zh-CN"/>
        </w:rPr>
        <w:t xml:space="preserve">ies </w:t>
      </w:r>
      <w:r w:rsidR="005C2DEA" w:rsidRPr="00D039E3">
        <w:rPr>
          <w:rFonts w:hint="eastAsia"/>
          <w:lang w:val="en-US" w:eastAsia="zh-CN"/>
        </w:rPr>
        <w:t xml:space="preserve">of </w:t>
      </w:r>
      <w:bookmarkEnd w:id="48"/>
      <w:r w:rsidR="00AB0793">
        <w:rPr>
          <w:rFonts w:hint="eastAsia"/>
          <w:lang w:val="en-US" w:eastAsia="zh-CN"/>
        </w:rPr>
        <w:t>D</w:t>
      </w:r>
      <w:r w:rsidR="001641E3">
        <w:rPr>
          <w:rFonts w:hint="eastAsia"/>
          <w:lang w:val="en-US" w:eastAsia="zh-CN"/>
        </w:rPr>
        <w:t>ifferent Indicators Systems</w:t>
      </w:r>
      <w:bookmarkEnd w:id="49"/>
    </w:p>
    <w:tbl>
      <w:tblPr>
        <w:tblStyle w:val="aa"/>
        <w:tblW w:w="0" w:type="auto"/>
        <w:tblLook w:val="04A0"/>
      </w:tblPr>
      <w:tblGrid>
        <w:gridCol w:w="2839"/>
        <w:gridCol w:w="1665"/>
        <w:gridCol w:w="866"/>
        <w:gridCol w:w="1546"/>
        <w:gridCol w:w="1974"/>
      </w:tblGrid>
      <w:tr w:rsidR="005C2DEA" w:rsidRPr="009907B0" w:rsidTr="0064565E">
        <w:tc>
          <w:tcPr>
            <w:tcW w:w="0" w:type="auto"/>
            <w:shd w:val="clear" w:color="auto" w:fill="A6A6A6" w:themeFill="background1" w:themeFillShade="A6"/>
          </w:tcPr>
          <w:p w:rsidR="005C2DEA" w:rsidRPr="00E95F2C" w:rsidRDefault="005C2DEA" w:rsidP="001E1037">
            <w:pPr>
              <w:spacing w:after="0"/>
              <w:jc w:val="center"/>
              <w:rPr>
                <w:rFonts w:eastAsia="宋体"/>
                <w:b/>
                <w:sz w:val="20"/>
              </w:rPr>
            </w:pPr>
            <w:r w:rsidRPr="00E95F2C">
              <w:rPr>
                <w:rFonts w:eastAsia="宋体"/>
                <w:b/>
                <w:sz w:val="20"/>
              </w:rPr>
              <w:t>Name of Indicator System</w:t>
            </w:r>
          </w:p>
        </w:tc>
        <w:tc>
          <w:tcPr>
            <w:tcW w:w="0" w:type="auto"/>
            <w:shd w:val="clear" w:color="auto" w:fill="A6A6A6" w:themeFill="background1" w:themeFillShade="A6"/>
          </w:tcPr>
          <w:p w:rsidR="005C2DEA" w:rsidRPr="00E95F2C" w:rsidRDefault="005C2DEA" w:rsidP="001E1037">
            <w:pPr>
              <w:spacing w:after="0"/>
              <w:jc w:val="center"/>
              <w:rPr>
                <w:rFonts w:eastAsia="宋体"/>
                <w:b/>
                <w:sz w:val="20"/>
              </w:rPr>
            </w:pPr>
            <w:r w:rsidRPr="00E95F2C">
              <w:rPr>
                <w:rFonts w:eastAsia="宋体" w:hint="eastAsia"/>
                <w:b/>
                <w:sz w:val="20"/>
              </w:rPr>
              <w:t>S</w:t>
            </w:r>
            <w:r w:rsidRPr="00E95F2C">
              <w:rPr>
                <w:rFonts w:eastAsia="宋体"/>
                <w:b/>
                <w:sz w:val="20"/>
              </w:rPr>
              <w:t>ponsor</w:t>
            </w:r>
            <w:r w:rsidRPr="00E95F2C">
              <w:rPr>
                <w:rFonts w:eastAsia="宋体" w:hint="eastAsia"/>
                <w:b/>
                <w:sz w:val="20"/>
              </w:rPr>
              <w:t xml:space="preserve"> Organization</w:t>
            </w:r>
          </w:p>
        </w:tc>
        <w:tc>
          <w:tcPr>
            <w:tcW w:w="0" w:type="auto"/>
            <w:shd w:val="clear" w:color="auto" w:fill="A6A6A6" w:themeFill="background1" w:themeFillShade="A6"/>
          </w:tcPr>
          <w:p w:rsidR="005C2DEA" w:rsidRPr="00E95F2C" w:rsidRDefault="005C2DEA" w:rsidP="001E1037">
            <w:pPr>
              <w:spacing w:after="0"/>
              <w:jc w:val="center"/>
              <w:rPr>
                <w:rFonts w:eastAsia="宋体"/>
                <w:b/>
                <w:sz w:val="20"/>
              </w:rPr>
            </w:pPr>
            <w:r w:rsidRPr="00E95F2C">
              <w:rPr>
                <w:rFonts w:eastAsia="宋体"/>
                <w:b/>
                <w:sz w:val="20"/>
              </w:rPr>
              <w:t>Version</w:t>
            </w:r>
          </w:p>
        </w:tc>
        <w:tc>
          <w:tcPr>
            <w:tcW w:w="0" w:type="auto"/>
            <w:shd w:val="clear" w:color="auto" w:fill="A6A6A6" w:themeFill="background1" w:themeFillShade="A6"/>
          </w:tcPr>
          <w:p w:rsidR="005C2DEA" w:rsidRPr="00E95F2C" w:rsidRDefault="005C2DEA" w:rsidP="001E1037">
            <w:pPr>
              <w:spacing w:after="0"/>
              <w:jc w:val="center"/>
              <w:rPr>
                <w:rFonts w:eastAsia="宋体"/>
                <w:b/>
                <w:sz w:val="20"/>
              </w:rPr>
            </w:pPr>
            <w:r w:rsidRPr="00E95F2C">
              <w:rPr>
                <w:rFonts w:eastAsia="宋体"/>
                <w:b/>
                <w:sz w:val="20"/>
              </w:rPr>
              <w:t xml:space="preserve">No. of </w:t>
            </w:r>
            <w:r w:rsidRPr="00E95F2C">
              <w:rPr>
                <w:rFonts w:eastAsia="宋体" w:hint="eastAsia"/>
                <w:b/>
                <w:sz w:val="20"/>
              </w:rPr>
              <w:t xml:space="preserve">Core </w:t>
            </w:r>
            <w:r w:rsidRPr="00E95F2C">
              <w:rPr>
                <w:rFonts w:eastAsia="宋体"/>
                <w:b/>
                <w:sz w:val="20"/>
              </w:rPr>
              <w:t>Indicators</w:t>
            </w:r>
          </w:p>
        </w:tc>
        <w:tc>
          <w:tcPr>
            <w:tcW w:w="0" w:type="auto"/>
            <w:shd w:val="clear" w:color="auto" w:fill="A6A6A6" w:themeFill="background1" w:themeFillShade="A6"/>
          </w:tcPr>
          <w:p w:rsidR="005C2DEA" w:rsidRPr="00E95F2C" w:rsidRDefault="005C2DEA" w:rsidP="00E95F2C">
            <w:pPr>
              <w:spacing w:after="0"/>
              <w:jc w:val="center"/>
              <w:rPr>
                <w:rFonts w:eastAsia="宋体"/>
                <w:b/>
                <w:sz w:val="20"/>
              </w:rPr>
            </w:pPr>
            <w:r w:rsidRPr="00E95F2C">
              <w:rPr>
                <w:rFonts w:eastAsia="宋体" w:hint="eastAsia"/>
                <w:b/>
                <w:sz w:val="20"/>
              </w:rPr>
              <w:t xml:space="preserve">Measures </w:t>
            </w:r>
            <w:r w:rsidR="00E95F2C" w:rsidRPr="00E95F2C">
              <w:rPr>
                <w:rFonts w:eastAsia="宋体" w:hint="eastAsia"/>
                <w:b/>
                <w:sz w:val="20"/>
                <w:lang w:eastAsia="zh-CN"/>
              </w:rPr>
              <w:t>and</w:t>
            </w:r>
            <w:r w:rsidRPr="00E95F2C">
              <w:rPr>
                <w:rFonts w:eastAsia="宋体" w:hint="eastAsia"/>
                <w:b/>
                <w:sz w:val="20"/>
              </w:rPr>
              <w:t xml:space="preserve"> Baseline Indicators</w:t>
            </w:r>
          </w:p>
        </w:tc>
      </w:tr>
      <w:tr w:rsidR="005C2DEA" w:rsidRPr="00AE642D" w:rsidTr="001641E3">
        <w:tc>
          <w:tcPr>
            <w:tcW w:w="0" w:type="auto"/>
          </w:tcPr>
          <w:p w:rsidR="005C2DEA" w:rsidRPr="00AE642D" w:rsidRDefault="00E95F2C" w:rsidP="001E1037">
            <w:pPr>
              <w:spacing w:after="0"/>
              <w:jc w:val="center"/>
              <w:rPr>
                <w:rFonts w:eastAsia="宋体"/>
                <w:sz w:val="20"/>
              </w:rPr>
            </w:pPr>
            <w:r w:rsidRPr="00E95F2C">
              <w:rPr>
                <w:rFonts w:eastAsia="宋体"/>
                <w:sz w:val="20"/>
              </w:rPr>
              <w:t>Indicator System for Sustainable Tourism Destinations</w:t>
            </w:r>
          </w:p>
        </w:tc>
        <w:tc>
          <w:tcPr>
            <w:tcW w:w="0" w:type="auto"/>
          </w:tcPr>
          <w:p w:rsidR="005C2DEA" w:rsidRPr="00AE642D" w:rsidRDefault="005C2DEA" w:rsidP="001E1037">
            <w:pPr>
              <w:spacing w:after="0"/>
              <w:jc w:val="center"/>
              <w:rPr>
                <w:rFonts w:eastAsia="宋体"/>
                <w:sz w:val="20"/>
                <w:lang w:eastAsia="zh-CN"/>
              </w:rPr>
            </w:pPr>
            <w:r w:rsidRPr="00AE642D">
              <w:rPr>
                <w:rFonts w:eastAsia="宋体"/>
                <w:sz w:val="20"/>
              </w:rPr>
              <w:t>EC</w:t>
            </w:r>
            <w:r w:rsidR="00B243E1">
              <w:rPr>
                <w:rFonts w:eastAsia="宋体" w:hint="eastAsia"/>
                <w:sz w:val="20"/>
                <w:lang w:eastAsia="zh-CN"/>
              </w:rPr>
              <w:t>-TSG</w:t>
            </w:r>
          </w:p>
        </w:tc>
        <w:tc>
          <w:tcPr>
            <w:tcW w:w="0" w:type="auto"/>
          </w:tcPr>
          <w:p w:rsidR="005C2DEA" w:rsidRPr="00AE642D" w:rsidRDefault="005C2DEA" w:rsidP="001E1037">
            <w:pPr>
              <w:spacing w:after="0"/>
              <w:jc w:val="center"/>
              <w:rPr>
                <w:rFonts w:eastAsia="宋体"/>
                <w:sz w:val="20"/>
              </w:rPr>
            </w:pPr>
            <w:r w:rsidRPr="00AE642D">
              <w:rPr>
                <w:rFonts w:eastAsia="宋体"/>
                <w:sz w:val="20"/>
              </w:rPr>
              <w:t>2011</w:t>
            </w:r>
          </w:p>
        </w:tc>
        <w:tc>
          <w:tcPr>
            <w:tcW w:w="0" w:type="auto"/>
          </w:tcPr>
          <w:p w:rsidR="005C2DEA" w:rsidRPr="00AE642D" w:rsidRDefault="005C2DEA" w:rsidP="001E1037">
            <w:pPr>
              <w:spacing w:after="0"/>
              <w:jc w:val="center"/>
              <w:rPr>
                <w:rFonts w:eastAsia="宋体"/>
                <w:sz w:val="20"/>
              </w:rPr>
            </w:pPr>
            <w:r w:rsidRPr="00AE642D">
              <w:rPr>
                <w:rFonts w:eastAsia="宋体"/>
                <w:sz w:val="20"/>
              </w:rPr>
              <w:t>20</w:t>
            </w:r>
          </w:p>
        </w:tc>
        <w:tc>
          <w:tcPr>
            <w:tcW w:w="0" w:type="auto"/>
          </w:tcPr>
          <w:p w:rsidR="005C2DEA" w:rsidRPr="00AE642D" w:rsidRDefault="005C2DEA" w:rsidP="001E1037">
            <w:pPr>
              <w:spacing w:after="0"/>
              <w:jc w:val="center"/>
              <w:rPr>
                <w:rFonts w:eastAsia="宋体"/>
                <w:sz w:val="20"/>
              </w:rPr>
            </w:pPr>
            <w:r>
              <w:rPr>
                <w:rFonts w:eastAsia="宋体" w:hint="eastAsia"/>
                <w:sz w:val="20"/>
              </w:rPr>
              <w:t>76</w:t>
            </w:r>
          </w:p>
        </w:tc>
      </w:tr>
      <w:tr w:rsidR="001641E3" w:rsidRPr="00AE642D" w:rsidTr="001641E3">
        <w:tc>
          <w:tcPr>
            <w:tcW w:w="0" w:type="auto"/>
          </w:tcPr>
          <w:p w:rsidR="001641E3" w:rsidRPr="00AE642D" w:rsidRDefault="00E95F2C" w:rsidP="001E1037">
            <w:pPr>
              <w:spacing w:after="0"/>
              <w:jc w:val="center"/>
              <w:rPr>
                <w:rFonts w:eastAsia="宋体"/>
                <w:sz w:val="20"/>
                <w:lang w:eastAsia="zh-CN"/>
              </w:rPr>
            </w:pPr>
            <w:r>
              <w:rPr>
                <w:rFonts w:eastAsia="宋体" w:hint="eastAsia"/>
                <w:sz w:val="20"/>
                <w:lang w:eastAsia="zh-CN"/>
              </w:rPr>
              <w:t>Improved</w:t>
            </w:r>
            <w:r w:rsidR="005107D0">
              <w:rPr>
                <w:rFonts w:eastAsia="宋体" w:hint="eastAsia"/>
                <w:sz w:val="20"/>
                <w:lang w:eastAsia="zh-CN"/>
              </w:rPr>
              <w:t xml:space="preserve"> EC-TSG</w:t>
            </w:r>
            <w:r>
              <w:rPr>
                <w:rFonts w:eastAsia="宋体" w:hint="eastAsia"/>
                <w:sz w:val="20"/>
                <w:lang w:eastAsia="zh-CN"/>
              </w:rPr>
              <w:t xml:space="preserve"> I</w:t>
            </w:r>
            <w:r>
              <w:rPr>
                <w:rFonts w:eastAsia="宋体"/>
                <w:sz w:val="20"/>
                <w:lang w:eastAsia="zh-CN"/>
              </w:rPr>
              <w:t xml:space="preserve">ndicators by </w:t>
            </w:r>
            <w:r>
              <w:rPr>
                <w:rFonts w:eastAsia="宋体" w:hint="eastAsia"/>
                <w:sz w:val="20"/>
                <w:lang w:eastAsia="zh-CN"/>
              </w:rPr>
              <w:t>C</w:t>
            </w:r>
            <w:r w:rsidRPr="00E95F2C">
              <w:rPr>
                <w:rFonts w:eastAsia="宋体"/>
                <w:sz w:val="20"/>
                <w:lang w:eastAsia="zh-CN"/>
              </w:rPr>
              <w:t>ategories</w:t>
            </w:r>
            <w:r w:rsidR="00771749">
              <w:rPr>
                <w:rFonts w:eastAsia="宋体" w:hint="eastAsia"/>
                <w:sz w:val="20"/>
                <w:lang w:eastAsia="zh-CN"/>
              </w:rPr>
              <w:t xml:space="preserve"> by MESPOM</w:t>
            </w:r>
          </w:p>
        </w:tc>
        <w:tc>
          <w:tcPr>
            <w:tcW w:w="0" w:type="auto"/>
          </w:tcPr>
          <w:p w:rsidR="001641E3" w:rsidRPr="00AE642D" w:rsidRDefault="00E95F2C" w:rsidP="001E1037">
            <w:pPr>
              <w:spacing w:after="0"/>
              <w:jc w:val="center"/>
              <w:rPr>
                <w:rFonts w:eastAsia="宋体"/>
                <w:sz w:val="20"/>
                <w:lang w:eastAsia="zh-CN"/>
              </w:rPr>
            </w:pPr>
            <w:r>
              <w:rPr>
                <w:rFonts w:eastAsia="宋体" w:hint="eastAsia"/>
                <w:sz w:val="20"/>
                <w:lang w:eastAsia="zh-CN"/>
              </w:rPr>
              <w:t>MESPOM</w:t>
            </w:r>
          </w:p>
        </w:tc>
        <w:tc>
          <w:tcPr>
            <w:tcW w:w="0" w:type="auto"/>
          </w:tcPr>
          <w:p w:rsidR="001641E3" w:rsidRPr="00AE642D" w:rsidRDefault="001641E3" w:rsidP="001E1037">
            <w:pPr>
              <w:spacing w:after="0"/>
              <w:jc w:val="center"/>
              <w:rPr>
                <w:rFonts w:eastAsia="宋体"/>
                <w:sz w:val="20"/>
                <w:lang w:eastAsia="zh-CN"/>
              </w:rPr>
            </w:pPr>
            <w:r>
              <w:rPr>
                <w:rFonts w:eastAsia="宋体" w:hint="eastAsia"/>
                <w:sz w:val="20"/>
                <w:lang w:eastAsia="zh-CN"/>
              </w:rPr>
              <w:t>2011</w:t>
            </w:r>
          </w:p>
        </w:tc>
        <w:tc>
          <w:tcPr>
            <w:tcW w:w="0" w:type="auto"/>
          </w:tcPr>
          <w:p w:rsidR="001641E3" w:rsidRPr="00AE642D" w:rsidRDefault="00E95F2C" w:rsidP="001E1037">
            <w:pPr>
              <w:spacing w:after="0"/>
              <w:jc w:val="center"/>
              <w:rPr>
                <w:rFonts w:eastAsia="宋体"/>
                <w:sz w:val="20"/>
                <w:lang w:eastAsia="zh-CN"/>
              </w:rPr>
            </w:pPr>
            <w:r>
              <w:rPr>
                <w:rFonts w:eastAsia="宋体" w:hint="eastAsia"/>
                <w:sz w:val="20"/>
                <w:lang w:eastAsia="zh-CN"/>
              </w:rPr>
              <w:t>29</w:t>
            </w:r>
          </w:p>
        </w:tc>
        <w:tc>
          <w:tcPr>
            <w:tcW w:w="0" w:type="auto"/>
          </w:tcPr>
          <w:p w:rsidR="001641E3" w:rsidRDefault="00E95F2C" w:rsidP="001E1037">
            <w:pPr>
              <w:spacing w:after="0"/>
              <w:jc w:val="center"/>
              <w:rPr>
                <w:rFonts w:eastAsia="宋体"/>
                <w:sz w:val="20"/>
                <w:lang w:eastAsia="zh-CN"/>
              </w:rPr>
            </w:pPr>
            <w:r>
              <w:rPr>
                <w:rFonts w:eastAsia="宋体" w:hint="eastAsia"/>
                <w:sz w:val="20"/>
                <w:lang w:eastAsia="zh-CN"/>
              </w:rPr>
              <w:t>100</w:t>
            </w:r>
          </w:p>
        </w:tc>
      </w:tr>
      <w:tr w:rsidR="005C2DEA" w:rsidRPr="00AE642D" w:rsidTr="001641E3">
        <w:tc>
          <w:tcPr>
            <w:tcW w:w="0" w:type="auto"/>
          </w:tcPr>
          <w:p w:rsidR="005C2DEA" w:rsidRPr="00AE642D" w:rsidRDefault="00E95F2C" w:rsidP="001E1037">
            <w:pPr>
              <w:spacing w:after="0"/>
              <w:jc w:val="center"/>
              <w:rPr>
                <w:rFonts w:eastAsia="宋体"/>
                <w:sz w:val="20"/>
              </w:rPr>
            </w:pPr>
            <w:r w:rsidRPr="00E95F2C">
              <w:rPr>
                <w:rFonts w:eastAsia="宋体"/>
                <w:sz w:val="20"/>
              </w:rPr>
              <w:t>Baseline Indicators of Sustainable Development</w:t>
            </w:r>
          </w:p>
        </w:tc>
        <w:tc>
          <w:tcPr>
            <w:tcW w:w="0" w:type="auto"/>
          </w:tcPr>
          <w:p w:rsidR="005C2DEA" w:rsidRPr="00AE642D" w:rsidRDefault="005C2DEA" w:rsidP="001E1037">
            <w:pPr>
              <w:spacing w:after="0"/>
              <w:jc w:val="center"/>
              <w:rPr>
                <w:rFonts w:eastAsia="宋体"/>
                <w:sz w:val="20"/>
              </w:rPr>
            </w:pPr>
            <w:r w:rsidRPr="00AE642D">
              <w:rPr>
                <w:rFonts w:eastAsia="宋体"/>
                <w:sz w:val="20"/>
              </w:rPr>
              <w:t>UNWTO</w:t>
            </w:r>
          </w:p>
        </w:tc>
        <w:tc>
          <w:tcPr>
            <w:tcW w:w="0" w:type="auto"/>
          </w:tcPr>
          <w:p w:rsidR="005C2DEA" w:rsidRPr="00AE642D" w:rsidRDefault="005C2DEA" w:rsidP="001E1037">
            <w:pPr>
              <w:spacing w:after="0"/>
              <w:jc w:val="center"/>
              <w:rPr>
                <w:rFonts w:eastAsia="宋体"/>
                <w:sz w:val="20"/>
              </w:rPr>
            </w:pPr>
            <w:r w:rsidRPr="00AE642D">
              <w:rPr>
                <w:rFonts w:eastAsia="宋体"/>
                <w:sz w:val="20"/>
              </w:rPr>
              <w:t>200</w:t>
            </w:r>
            <w:r>
              <w:rPr>
                <w:rFonts w:eastAsia="宋体" w:hint="eastAsia"/>
                <w:sz w:val="20"/>
              </w:rPr>
              <w:t>4</w:t>
            </w:r>
          </w:p>
        </w:tc>
        <w:tc>
          <w:tcPr>
            <w:tcW w:w="0" w:type="auto"/>
          </w:tcPr>
          <w:p w:rsidR="005C2DEA" w:rsidRPr="00AE642D" w:rsidRDefault="005C2DEA" w:rsidP="001E1037">
            <w:pPr>
              <w:spacing w:after="0"/>
              <w:jc w:val="center"/>
              <w:rPr>
                <w:rFonts w:eastAsia="宋体"/>
                <w:sz w:val="20"/>
              </w:rPr>
            </w:pPr>
            <w:r>
              <w:rPr>
                <w:rFonts w:eastAsia="宋体" w:hint="eastAsia"/>
                <w:sz w:val="20"/>
              </w:rPr>
              <w:t>12</w:t>
            </w:r>
          </w:p>
        </w:tc>
        <w:tc>
          <w:tcPr>
            <w:tcW w:w="0" w:type="auto"/>
          </w:tcPr>
          <w:p w:rsidR="005C2DEA" w:rsidRPr="00AE642D" w:rsidRDefault="005C2DEA" w:rsidP="001E1037">
            <w:pPr>
              <w:spacing w:after="0"/>
              <w:jc w:val="center"/>
              <w:rPr>
                <w:rFonts w:eastAsia="宋体"/>
                <w:sz w:val="20"/>
              </w:rPr>
            </w:pPr>
            <w:r>
              <w:rPr>
                <w:rFonts w:eastAsia="宋体" w:hint="eastAsia"/>
                <w:sz w:val="20"/>
              </w:rPr>
              <w:t>25</w:t>
            </w:r>
          </w:p>
        </w:tc>
      </w:tr>
    </w:tbl>
    <w:p w:rsidR="005C2DEA" w:rsidRDefault="005C2DEA" w:rsidP="005C2DEA">
      <w:pPr>
        <w:rPr>
          <w:i/>
          <w:noProof/>
          <w:lang w:eastAsia="zh-CN"/>
        </w:rPr>
      </w:pPr>
      <w:r w:rsidRPr="00D039E3">
        <w:rPr>
          <w:rFonts w:hint="eastAsia"/>
          <w:i/>
        </w:rPr>
        <w:t xml:space="preserve">Source: </w:t>
      </w:r>
      <w:r w:rsidR="0085366A">
        <w:rPr>
          <w:rFonts w:hint="eastAsia"/>
          <w:i/>
          <w:lang w:eastAsia="zh-CN"/>
        </w:rPr>
        <w:t xml:space="preserve">Adapted </w:t>
      </w:r>
      <w:r w:rsidR="00B10070">
        <w:rPr>
          <w:rFonts w:hint="eastAsia"/>
          <w:i/>
          <w:lang w:eastAsia="zh-CN"/>
        </w:rPr>
        <w:t xml:space="preserve">from </w:t>
      </w:r>
      <w:hyperlink w:anchor="_ENREF_13" w:tooltip="TSG, 2011 #217" w:history="1">
        <w:r w:rsidRPr="00D039E3">
          <w:rPr>
            <w:i/>
            <w:noProof/>
          </w:rPr>
          <w:t>TSG, 2011</w:t>
        </w:r>
      </w:hyperlink>
      <w:r w:rsidR="00771749">
        <w:rPr>
          <w:rFonts w:hint="eastAsia"/>
          <w:lang w:eastAsia="zh-CN"/>
        </w:rPr>
        <w:t xml:space="preserve">; </w:t>
      </w:r>
      <w:r w:rsidR="005E405D">
        <w:rPr>
          <w:rFonts w:hint="eastAsia"/>
          <w:lang w:eastAsia="zh-CN"/>
        </w:rPr>
        <w:t xml:space="preserve">MESPOM </w:t>
      </w:r>
      <w:proofErr w:type="spellStart"/>
      <w:r w:rsidR="005E405D">
        <w:rPr>
          <w:rFonts w:hint="eastAsia"/>
          <w:lang w:eastAsia="zh-CN"/>
        </w:rPr>
        <w:t>Sigri</w:t>
      </w:r>
      <w:proofErr w:type="spellEnd"/>
      <w:r w:rsidR="005E405D">
        <w:rPr>
          <w:rFonts w:hint="eastAsia"/>
          <w:lang w:eastAsia="zh-CN"/>
        </w:rPr>
        <w:t xml:space="preserve"> report, 2011</w:t>
      </w:r>
      <w:r w:rsidRPr="00D039E3">
        <w:rPr>
          <w:rFonts w:hint="eastAsia"/>
          <w:i/>
          <w:noProof/>
        </w:rPr>
        <w:t xml:space="preserve"> and UNWTO, 2004</w:t>
      </w:r>
      <w:r w:rsidR="00771749">
        <w:rPr>
          <w:rStyle w:val="ac"/>
          <w:i/>
          <w:noProof/>
        </w:rPr>
        <w:footnoteReference w:id="14"/>
      </w:r>
    </w:p>
    <w:p w:rsidR="00834ED5" w:rsidRPr="00834ED5" w:rsidRDefault="009E0D25" w:rsidP="00834ED5">
      <w:pPr>
        <w:pStyle w:val="a0"/>
        <w:rPr>
          <w:lang w:eastAsia="zh-CN"/>
        </w:rPr>
      </w:pPr>
      <w:r>
        <w:rPr>
          <w:rFonts w:hint="eastAsia"/>
          <w:lang w:eastAsia="zh-CN"/>
        </w:rPr>
        <w:t xml:space="preserve">In this thesis, </w:t>
      </w:r>
      <w:r w:rsidR="004D4CC7">
        <w:rPr>
          <w:rFonts w:hint="eastAsia"/>
          <w:lang w:eastAsia="zh-CN"/>
        </w:rPr>
        <w:t xml:space="preserve">to identify the main indicators according to different tourist destinations is also an important part in providing a model assessment procedure for tourism sustainability. </w:t>
      </w:r>
      <w:r w:rsidR="007578B7">
        <w:rPr>
          <w:rFonts w:hint="eastAsia"/>
          <w:lang w:eastAsia="zh-CN"/>
        </w:rPr>
        <w:t xml:space="preserve">Indicators can be selected from </w:t>
      </w:r>
      <w:r w:rsidR="00E0276F">
        <w:rPr>
          <w:rFonts w:hint="eastAsia"/>
          <w:lang w:eastAsia="zh-CN"/>
        </w:rPr>
        <w:t>either UNWTO indicators system</w:t>
      </w:r>
      <w:r w:rsidR="00C27898">
        <w:rPr>
          <w:rFonts w:hint="eastAsia"/>
          <w:lang w:eastAsia="zh-CN"/>
        </w:rPr>
        <w:t xml:space="preserve"> (Appendix C)</w:t>
      </w:r>
      <w:r w:rsidR="00E0276F">
        <w:rPr>
          <w:rFonts w:hint="eastAsia"/>
          <w:lang w:eastAsia="zh-CN"/>
        </w:rPr>
        <w:t xml:space="preserve"> or improved EC-TSG indicators system</w:t>
      </w:r>
      <w:r w:rsidR="00C27898">
        <w:rPr>
          <w:rFonts w:hint="eastAsia"/>
          <w:lang w:eastAsia="zh-CN"/>
        </w:rPr>
        <w:t xml:space="preserve"> (Appendix B) mentioned above</w:t>
      </w:r>
      <w:r w:rsidR="00E0276F">
        <w:rPr>
          <w:rFonts w:hint="eastAsia"/>
          <w:lang w:eastAsia="zh-CN"/>
        </w:rPr>
        <w:t xml:space="preserve">, or even other relevant </w:t>
      </w:r>
      <w:r w:rsidR="00C27898">
        <w:rPr>
          <w:rFonts w:hint="eastAsia"/>
          <w:lang w:eastAsia="zh-CN"/>
        </w:rPr>
        <w:t>destination-specific indicator</w:t>
      </w:r>
      <w:r w:rsidR="00202849">
        <w:rPr>
          <w:rFonts w:hint="eastAsia"/>
          <w:lang w:eastAsia="zh-CN"/>
        </w:rPr>
        <w:t>s</w:t>
      </w:r>
      <w:r w:rsidR="00C27898">
        <w:rPr>
          <w:rFonts w:hint="eastAsia"/>
          <w:lang w:eastAsia="zh-CN"/>
        </w:rPr>
        <w:t xml:space="preserve">. </w:t>
      </w:r>
    </w:p>
    <w:p w:rsidR="00B13D68" w:rsidRDefault="00B13D68">
      <w:pPr>
        <w:overflowPunct/>
        <w:autoSpaceDE/>
        <w:autoSpaceDN/>
        <w:adjustRightInd/>
        <w:spacing w:after="0" w:line="240" w:lineRule="auto"/>
        <w:jc w:val="left"/>
        <w:textAlignment w:val="auto"/>
        <w:rPr>
          <w:lang w:val="en-GB" w:eastAsia="zh-CN"/>
        </w:rPr>
      </w:pPr>
      <w:r>
        <w:rPr>
          <w:lang w:val="en-GB" w:eastAsia="zh-CN"/>
        </w:rPr>
        <w:br w:type="page"/>
      </w:r>
    </w:p>
    <w:p w:rsidR="005C2DEA" w:rsidRDefault="00B13D68" w:rsidP="00B13D68">
      <w:pPr>
        <w:pStyle w:val="1"/>
        <w:rPr>
          <w:rFonts w:eastAsiaTheme="minorEastAsia"/>
          <w:lang w:eastAsia="zh-CN"/>
        </w:rPr>
      </w:pPr>
      <w:bookmarkStart w:id="50" w:name="_Toc303607078"/>
      <w:r w:rsidRPr="00B13D68">
        <w:lastRenderedPageBreak/>
        <w:t>Sustainable Tourism</w:t>
      </w:r>
      <w:r w:rsidR="005412B8">
        <w:rPr>
          <w:rFonts w:eastAsiaTheme="minorEastAsia" w:hint="eastAsia"/>
          <w:lang w:eastAsia="zh-CN"/>
        </w:rPr>
        <w:t xml:space="preserve"> </w:t>
      </w:r>
      <w:r w:rsidRPr="00B13D68">
        <w:t>Research Framework</w:t>
      </w:r>
      <w:bookmarkEnd w:id="50"/>
    </w:p>
    <w:p w:rsidR="00DE6A4B" w:rsidRPr="00DE6A4B" w:rsidRDefault="00DE6A4B" w:rsidP="00DE6A4B">
      <w:pPr>
        <w:rPr>
          <w:lang w:val="en-GB" w:eastAsia="zh-CN"/>
        </w:rPr>
      </w:pPr>
      <w:r>
        <w:rPr>
          <w:rFonts w:hint="eastAsia"/>
          <w:lang w:val="en-GB" w:eastAsia="zh-CN"/>
        </w:rPr>
        <w:t xml:space="preserve">This chapter mainly </w:t>
      </w:r>
      <w:r w:rsidR="00591683">
        <w:rPr>
          <w:rFonts w:hint="eastAsia"/>
          <w:lang w:val="en-GB" w:eastAsia="zh-CN"/>
        </w:rPr>
        <w:t xml:space="preserve">introduces what it means by Sustainable Tourism Research Framework in this context, and its eight main thematic topics under current development. </w:t>
      </w:r>
      <w:r w:rsidR="00591683">
        <w:rPr>
          <w:lang w:val="en-GB" w:eastAsia="zh-CN"/>
        </w:rPr>
        <w:t>T</w:t>
      </w:r>
      <w:r w:rsidR="00591683">
        <w:rPr>
          <w:rFonts w:hint="eastAsia"/>
          <w:lang w:val="en-GB" w:eastAsia="zh-CN"/>
        </w:rPr>
        <w:t xml:space="preserve">he eight main topics are: </w:t>
      </w:r>
      <w:r w:rsidR="00591683" w:rsidRPr="00591683">
        <w:rPr>
          <w:lang w:val="en-GB" w:eastAsia="zh-CN"/>
        </w:rPr>
        <w:t>climate change – energy and resource efficiency; natural and cultural heritage; quality assessment, certification and branding; sustainable supply chain management for SMEs; destination management and good governance; sustainable transport and travel; knowledge networking, training and education; sustainable consumption and production (SCP) and tourism</w:t>
      </w:r>
      <w:r w:rsidR="00591683">
        <w:rPr>
          <w:rFonts w:hint="eastAsia"/>
          <w:lang w:val="en-GB" w:eastAsia="zh-CN"/>
        </w:rPr>
        <w:t xml:space="preserve"> </w:t>
      </w:r>
      <w:r w:rsidR="0091017C">
        <w:rPr>
          <w:lang w:val="en-GB" w:eastAsia="zh-CN"/>
        </w:rPr>
        <w:fldChar w:fldCharType="begin"/>
      </w:r>
      <w:r w:rsidR="00591683">
        <w:rPr>
          <w:lang w:val="en-GB" w:eastAsia="zh-CN"/>
        </w:rPr>
        <w:instrText xml:space="preserve"> ADDIN EN.CITE &lt;EndNote&gt;&lt;Cite&gt;&lt;Author&gt;Sillence&lt;/Author&gt;&lt;Year&gt;2011&lt;/Year&gt;&lt;RecNum&gt;258&lt;/RecNum&gt;&lt;DisplayText&gt;(Sillence &amp;amp; Hamele, 2011a)&lt;/DisplayText&gt;&lt;record&gt;&lt;rec-number&gt;258&lt;/rec-number&gt;&lt;foreign-keys&gt;&lt;key app="EN" db-id="zzr5azs0s0zeared0xm5zdxpw5zxrtpa9st2"&gt;258&lt;/key&gt;&lt;/foreign-keys&gt;&lt;ref-type name="Unpublished Work"&gt;34&lt;/ref-type&gt;&lt;contributors&gt;&lt;authors&gt;&lt;author&gt;Gordon Sillence&lt;/author&gt;&lt;author&gt;Herbert Hamele&lt;/author&gt;&lt;/authors&gt;&lt;/contributors&gt;&lt;titles&gt;&lt;title&gt;FAST-LAIN Expert Group Orientation Paper July 2011&lt;/title&gt;&lt;secondary-title&gt;Orientation paper for expert group&lt;/secondary-title&gt;&lt;/titles&gt;&lt;dates&gt;&lt;year&gt;2011&lt;/year&gt;&lt;/dates&gt;&lt;publisher&gt;FAST-LAIN group&lt;/publisher&gt;&lt;urls&gt;&lt;/urls&gt;&lt;/record&gt;&lt;/Cite&gt;&lt;/EndNote&gt;</w:instrText>
      </w:r>
      <w:r w:rsidR="0091017C">
        <w:rPr>
          <w:lang w:val="en-GB" w:eastAsia="zh-CN"/>
        </w:rPr>
        <w:fldChar w:fldCharType="separate"/>
      </w:r>
      <w:r w:rsidR="00591683">
        <w:rPr>
          <w:noProof/>
          <w:lang w:val="en-GB" w:eastAsia="zh-CN"/>
        </w:rPr>
        <w:t>(</w:t>
      </w:r>
      <w:hyperlink w:anchor="_ENREF_49" w:tooltip="Sillence, 2011 #258" w:history="1">
        <w:r w:rsidR="00B628E3">
          <w:rPr>
            <w:noProof/>
            <w:lang w:val="en-GB" w:eastAsia="zh-CN"/>
          </w:rPr>
          <w:t>Sillence &amp; Hamele, 2011a</w:t>
        </w:r>
      </w:hyperlink>
      <w:r w:rsidR="00591683">
        <w:rPr>
          <w:noProof/>
          <w:lang w:val="en-GB" w:eastAsia="zh-CN"/>
        </w:rPr>
        <w:t>)</w:t>
      </w:r>
      <w:r w:rsidR="0091017C">
        <w:rPr>
          <w:lang w:val="en-GB" w:eastAsia="zh-CN"/>
        </w:rPr>
        <w:fldChar w:fldCharType="end"/>
      </w:r>
      <w:r w:rsidR="00591683">
        <w:rPr>
          <w:rFonts w:hint="eastAsia"/>
          <w:lang w:val="en-GB" w:eastAsia="zh-CN"/>
        </w:rPr>
        <w:t xml:space="preserve">. Since this research framework is still under development at present, so the further </w:t>
      </w:r>
      <w:r w:rsidR="00591683">
        <w:rPr>
          <w:lang w:val="en-GB" w:eastAsia="zh-CN"/>
        </w:rPr>
        <w:t>improvement</w:t>
      </w:r>
      <w:r w:rsidR="00591683">
        <w:rPr>
          <w:rFonts w:hint="eastAsia"/>
          <w:lang w:val="en-GB" w:eastAsia="zh-CN"/>
        </w:rPr>
        <w:t>s and future considerations are also discussed at the end of this chapter.</w:t>
      </w:r>
    </w:p>
    <w:p w:rsidR="00670073" w:rsidRDefault="00670073" w:rsidP="00B13D68">
      <w:pPr>
        <w:pStyle w:val="2"/>
        <w:rPr>
          <w:lang w:eastAsia="zh-CN"/>
        </w:rPr>
      </w:pPr>
      <w:bookmarkStart w:id="51" w:name="_Toc303607079"/>
      <w:r>
        <w:rPr>
          <w:rFonts w:hint="eastAsia"/>
          <w:lang w:eastAsia="zh-CN"/>
        </w:rPr>
        <w:t>An Introduction and Development</w:t>
      </w:r>
      <w:bookmarkEnd w:id="51"/>
    </w:p>
    <w:p w:rsidR="00B13D68" w:rsidRDefault="00B13D68" w:rsidP="00670073">
      <w:pPr>
        <w:pStyle w:val="3"/>
      </w:pPr>
      <w:bookmarkStart w:id="52" w:name="_Toc303607080"/>
      <w:r w:rsidRPr="00B13D68">
        <w:t xml:space="preserve">Introduction </w:t>
      </w:r>
      <w:r w:rsidR="00670073">
        <w:rPr>
          <w:rFonts w:hint="eastAsia"/>
        </w:rPr>
        <w:t>of the Sustainable Tourism Thematic Framework</w:t>
      </w:r>
      <w:bookmarkEnd w:id="52"/>
    </w:p>
    <w:p w:rsidR="00DB62D6" w:rsidRDefault="00DB62D6" w:rsidP="00DB62D6">
      <w:pPr>
        <w:pStyle w:val="a0"/>
        <w:rPr>
          <w:lang w:val="en-GB" w:eastAsia="zh-CN"/>
        </w:rPr>
      </w:pPr>
      <w:r>
        <w:rPr>
          <w:rFonts w:hint="eastAsia"/>
          <w:lang w:val="en-GB" w:eastAsia="zh-CN"/>
        </w:rPr>
        <w:t>In the light of UN/EU Agenda 21 thinking</w:t>
      </w:r>
      <w:r w:rsidR="00FC6169">
        <w:rPr>
          <w:rFonts w:hint="eastAsia"/>
          <w:lang w:val="en-GB" w:eastAsia="zh-CN"/>
        </w:rPr>
        <w:t xml:space="preserve"> </w:t>
      </w:r>
      <w:r w:rsidR="0091017C">
        <w:rPr>
          <w:lang w:val="en-GB" w:eastAsia="zh-CN"/>
        </w:rPr>
        <w:fldChar w:fldCharType="begin"/>
      </w:r>
      <w:r w:rsidR="009E403A">
        <w:rPr>
          <w:lang w:val="en-GB" w:eastAsia="zh-CN"/>
        </w:rPr>
        <w:instrText xml:space="preserve"> ADDIN EN.CITE &lt;EndNote&gt;&lt;Cite&gt;&lt;Author&gt;Sillence&lt;/Author&gt;&lt;Year&gt;2011&lt;/Year&gt;&lt;RecNum&gt;258&lt;/RecNum&gt;&lt;DisplayText&gt;(Sillence &amp;amp; Hamele, 2011a; UN &amp;amp; EU, 1992)&lt;/DisplayText&gt;&lt;record&gt;&lt;rec-number&gt;258&lt;/rec-number&gt;&lt;foreign-keys&gt;&lt;key app="EN" db-id="zzr5azs0s0zeared0xm5zdxpw5zxrtpa9st2"&gt;258&lt;/key&gt;&lt;/foreign-keys&gt;&lt;ref-type name="Unpublished Work"&gt;34&lt;/ref-type&gt;&lt;contributors&gt;&lt;authors&gt;&lt;author&gt;Gordon Sillence&lt;/author&gt;&lt;author&gt;Herbert Hamele&lt;/author&gt;&lt;/authors&gt;&lt;/contributors&gt;&lt;titles&gt;&lt;title&gt;FAST-LAIN Expert Group Orientation Paper July 2011&lt;/title&gt;&lt;secondary-title&gt;Orientation paper for expert group&lt;/secondary-title&gt;&lt;/titles&gt;&lt;dates&gt;&lt;year&gt;2011&lt;/year&gt;&lt;/dates&gt;&lt;publisher&gt;FAST-LAIN group&lt;/publisher&gt;&lt;urls&gt;&lt;/urls&gt;&lt;/record&gt;&lt;/Cite&gt;&lt;Cite&gt;&lt;Author&gt;UN&lt;/Author&gt;&lt;Year&gt;1992&lt;/Year&gt;&lt;RecNum&gt;259&lt;/RecNum&gt;&lt;record&gt;&lt;rec-number&gt;259&lt;/rec-number&gt;&lt;foreign-keys&gt;&lt;key app="EN" db-id="zzr5azs0s0zeared0xm5zdxpw5zxrtpa9st2"&gt;259&lt;/key&gt;&lt;/foreign-keys&gt;&lt;ref-type name="Web Page"&gt;12&lt;/ref-type&gt;&lt;contributors&gt;&lt;authors&gt;&lt;author&gt;UN, United Nations&lt;/author&gt;&lt;author&gt;EU, European Union&lt;/author&gt;&lt;/authors&gt;&lt;secondary-authors&gt;&lt;author&gt;UN and EU&lt;/author&gt;&lt;/secondary-authors&gt;&lt;/contributors&gt;&lt;titles&gt;&lt;title&gt;Economic Aspects of Sustainable Development in the European Union&lt;/title&gt;&lt;/titles&gt;&lt;volume&gt;2011&lt;/volume&gt;&lt;number&gt;September 1&lt;/number&gt;&lt;dates&gt;&lt;year&gt;1992&lt;/year&gt;&lt;/dates&gt;&lt;publisher&gt;UN&lt;/publisher&gt;&lt;urls&gt;&lt;related-urls&gt;&lt;url&gt;http://www.un.org/esa/agenda21/natlinfo/countr/ec/Eco.htm#tour&lt;/url&gt;&lt;/related-urls&gt;&lt;/urls&gt;&lt;custom1&gt;2011&lt;/custom1&gt;&lt;custom2&gt;September 1&lt;/custom2&gt;&lt;/record&gt;&lt;/Cite&gt;&lt;/EndNote&gt;</w:instrText>
      </w:r>
      <w:r w:rsidR="0091017C">
        <w:rPr>
          <w:lang w:val="en-GB" w:eastAsia="zh-CN"/>
        </w:rPr>
        <w:fldChar w:fldCharType="separate"/>
      </w:r>
      <w:r w:rsidR="00FC6169">
        <w:rPr>
          <w:noProof/>
          <w:lang w:val="en-GB" w:eastAsia="zh-CN"/>
        </w:rPr>
        <w:t>(</w:t>
      </w:r>
      <w:hyperlink w:anchor="_ENREF_49" w:tooltip="Sillence, 2011 #258" w:history="1">
        <w:r w:rsidR="00B628E3">
          <w:rPr>
            <w:noProof/>
            <w:lang w:val="en-GB" w:eastAsia="zh-CN"/>
          </w:rPr>
          <w:t>Sillence &amp; Hamele, 2011a</w:t>
        </w:r>
      </w:hyperlink>
      <w:r w:rsidR="00FC6169">
        <w:rPr>
          <w:noProof/>
          <w:lang w:val="en-GB" w:eastAsia="zh-CN"/>
        </w:rPr>
        <w:t xml:space="preserve">; </w:t>
      </w:r>
      <w:hyperlink w:anchor="_ENREF_60" w:tooltip="UN, 1992 #259" w:history="1">
        <w:r w:rsidR="00B628E3">
          <w:rPr>
            <w:noProof/>
            <w:lang w:val="en-GB" w:eastAsia="zh-CN"/>
          </w:rPr>
          <w:t>UN &amp; EU, 1992</w:t>
        </w:r>
      </w:hyperlink>
      <w:r w:rsidR="00FC6169">
        <w:rPr>
          <w:noProof/>
          <w:lang w:val="en-GB" w:eastAsia="zh-CN"/>
        </w:rPr>
        <w:t>)</w:t>
      </w:r>
      <w:r w:rsidR="0091017C">
        <w:rPr>
          <w:lang w:val="en-GB" w:eastAsia="zh-CN"/>
        </w:rPr>
        <w:fldChar w:fldCharType="end"/>
      </w:r>
      <w:r>
        <w:rPr>
          <w:rFonts w:hint="eastAsia"/>
          <w:lang w:val="en-GB" w:eastAsia="zh-CN"/>
        </w:rPr>
        <w:t xml:space="preserve">, </w:t>
      </w:r>
      <w:r w:rsidR="004457F8">
        <w:rPr>
          <w:rFonts w:hint="eastAsia"/>
          <w:lang w:val="en-GB" w:eastAsia="zh-CN"/>
        </w:rPr>
        <w:t xml:space="preserve">and by identifying institutional, economic, environmental and socio-cultural themes fields, </w:t>
      </w:r>
      <w:r w:rsidR="00FC6169">
        <w:rPr>
          <w:rFonts w:hint="eastAsia"/>
          <w:lang w:val="en-GB" w:eastAsia="zh-CN"/>
        </w:rPr>
        <w:t xml:space="preserve">the FAST-LAIN project </w:t>
      </w:r>
      <w:r w:rsidR="004457F8">
        <w:rPr>
          <w:rFonts w:hint="eastAsia"/>
          <w:lang w:val="en-GB" w:eastAsia="zh-CN"/>
        </w:rPr>
        <w:t xml:space="preserve">has scaled down all the </w:t>
      </w:r>
      <w:r w:rsidR="00806364">
        <w:rPr>
          <w:rFonts w:hint="eastAsia"/>
          <w:lang w:val="en-GB" w:eastAsia="zh-CN"/>
        </w:rPr>
        <w:t xml:space="preserve">areas into eight thematic research </w:t>
      </w:r>
      <w:r w:rsidR="00526CB1">
        <w:rPr>
          <w:rFonts w:hint="eastAsia"/>
          <w:lang w:val="en-GB" w:eastAsia="zh-CN"/>
        </w:rPr>
        <w:t xml:space="preserve">topics which are in connection with the competitive and sustainable tourism policy agenda, sc. climate change </w:t>
      </w:r>
      <w:r w:rsidR="00526CB1">
        <w:rPr>
          <w:lang w:val="en-GB" w:eastAsia="zh-CN"/>
        </w:rPr>
        <w:t>–</w:t>
      </w:r>
      <w:r w:rsidR="00526CB1">
        <w:rPr>
          <w:rFonts w:hint="eastAsia"/>
          <w:lang w:val="en-GB" w:eastAsia="zh-CN"/>
        </w:rPr>
        <w:t xml:space="preserve"> energy and resource efficiency; natural and cultural heritage; quality assessment, certification and branding; sustainable supply chain management for SMEs</w:t>
      </w:r>
      <w:r w:rsidR="00D331EA">
        <w:rPr>
          <w:rStyle w:val="ac"/>
          <w:lang w:val="en-GB" w:eastAsia="zh-CN"/>
        </w:rPr>
        <w:footnoteReference w:id="15"/>
      </w:r>
      <w:r w:rsidR="00526CB1">
        <w:rPr>
          <w:rFonts w:hint="eastAsia"/>
          <w:lang w:val="en-GB" w:eastAsia="zh-CN"/>
        </w:rPr>
        <w:t xml:space="preserve">; </w:t>
      </w:r>
      <w:r w:rsidR="00526CB1">
        <w:rPr>
          <w:lang w:val="en-GB" w:eastAsia="zh-CN"/>
        </w:rPr>
        <w:t>destination</w:t>
      </w:r>
      <w:r w:rsidR="00526CB1">
        <w:rPr>
          <w:rFonts w:hint="eastAsia"/>
          <w:lang w:val="en-GB" w:eastAsia="zh-CN"/>
        </w:rPr>
        <w:t xml:space="preserve"> management and good governance; sustainable transport and travel; knowledge networking, training and </w:t>
      </w:r>
      <w:r w:rsidR="00526CB1">
        <w:rPr>
          <w:lang w:val="en-GB" w:eastAsia="zh-CN"/>
        </w:rPr>
        <w:t>education</w:t>
      </w:r>
      <w:r w:rsidR="00526CB1">
        <w:rPr>
          <w:rFonts w:hint="eastAsia"/>
          <w:lang w:val="en-GB" w:eastAsia="zh-CN"/>
        </w:rPr>
        <w:t>; sustainable consumption and production (SCP) and tourism (</w:t>
      </w:r>
      <w:r w:rsidR="00526CB1">
        <w:rPr>
          <w:lang w:val="en-GB" w:eastAsia="zh-CN"/>
        </w:rPr>
        <w:t>overarching</w:t>
      </w:r>
      <w:r w:rsidR="00526CB1">
        <w:rPr>
          <w:rFonts w:hint="eastAsia"/>
          <w:lang w:val="en-GB" w:eastAsia="zh-CN"/>
        </w:rPr>
        <w:t xml:space="preserve"> theme) </w:t>
      </w:r>
      <w:r w:rsidR="0091017C">
        <w:rPr>
          <w:lang w:val="en-GB" w:eastAsia="zh-CN"/>
        </w:rPr>
        <w:fldChar w:fldCharType="begin"/>
      </w:r>
      <w:r w:rsidR="00526CB1">
        <w:rPr>
          <w:lang w:val="en-GB" w:eastAsia="zh-CN"/>
        </w:rPr>
        <w:instrText xml:space="preserve"> ADDIN EN.CITE &lt;EndNote&gt;&lt;Cite&gt;&lt;Author&gt;Sillence&lt;/Author&gt;&lt;Year&gt;2011&lt;/Year&gt;&lt;RecNum&gt;258&lt;/RecNum&gt;&lt;DisplayText&gt;(Sillence &amp;amp; Hamele, 2011a)&lt;/DisplayText&gt;&lt;record&gt;&lt;rec-number&gt;258&lt;/rec-number&gt;&lt;foreign-keys&gt;&lt;key app="EN" db-id="zzr5azs0s0zeared0xm5zdxpw5zxrtpa9st2"&gt;258&lt;/key&gt;&lt;/foreign-keys&gt;&lt;ref-type name="Unpublished Work"&gt;34&lt;/ref-type&gt;&lt;contributors&gt;&lt;authors&gt;&lt;author&gt;Gordon Sillence&lt;/author&gt;&lt;author&gt;Herbert Hamele&lt;/author&gt;&lt;/authors&gt;&lt;/contributors&gt;&lt;titles&gt;&lt;title&gt;FAST-LAIN Expert Group Orientation Paper July 2011&lt;/title&gt;&lt;secondary-title&gt;Orientation paper for expert group&lt;/secondary-title&gt;&lt;/titles&gt;&lt;dates&gt;&lt;year&gt;2011&lt;/year&gt;&lt;/dates&gt;&lt;publisher&gt;FAST-LAIN group&lt;/publisher&gt;&lt;urls&gt;&lt;/urls&gt;&lt;/record&gt;&lt;/Cite&gt;&lt;/EndNote&gt;</w:instrText>
      </w:r>
      <w:r w:rsidR="0091017C">
        <w:rPr>
          <w:lang w:val="en-GB" w:eastAsia="zh-CN"/>
        </w:rPr>
        <w:fldChar w:fldCharType="separate"/>
      </w:r>
      <w:r w:rsidR="00526CB1">
        <w:rPr>
          <w:noProof/>
          <w:lang w:val="en-GB" w:eastAsia="zh-CN"/>
        </w:rPr>
        <w:t>(</w:t>
      </w:r>
      <w:hyperlink w:anchor="_ENREF_49" w:tooltip="Sillence, 2011 #258" w:history="1">
        <w:r w:rsidR="00B628E3">
          <w:rPr>
            <w:noProof/>
            <w:lang w:val="en-GB" w:eastAsia="zh-CN"/>
          </w:rPr>
          <w:t>Sillence &amp; Hamele, 2011a</w:t>
        </w:r>
      </w:hyperlink>
      <w:r w:rsidR="00526CB1">
        <w:rPr>
          <w:noProof/>
          <w:lang w:val="en-GB" w:eastAsia="zh-CN"/>
        </w:rPr>
        <w:t>)</w:t>
      </w:r>
      <w:r w:rsidR="0091017C">
        <w:rPr>
          <w:lang w:val="en-GB" w:eastAsia="zh-CN"/>
        </w:rPr>
        <w:fldChar w:fldCharType="end"/>
      </w:r>
      <w:r w:rsidR="00526CB1">
        <w:rPr>
          <w:rFonts w:hint="eastAsia"/>
          <w:lang w:val="en-GB" w:eastAsia="zh-CN"/>
        </w:rPr>
        <w:t>.</w:t>
      </w:r>
    </w:p>
    <w:p w:rsidR="00526CB1" w:rsidRDefault="00526CB1" w:rsidP="00DB62D6">
      <w:pPr>
        <w:pStyle w:val="a0"/>
        <w:rPr>
          <w:lang w:val="en-GB" w:eastAsia="zh-CN"/>
        </w:rPr>
      </w:pPr>
      <w:r>
        <w:rPr>
          <w:rFonts w:hint="eastAsia"/>
          <w:lang w:val="en-GB" w:eastAsia="zh-CN"/>
        </w:rPr>
        <w:t>According to the project orientation from FAST-LAIN</w:t>
      </w:r>
      <w:r w:rsidR="009E0D25">
        <w:rPr>
          <w:rFonts w:hint="eastAsia"/>
          <w:lang w:val="en-GB" w:eastAsia="zh-CN"/>
        </w:rPr>
        <w:t xml:space="preserve"> framework</w:t>
      </w:r>
      <w:r>
        <w:rPr>
          <w:rFonts w:hint="eastAsia"/>
          <w:lang w:val="en-GB" w:eastAsia="zh-CN"/>
        </w:rPr>
        <w:t>, the eight topics ought to be regarded as cross-cutting themes emphasized in the different EU policy communications, which are: health; food, agriculture and biotechnologies; information and communication technologies;</w:t>
      </w:r>
      <w:r w:rsidR="00A056B8">
        <w:rPr>
          <w:rFonts w:hint="eastAsia"/>
          <w:lang w:val="en-GB" w:eastAsia="zh-CN"/>
        </w:rPr>
        <w:t xml:space="preserve"> </w:t>
      </w:r>
      <w:proofErr w:type="spellStart"/>
      <w:r>
        <w:rPr>
          <w:rFonts w:hint="eastAsia"/>
          <w:lang w:val="en-GB" w:eastAsia="zh-CN"/>
        </w:rPr>
        <w:t>nano</w:t>
      </w:r>
      <w:proofErr w:type="spellEnd"/>
      <w:r>
        <w:rPr>
          <w:rFonts w:hint="eastAsia"/>
          <w:lang w:val="en-GB" w:eastAsia="zh-CN"/>
        </w:rPr>
        <w:t xml:space="preserve">-sciences, </w:t>
      </w:r>
      <w:proofErr w:type="spellStart"/>
      <w:r>
        <w:rPr>
          <w:rFonts w:hint="eastAsia"/>
          <w:lang w:val="en-GB" w:eastAsia="zh-CN"/>
        </w:rPr>
        <w:t>nano-thechonologies</w:t>
      </w:r>
      <w:proofErr w:type="spellEnd"/>
      <w:r>
        <w:rPr>
          <w:rFonts w:hint="eastAsia"/>
          <w:lang w:val="en-GB" w:eastAsia="zh-CN"/>
        </w:rPr>
        <w:t xml:space="preserve"> materials and new production technologies; energy (nuclear and non-nuclear); </w:t>
      </w:r>
      <w:r>
        <w:rPr>
          <w:lang w:val="en-GB" w:eastAsia="zh-CN"/>
        </w:rPr>
        <w:t>environment</w:t>
      </w:r>
      <w:r>
        <w:rPr>
          <w:rFonts w:hint="eastAsia"/>
          <w:lang w:val="en-GB" w:eastAsia="zh-CN"/>
        </w:rPr>
        <w:t xml:space="preserve"> (including climate </w:t>
      </w:r>
      <w:r>
        <w:rPr>
          <w:lang w:val="en-GB" w:eastAsia="zh-CN"/>
        </w:rPr>
        <w:t>change</w:t>
      </w:r>
      <w:r>
        <w:rPr>
          <w:rFonts w:hint="eastAsia"/>
          <w:lang w:val="en-GB" w:eastAsia="zh-CN"/>
        </w:rPr>
        <w:t xml:space="preserve">); transport (including aeronautics); social-economic sciences and humanities; space; security </w:t>
      </w:r>
      <w:r w:rsidR="0091017C">
        <w:rPr>
          <w:lang w:val="en-GB" w:eastAsia="zh-CN"/>
        </w:rPr>
        <w:fldChar w:fldCharType="begin"/>
      </w:r>
      <w:r>
        <w:rPr>
          <w:lang w:val="en-GB" w:eastAsia="zh-CN"/>
        </w:rPr>
        <w:instrText xml:space="preserve"> ADDIN EN.CITE &lt;EndNote&gt;&lt;Cite&gt;&lt;Author&gt;Sillence&lt;/Author&gt;&lt;Year&gt;2011&lt;/Year&gt;&lt;RecNum&gt;258&lt;/RecNum&gt;&lt;DisplayText&gt;(Sillence &amp;amp; Hamele, 2011a)&lt;/DisplayText&gt;&lt;record&gt;&lt;rec-number&gt;258&lt;/rec-number&gt;&lt;foreign-keys&gt;&lt;key app="EN" db-id="zzr5azs0s0zeared0xm5zdxpw5zxrtpa9st2"&gt;258&lt;/key&gt;&lt;/foreign-keys&gt;&lt;ref-type name="Unpublished Work"&gt;34&lt;/ref-type&gt;&lt;contributors&gt;&lt;authors&gt;&lt;author&gt;Gordon Sillence&lt;/author&gt;&lt;author&gt;Herbert Hamele&lt;/author&gt;&lt;/authors&gt;&lt;/contributors&gt;&lt;titles&gt;&lt;title&gt;FAST-LAIN Expert Group Orientation Paper July 2011&lt;/title&gt;&lt;secondary-title&gt;Orientation paper for expert group&lt;/secondary-title&gt;&lt;/titles&gt;&lt;dates&gt;&lt;year&gt;2011&lt;/year&gt;&lt;/dates&gt;&lt;publisher&gt;FAST-LAIN group&lt;/publisher&gt;&lt;urls&gt;&lt;/urls&gt;&lt;/record&gt;&lt;/Cite&gt;&lt;/EndNote&gt;</w:instrText>
      </w:r>
      <w:r w:rsidR="0091017C">
        <w:rPr>
          <w:lang w:val="en-GB" w:eastAsia="zh-CN"/>
        </w:rPr>
        <w:fldChar w:fldCharType="separate"/>
      </w:r>
      <w:r>
        <w:rPr>
          <w:noProof/>
          <w:lang w:val="en-GB" w:eastAsia="zh-CN"/>
        </w:rPr>
        <w:t>(</w:t>
      </w:r>
      <w:hyperlink w:anchor="_ENREF_49" w:tooltip="Sillence, 2011 #258" w:history="1">
        <w:r w:rsidR="00B628E3">
          <w:rPr>
            <w:noProof/>
            <w:lang w:val="en-GB" w:eastAsia="zh-CN"/>
          </w:rPr>
          <w:t>Sillence &amp; Hamele, 2011a</w:t>
        </w:r>
      </w:hyperlink>
      <w:r>
        <w:rPr>
          <w:noProof/>
          <w:lang w:val="en-GB" w:eastAsia="zh-CN"/>
        </w:rPr>
        <w:t>)</w:t>
      </w:r>
      <w:r w:rsidR="0091017C">
        <w:rPr>
          <w:lang w:val="en-GB" w:eastAsia="zh-CN"/>
        </w:rPr>
        <w:fldChar w:fldCharType="end"/>
      </w:r>
      <w:r>
        <w:rPr>
          <w:rFonts w:hint="eastAsia"/>
          <w:lang w:val="en-GB" w:eastAsia="zh-CN"/>
        </w:rPr>
        <w:t>.</w:t>
      </w:r>
    </w:p>
    <w:p w:rsidR="00526CB1" w:rsidRDefault="00923535" w:rsidP="00DB62D6">
      <w:pPr>
        <w:pStyle w:val="a0"/>
        <w:rPr>
          <w:lang w:val="en-GB" w:eastAsia="zh-CN"/>
        </w:rPr>
      </w:pPr>
      <w:r>
        <w:rPr>
          <w:rFonts w:hint="eastAsia"/>
          <w:lang w:val="en-GB" w:eastAsia="zh-CN"/>
        </w:rPr>
        <w:t>W</w:t>
      </w:r>
      <w:r w:rsidR="00526CB1">
        <w:rPr>
          <w:rFonts w:hint="eastAsia"/>
          <w:lang w:val="en-GB" w:eastAsia="zh-CN"/>
        </w:rPr>
        <w:t xml:space="preserve">ith the purpose of </w:t>
      </w:r>
      <w:r w:rsidR="006838C5">
        <w:rPr>
          <w:rFonts w:hint="eastAsia"/>
          <w:lang w:val="en-GB" w:eastAsia="zh-CN"/>
        </w:rPr>
        <w:t xml:space="preserve">a more wide management level such as to a regional-level destination, all the eight thematic topics </w:t>
      </w:r>
      <w:r w:rsidR="006838C5">
        <w:rPr>
          <w:lang w:val="en-GB" w:eastAsia="zh-CN"/>
        </w:rPr>
        <w:t>should</w:t>
      </w:r>
      <w:r w:rsidR="006838C5">
        <w:rPr>
          <w:rFonts w:hint="eastAsia"/>
          <w:lang w:val="en-GB" w:eastAsia="zh-CN"/>
        </w:rPr>
        <w:t xml:space="preserve"> be cross-referenced with the Global </w:t>
      </w:r>
      <w:r w:rsidR="006838C5">
        <w:rPr>
          <w:lang w:val="en-GB" w:eastAsia="zh-CN"/>
        </w:rPr>
        <w:t>Sustainable</w:t>
      </w:r>
      <w:r w:rsidR="006838C5">
        <w:rPr>
          <w:rFonts w:hint="eastAsia"/>
          <w:lang w:val="en-GB" w:eastAsia="zh-CN"/>
        </w:rPr>
        <w:t xml:space="preserve"> Tourism Criteria and the Tourism Learning Area policy grid </w:t>
      </w:r>
      <w:r w:rsidR="0091017C">
        <w:rPr>
          <w:lang w:val="en-GB" w:eastAsia="zh-CN"/>
        </w:rPr>
        <w:fldChar w:fldCharType="begin"/>
      </w:r>
      <w:r>
        <w:rPr>
          <w:lang w:val="en-GB" w:eastAsia="zh-CN"/>
        </w:rPr>
        <w:instrText xml:space="preserve"> ADDIN EN.CITE &lt;EndNote&gt;&lt;Cite&gt;&lt;Author&gt;DG-ETU&lt;/Author&gt;&lt;Year&gt;2004&lt;/Year&gt;&lt;RecNum&gt;260&lt;/RecNum&gt;&lt;DisplayText&gt;(DG-ETU, 2004)&lt;/DisplayText&gt;&lt;record&gt;&lt;rec-number&gt;260&lt;/rec-number&gt;&lt;foreign-keys&gt;&lt;key app="EN" db-id="zzr5azs0s0zeared0xm5zdxpw5zxrtpa9st2"&gt;260&lt;/key&gt;&lt;/foreign-keys&gt;&lt;ref-type name="Electronic Book"&gt;44&lt;/ref-type&gt;&lt;contributors&gt;&lt;authors&gt;&lt;author&gt;DG-ETU, DG Enterprise Tourism Unit&lt;/author&gt;&lt;/authors&gt;&lt;secondary-authors&gt;&lt;author&gt;Gordon Sillence&lt;/author&gt;&lt;/secondary-authors&gt;&lt;/contributors&gt;&lt;titles&gt;&lt;title&gt;Tourism Learning Area Handbook&lt;/title&gt;&lt;/titles&gt;&lt;dates&gt;&lt;year&gt;2004&lt;/year&gt;&lt;/dates&gt;&lt;pub-location&gt;Belgium&lt;/pub-location&gt;&lt;urls&gt;&lt;/urls&gt;&lt;/record&gt;&lt;/Cite&gt;&lt;/EndNote&gt;</w:instrText>
      </w:r>
      <w:r w:rsidR="0091017C">
        <w:rPr>
          <w:lang w:val="en-GB" w:eastAsia="zh-CN"/>
        </w:rPr>
        <w:fldChar w:fldCharType="separate"/>
      </w:r>
      <w:r>
        <w:rPr>
          <w:noProof/>
          <w:lang w:val="en-GB" w:eastAsia="zh-CN"/>
        </w:rPr>
        <w:t>(</w:t>
      </w:r>
      <w:hyperlink w:anchor="_ENREF_13" w:tooltip="DG-ETU, 2004 #260" w:history="1">
        <w:r w:rsidR="00B628E3">
          <w:rPr>
            <w:noProof/>
            <w:lang w:val="en-GB" w:eastAsia="zh-CN"/>
          </w:rPr>
          <w:t>DG-ETU, 2004</w:t>
        </w:r>
      </w:hyperlink>
      <w:r>
        <w:rPr>
          <w:noProof/>
          <w:lang w:val="en-GB" w:eastAsia="zh-CN"/>
        </w:rPr>
        <w:t>)</w:t>
      </w:r>
      <w:r w:rsidR="0091017C">
        <w:rPr>
          <w:lang w:val="en-GB" w:eastAsia="zh-CN"/>
        </w:rPr>
        <w:fldChar w:fldCharType="end"/>
      </w:r>
      <w:r>
        <w:rPr>
          <w:rFonts w:hint="eastAsia"/>
          <w:lang w:val="en-GB" w:eastAsia="zh-CN"/>
        </w:rPr>
        <w:t>.</w:t>
      </w:r>
      <w:r w:rsidR="006838C5">
        <w:rPr>
          <w:rFonts w:hint="eastAsia"/>
          <w:lang w:val="en-GB" w:eastAsia="zh-CN"/>
        </w:rPr>
        <w:t xml:space="preserve"> </w:t>
      </w:r>
      <w:r>
        <w:rPr>
          <w:lang w:val="en-GB" w:eastAsia="zh-CN"/>
        </w:rPr>
        <w:t>A</w:t>
      </w:r>
      <w:r>
        <w:rPr>
          <w:rFonts w:hint="eastAsia"/>
          <w:lang w:val="en-GB" w:eastAsia="zh-CN"/>
        </w:rPr>
        <w:t xml:space="preserve">lso they will be classified based on some territorial category </w:t>
      </w:r>
      <w:r>
        <w:rPr>
          <w:lang w:val="en-GB" w:eastAsia="zh-CN"/>
        </w:rPr>
        <w:t>system</w:t>
      </w:r>
      <w:r>
        <w:rPr>
          <w:rFonts w:hint="eastAsia"/>
          <w:lang w:val="en-GB" w:eastAsia="zh-CN"/>
        </w:rPr>
        <w:t xml:space="preserve"> to </w:t>
      </w:r>
      <w:r w:rsidRPr="00923535">
        <w:rPr>
          <w:lang w:val="en-GB" w:eastAsia="zh-CN"/>
        </w:rPr>
        <w:t>differentiate</w:t>
      </w:r>
      <w:r>
        <w:rPr>
          <w:rFonts w:hint="eastAsia"/>
          <w:lang w:val="en-GB" w:eastAsia="zh-CN"/>
        </w:rPr>
        <w:t xml:space="preserve"> various tourism destinations, namely: rural, urban, mountain, coastal and protected </w:t>
      </w:r>
      <w:r w:rsidR="0091017C">
        <w:rPr>
          <w:lang w:val="en-GB" w:eastAsia="zh-CN"/>
        </w:rPr>
        <w:fldChar w:fldCharType="begin"/>
      </w:r>
      <w:r>
        <w:rPr>
          <w:lang w:val="en-GB" w:eastAsia="zh-CN"/>
        </w:rPr>
        <w:instrText xml:space="preserve"> ADDIN EN.CITE &lt;EndNote&gt;&lt;Cite&gt;&lt;Author&gt;Sillence&lt;/Author&gt;&lt;Year&gt;2011&lt;/Year&gt;&lt;RecNum&gt;258&lt;/RecNum&gt;&lt;DisplayText&gt;(Sillence &amp;amp; Hamele, 2011a)&lt;/DisplayText&gt;&lt;record&gt;&lt;rec-number&gt;258&lt;/rec-number&gt;&lt;foreign-keys&gt;&lt;key app="EN" db-id="zzr5azs0s0zeared0xm5zdxpw5zxrtpa9st2"&gt;258&lt;/key&gt;&lt;/foreign-keys&gt;&lt;ref-type name="Unpublished Work"&gt;34&lt;/ref-type&gt;&lt;contributors&gt;&lt;authors&gt;&lt;author&gt;Gordon Sillence&lt;/author&gt;&lt;author&gt;Herbert Hamele&lt;/author&gt;&lt;/authors&gt;&lt;/contributors&gt;&lt;titles&gt;&lt;title&gt;FAST-LAIN Expert Group Orientation Paper July 2011&lt;/title&gt;&lt;secondary-title&gt;Orientation paper for expert group&lt;/secondary-title&gt;&lt;/titles&gt;&lt;dates&gt;&lt;year&gt;2011&lt;/year&gt;&lt;/dates&gt;&lt;publisher&gt;FAST-LAIN group&lt;/publisher&gt;&lt;urls&gt;&lt;/urls&gt;&lt;/record&gt;&lt;/Cite&gt;&lt;/EndNote&gt;</w:instrText>
      </w:r>
      <w:r w:rsidR="0091017C">
        <w:rPr>
          <w:lang w:val="en-GB" w:eastAsia="zh-CN"/>
        </w:rPr>
        <w:fldChar w:fldCharType="separate"/>
      </w:r>
      <w:r>
        <w:rPr>
          <w:noProof/>
          <w:lang w:val="en-GB" w:eastAsia="zh-CN"/>
        </w:rPr>
        <w:t>(</w:t>
      </w:r>
      <w:hyperlink w:anchor="_ENREF_49" w:tooltip="Sillence, 2011 #258" w:history="1">
        <w:r w:rsidR="00B628E3">
          <w:rPr>
            <w:noProof/>
            <w:lang w:val="en-GB" w:eastAsia="zh-CN"/>
          </w:rPr>
          <w:t>Sillence &amp; Hamele, 2011a</w:t>
        </w:r>
      </w:hyperlink>
      <w:r>
        <w:rPr>
          <w:noProof/>
          <w:lang w:val="en-GB" w:eastAsia="zh-CN"/>
        </w:rPr>
        <w:t>)</w:t>
      </w:r>
      <w:r w:rsidR="0091017C">
        <w:rPr>
          <w:lang w:val="en-GB" w:eastAsia="zh-CN"/>
        </w:rPr>
        <w:fldChar w:fldCharType="end"/>
      </w:r>
      <w:r w:rsidR="005D7F70">
        <w:rPr>
          <w:rFonts w:hint="eastAsia"/>
          <w:lang w:val="en-GB" w:eastAsia="zh-CN"/>
        </w:rPr>
        <w:t>.</w:t>
      </w:r>
    </w:p>
    <w:p w:rsidR="005D7F70" w:rsidRDefault="0082793D" w:rsidP="00DB62D6">
      <w:pPr>
        <w:pStyle w:val="a0"/>
        <w:rPr>
          <w:lang w:val="en-GB" w:eastAsia="zh-CN"/>
        </w:rPr>
      </w:pPr>
      <w:r>
        <w:rPr>
          <w:lang w:val="en-GB" w:eastAsia="zh-CN"/>
        </w:rPr>
        <w:t>T</w:t>
      </w:r>
      <w:r>
        <w:rPr>
          <w:rFonts w:hint="eastAsia"/>
          <w:lang w:val="en-GB" w:eastAsia="zh-CN"/>
        </w:rPr>
        <w:t xml:space="preserve">he next step is to build a work flow based on the existing global research framework for </w:t>
      </w:r>
      <w:r>
        <w:rPr>
          <w:lang w:val="en-GB" w:eastAsia="zh-CN"/>
        </w:rPr>
        <w:t>sustainable</w:t>
      </w:r>
      <w:r>
        <w:rPr>
          <w:rFonts w:hint="eastAsia"/>
          <w:lang w:val="en-GB" w:eastAsia="zh-CN"/>
        </w:rPr>
        <w:t xml:space="preserve"> tourism. The process will involve the following bodies, see Figure</w:t>
      </w:r>
      <w:r w:rsidR="006672DF">
        <w:rPr>
          <w:rFonts w:hint="eastAsia"/>
          <w:lang w:val="en-GB" w:eastAsia="zh-CN"/>
        </w:rPr>
        <w:t xml:space="preserve"> </w:t>
      </w:r>
      <w:r w:rsidR="00A056B8">
        <w:rPr>
          <w:rFonts w:hint="eastAsia"/>
          <w:lang w:val="en-GB" w:eastAsia="zh-CN"/>
        </w:rPr>
        <w:t>4-1</w:t>
      </w:r>
      <w:r w:rsidR="006672DF">
        <w:rPr>
          <w:rFonts w:hint="eastAsia"/>
          <w:lang w:val="en-GB" w:eastAsia="zh-CN"/>
        </w:rPr>
        <w:t>:</w:t>
      </w:r>
    </w:p>
    <w:p w:rsidR="0082793D" w:rsidRDefault="004B65DC" w:rsidP="00DB62D6">
      <w:pPr>
        <w:pStyle w:val="a0"/>
        <w:rPr>
          <w:lang w:val="en-GB" w:eastAsia="zh-CN"/>
        </w:rPr>
      </w:pPr>
      <w:r>
        <w:rPr>
          <w:noProof/>
          <w:lang w:eastAsia="zh-CN"/>
        </w:rPr>
        <w:lastRenderedPageBreak/>
        <w:drawing>
          <wp:inline distT="0" distB="0" distL="0" distR="0">
            <wp:extent cx="4467225" cy="2985017"/>
            <wp:effectExtent l="19050" t="0" r="9525" b="0"/>
            <wp:docPr id="28" name="图片 27" descr="st p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ic 4.jpg"/>
                    <pic:cNvPicPr/>
                  </pic:nvPicPr>
                  <pic:blipFill>
                    <a:blip r:embed="rId34" cstate="print"/>
                    <a:stretch>
                      <a:fillRect/>
                    </a:stretch>
                  </pic:blipFill>
                  <pic:spPr>
                    <a:xfrm>
                      <a:off x="0" y="0"/>
                      <a:ext cx="4475197" cy="2990344"/>
                    </a:xfrm>
                    <a:prstGeom prst="rect">
                      <a:avLst/>
                    </a:prstGeom>
                  </pic:spPr>
                </pic:pic>
              </a:graphicData>
            </a:graphic>
          </wp:inline>
        </w:drawing>
      </w:r>
    </w:p>
    <w:p w:rsidR="006672DF" w:rsidRPr="006672DF" w:rsidRDefault="002D4C5F" w:rsidP="002D4C5F">
      <w:pPr>
        <w:pStyle w:val="a4"/>
        <w:rPr>
          <w:lang w:val="en-US" w:eastAsia="zh-CN"/>
        </w:rPr>
      </w:pPr>
      <w:bookmarkStart w:id="53" w:name="_Toc302951454"/>
      <w:bookmarkStart w:id="54" w:name="_Toc303607310"/>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4</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1</w:t>
      </w:r>
      <w:r w:rsidR="0091017C">
        <w:rPr>
          <w:lang w:val="en-US"/>
        </w:rPr>
        <w:fldChar w:fldCharType="end"/>
      </w:r>
      <w:r w:rsidRPr="002D4C5F">
        <w:rPr>
          <w:rFonts w:hint="eastAsia"/>
          <w:lang w:val="en-US" w:eastAsia="zh-CN"/>
        </w:rPr>
        <w:t xml:space="preserve"> </w:t>
      </w:r>
      <w:r w:rsidR="006672DF" w:rsidRPr="006672DF">
        <w:rPr>
          <w:rFonts w:hint="eastAsia"/>
          <w:lang w:val="en-US" w:eastAsia="zh-CN"/>
        </w:rPr>
        <w:t>Administrative Levels f</w:t>
      </w:r>
      <w:r w:rsidR="006672DF">
        <w:rPr>
          <w:rFonts w:hint="eastAsia"/>
          <w:lang w:val="en-US" w:eastAsia="zh-CN"/>
        </w:rPr>
        <w:t>or Sustainable Tourism Research Framework</w:t>
      </w:r>
      <w:bookmarkEnd w:id="53"/>
      <w:bookmarkEnd w:id="54"/>
    </w:p>
    <w:p w:rsidR="006672DF" w:rsidRPr="008C0A44" w:rsidRDefault="006672DF" w:rsidP="006672DF">
      <w:pPr>
        <w:rPr>
          <w:i/>
          <w:lang w:eastAsia="zh-CN"/>
        </w:rPr>
      </w:pPr>
      <w:r w:rsidRPr="008C0A44">
        <w:rPr>
          <w:rFonts w:hint="eastAsia"/>
          <w:i/>
          <w:lang w:eastAsia="zh-CN"/>
        </w:rPr>
        <w:t xml:space="preserve">Source: </w:t>
      </w:r>
      <w:r w:rsidR="001026A2">
        <w:rPr>
          <w:rFonts w:hint="eastAsia"/>
          <w:i/>
          <w:lang w:eastAsia="zh-CN"/>
        </w:rPr>
        <w:t>Excerpted</w:t>
      </w:r>
      <w:r w:rsidR="008C0A44" w:rsidRPr="008C0A44">
        <w:rPr>
          <w:rFonts w:hint="eastAsia"/>
          <w:i/>
          <w:lang w:eastAsia="zh-CN"/>
        </w:rPr>
        <w:t xml:space="preserve"> from </w:t>
      </w:r>
      <w:proofErr w:type="spellStart"/>
      <w:r w:rsidRPr="008C0A44">
        <w:rPr>
          <w:i/>
          <w:lang w:eastAsia="zh-CN"/>
        </w:rPr>
        <w:t>Sillence</w:t>
      </w:r>
      <w:proofErr w:type="spellEnd"/>
      <w:r w:rsidRPr="008C0A44">
        <w:rPr>
          <w:i/>
          <w:lang w:eastAsia="zh-CN"/>
        </w:rPr>
        <w:t xml:space="preserve"> &amp; </w:t>
      </w:r>
      <w:proofErr w:type="spellStart"/>
      <w:r w:rsidRPr="008C0A44">
        <w:rPr>
          <w:i/>
          <w:lang w:eastAsia="zh-CN"/>
        </w:rPr>
        <w:t>Hamele</w:t>
      </w:r>
      <w:proofErr w:type="spellEnd"/>
      <w:r w:rsidRPr="008C0A44">
        <w:rPr>
          <w:i/>
          <w:lang w:eastAsia="zh-CN"/>
        </w:rPr>
        <w:t>, 2011a</w:t>
      </w:r>
      <w:r w:rsidRPr="008C0A44">
        <w:rPr>
          <w:rFonts w:hint="eastAsia"/>
          <w:i/>
          <w:lang w:eastAsia="zh-CN"/>
        </w:rPr>
        <w:t>; FAST-LAIN project, 2011</w:t>
      </w:r>
      <w:r w:rsidR="001026A2">
        <w:rPr>
          <w:rStyle w:val="ac"/>
          <w:i/>
          <w:lang w:eastAsia="zh-CN"/>
        </w:rPr>
        <w:footnoteReference w:id="16"/>
      </w:r>
    </w:p>
    <w:p w:rsidR="006672DF" w:rsidRDefault="006672DF" w:rsidP="006672DF">
      <w:pPr>
        <w:pStyle w:val="a0"/>
        <w:rPr>
          <w:lang w:eastAsia="zh-CN"/>
        </w:rPr>
      </w:pPr>
    </w:p>
    <w:p w:rsidR="00EC50AF" w:rsidRDefault="00EC50AF" w:rsidP="006672DF">
      <w:pPr>
        <w:pStyle w:val="a0"/>
        <w:rPr>
          <w:lang w:eastAsia="zh-CN"/>
        </w:rPr>
      </w:pPr>
      <w:r>
        <w:rPr>
          <w:rFonts w:hint="eastAsia"/>
          <w:lang w:eastAsia="zh-CN"/>
        </w:rPr>
        <w:t xml:space="preserve">Moreover, by combining and mapping all these </w:t>
      </w:r>
      <w:r w:rsidRPr="00EC50AF">
        <w:rPr>
          <w:lang w:eastAsia="zh-CN"/>
        </w:rPr>
        <w:t>component</w:t>
      </w:r>
      <w:r>
        <w:rPr>
          <w:rFonts w:hint="eastAsia"/>
          <w:lang w:eastAsia="zh-CN"/>
        </w:rPr>
        <w:t xml:space="preserve">s on certain platform, e.g. </w:t>
      </w:r>
      <w:proofErr w:type="spellStart"/>
      <w:r>
        <w:rPr>
          <w:rFonts w:hint="eastAsia"/>
          <w:lang w:eastAsia="zh-CN"/>
        </w:rPr>
        <w:t>DestiNet</w:t>
      </w:r>
      <w:proofErr w:type="spellEnd"/>
      <w:r>
        <w:rPr>
          <w:rFonts w:hint="eastAsia"/>
          <w:lang w:eastAsia="zh-CN"/>
        </w:rPr>
        <w:t xml:space="preserve"> ICT</w:t>
      </w:r>
      <w:r w:rsidR="00BC578C">
        <w:rPr>
          <w:rFonts w:hint="eastAsia"/>
          <w:lang w:eastAsia="zh-CN"/>
        </w:rPr>
        <w:t xml:space="preserve"> (Information Communications Technology)</w:t>
      </w:r>
      <w:r>
        <w:rPr>
          <w:rFonts w:hint="eastAsia"/>
          <w:lang w:eastAsia="zh-CN"/>
        </w:rPr>
        <w:t xml:space="preserve">, will make the information flow and sources more visible and </w:t>
      </w:r>
      <w:r>
        <w:rPr>
          <w:lang w:eastAsia="zh-CN"/>
        </w:rPr>
        <w:t>accessible</w:t>
      </w:r>
      <w:r>
        <w:rPr>
          <w:rFonts w:hint="eastAsia"/>
          <w:lang w:eastAsia="zh-CN"/>
        </w:rPr>
        <w:t xml:space="preserve"> to diverse tourism </w:t>
      </w:r>
      <w:r>
        <w:rPr>
          <w:lang w:eastAsia="zh-CN"/>
        </w:rPr>
        <w:t>stakeholders</w:t>
      </w:r>
      <w:r>
        <w:rPr>
          <w:rFonts w:hint="eastAsia"/>
          <w:lang w:eastAsia="zh-CN"/>
        </w:rPr>
        <w:t xml:space="preserve">, and encourage them to </w:t>
      </w:r>
      <w:r w:rsidR="001D6B7F" w:rsidRPr="001D6B7F">
        <w:rPr>
          <w:lang w:eastAsia="zh-CN"/>
        </w:rPr>
        <w:t>innovate</w:t>
      </w:r>
      <w:r w:rsidR="001D6B7F">
        <w:rPr>
          <w:rFonts w:hint="eastAsia"/>
          <w:lang w:eastAsia="zh-CN"/>
        </w:rPr>
        <w:t xml:space="preserve"> and </w:t>
      </w:r>
      <w:r w:rsidR="001D6B7F">
        <w:rPr>
          <w:lang w:eastAsia="zh-CN"/>
        </w:rPr>
        <w:t>improve</w:t>
      </w:r>
      <w:r w:rsidR="001D6B7F">
        <w:rPr>
          <w:rFonts w:hint="eastAsia"/>
          <w:lang w:eastAsia="zh-CN"/>
        </w:rPr>
        <w:t xml:space="preserve"> the already existing information framework and platform, meanwhile transfer best practice knowledge in a regional level </w:t>
      </w:r>
      <w:r w:rsidR="001D6B7F" w:rsidRPr="001D6B7F">
        <w:rPr>
          <w:lang w:eastAsia="zh-CN"/>
        </w:rPr>
        <w:t>promptly</w:t>
      </w:r>
      <w:r w:rsidR="001D6B7F">
        <w:rPr>
          <w:rFonts w:hint="eastAsia"/>
          <w:lang w:eastAsia="zh-CN"/>
        </w:rPr>
        <w:t xml:space="preserve"> </w:t>
      </w:r>
      <w:r w:rsidR="0091017C">
        <w:rPr>
          <w:lang w:eastAsia="zh-CN"/>
        </w:rPr>
        <w:fldChar w:fldCharType="begin"/>
      </w:r>
      <w:r w:rsidR="001D6B7F">
        <w:rPr>
          <w:lang w:eastAsia="zh-CN"/>
        </w:rPr>
        <w:instrText xml:space="preserve"> ADDIN EN.CITE &lt;EndNote&gt;&lt;Cite&gt;&lt;Author&gt;Sillence&lt;/Author&gt;&lt;Year&gt;2011&lt;/Year&gt;&lt;RecNum&gt;258&lt;/RecNum&gt;&lt;DisplayText&gt;(Sillence &amp;amp; Hamele, 2011a)&lt;/DisplayText&gt;&lt;record&gt;&lt;rec-number&gt;258&lt;/rec-number&gt;&lt;foreign-keys&gt;&lt;key app="EN" db-id="zzr5azs0s0zeared0xm5zdxpw5zxrtpa9st2"&gt;258&lt;/key&gt;&lt;/foreign-keys&gt;&lt;ref-type name="Unpublished Work"&gt;34&lt;/ref-type&gt;&lt;contributors&gt;&lt;authors&gt;&lt;author&gt;Gordon Sillence&lt;/author&gt;&lt;author&gt;Herbert Hamele&lt;/author&gt;&lt;/authors&gt;&lt;/contributors&gt;&lt;titles&gt;&lt;title&gt;FAST-LAIN Expert Group Orientation Paper July 2011&lt;/title&gt;&lt;secondary-title&gt;Orientation paper for expert group&lt;/secondary-title&gt;&lt;/titles&gt;&lt;dates&gt;&lt;year&gt;2011&lt;/year&gt;&lt;/dates&gt;&lt;publisher&gt;FAST-LAIN group&lt;/publisher&gt;&lt;urls&gt;&lt;/urls&gt;&lt;/record&gt;&lt;/Cite&gt;&lt;/EndNote&gt;</w:instrText>
      </w:r>
      <w:r w:rsidR="0091017C">
        <w:rPr>
          <w:lang w:eastAsia="zh-CN"/>
        </w:rPr>
        <w:fldChar w:fldCharType="separate"/>
      </w:r>
      <w:r w:rsidR="001D6B7F">
        <w:rPr>
          <w:noProof/>
          <w:lang w:eastAsia="zh-CN"/>
        </w:rPr>
        <w:t>(</w:t>
      </w:r>
      <w:hyperlink w:anchor="_ENREF_49" w:tooltip="Sillence, 2011 #258" w:history="1">
        <w:r w:rsidR="00B628E3">
          <w:rPr>
            <w:noProof/>
            <w:lang w:eastAsia="zh-CN"/>
          </w:rPr>
          <w:t>Sillence &amp; Hamele, 2011a</w:t>
        </w:r>
      </w:hyperlink>
      <w:r w:rsidR="001D6B7F">
        <w:rPr>
          <w:noProof/>
          <w:lang w:eastAsia="zh-CN"/>
        </w:rPr>
        <w:t>)</w:t>
      </w:r>
      <w:r w:rsidR="0091017C">
        <w:rPr>
          <w:lang w:eastAsia="zh-CN"/>
        </w:rPr>
        <w:fldChar w:fldCharType="end"/>
      </w:r>
      <w:r w:rsidR="001D6B7F">
        <w:rPr>
          <w:rFonts w:hint="eastAsia"/>
          <w:lang w:eastAsia="zh-CN"/>
        </w:rPr>
        <w:t>.</w:t>
      </w:r>
      <w:r>
        <w:rPr>
          <w:rFonts w:hint="eastAsia"/>
          <w:lang w:eastAsia="zh-CN"/>
        </w:rPr>
        <w:t xml:space="preserve"> </w:t>
      </w:r>
    </w:p>
    <w:p w:rsidR="00847D36" w:rsidRDefault="00670073" w:rsidP="00847D36">
      <w:pPr>
        <w:pStyle w:val="3"/>
        <w:rPr>
          <w:rFonts w:eastAsiaTheme="minorEastAsia"/>
          <w:lang w:eastAsia="zh-CN"/>
        </w:rPr>
      </w:pPr>
      <w:bookmarkStart w:id="55" w:name="_Toc303607081"/>
      <w:r>
        <w:rPr>
          <w:rFonts w:eastAsiaTheme="minorEastAsia" w:hint="eastAsia"/>
          <w:lang w:eastAsia="zh-CN"/>
        </w:rPr>
        <w:t xml:space="preserve">What is </w:t>
      </w:r>
      <w:proofErr w:type="spellStart"/>
      <w:r>
        <w:rPr>
          <w:rFonts w:eastAsiaTheme="minorEastAsia" w:hint="eastAsia"/>
          <w:lang w:eastAsia="zh-CN"/>
        </w:rPr>
        <w:t>DestiNet</w:t>
      </w:r>
      <w:bookmarkEnd w:id="55"/>
      <w:proofErr w:type="spellEnd"/>
    </w:p>
    <w:p w:rsidR="00B8275A" w:rsidRDefault="00B8275A" w:rsidP="00B8275A">
      <w:pPr>
        <w:rPr>
          <w:lang w:val="en-GB" w:eastAsia="zh-CN"/>
        </w:rPr>
      </w:pPr>
    </w:p>
    <w:p w:rsidR="00FD0FC0" w:rsidRPr="00FD0FC0" w:rsidRDefault="00FD0FC0" w:rsidP="00FD0FC0">
      <w:pPr>
        <w:pStyle w:val="a0"/>
        <w:rPr>
          <w:lang w:val="en-GB" w:eastAsia="zh-CN"/>
        </w:rPr>
      </w:pPr>
    </w:p>
    <w:p w:rsidR="00847D36" w:rsidRPr="00B9658F" w:rsidRDefault="00847D36" w:rsidP="00847D36">
      <w:pPr>
        <w:jc w:val="center"/>
        <w:rPr>
          <w:i/>
          <w:lang w:val="en-GB" w:eastAsia="zh-CN"/>
        </w:rPr>
      </w:pPr>
      <w:r w:rsidRPr="00B9658F">
        <w:rPr>
          <w:rFonts w:hint="eastAsia"/>
          <w:i/>
          <w:lang w:val="en-GB" w:eastAsia="zh-CN"/>
        </w:rPr>
        <w:t xml:space="preserve">The </w:t>
      </w:r>
      <w:proofErr w:type="spellStart"/>
      <w:r w:rsidRPr="00B9658F">
        <w:rPr>
          <w:rFonts w:hint="eastAsia"/>
          <w:i/>
          <w:lang w:val="en-GB" w:eastAsia="zh-CN"/>
        </w:rPr>
        <w:t>DestiNet</w:t>
      </w:r>
      <w:proofErr w:type="spellEnd"/>
      <w:r w:rsidRPr="00B9658F">
        <w:rPr>
          <w:rFonts w:hint="eastAsia"/>
          <w:i/>
          <w:lang w:val="en-GB" w:eastAsia="zh-CN"/>
        </w:rPr>
        <w:t xml:space="preserve"> portal has been developed as a multi-stakeholder sustainable tourism observatory, knowledge networking tool, best practice database and global green market place.</w:t>
      </w:r>
    </w:p>
    <w:p w:rsidR="00847D36" w:rsidRDefault="00847D36" w:rsidP="00847D36">
      <w:pPr>
        <w:pStyle w:val="a0"/>
        <w:jc w:val="right"/>
        <w:rPr>
          <w:lang w:val="en-GB" w:eastAsia="zh-CN"/>
        </w:rPr>
      </w:pPr>
      <w:r>
        <w:rPr>
          <w:rFonts w:hint="eastAsia"/>
          <w:lang w:val="en-GB" w:eastAsia="zh-CN"/>
        </w:rPr>
        <w:t xml:space="preserve">-Welcome to </w:t>
      </w:r>
      <w:proofErr w:type="spellStart"/>
      <w:r>
        <w:rPr>
          <w:rFonts w:hint="eastAsia"/>
          <w:lang w:val="en-GB" w:eastAsia="zh-CN"/>
        </w:rPr>
        <w:t>DestiNet</w:t>
      </w:r>
      <w:proofErr w:type="spellEnd"/>
      <w:r>
        <w:rPr>
          <w:rFonts w:hint="eastAsia"/>
          <w:lang w:val="en-GB" w:eastAsia="zh-CN"/>
        </w:rPr>
        <w:t>-</w:t>
      </w:r>
      <w:r w:rsidR="0091017C">
        <w:rPr>
          <w:lang w:val="en-GB" w:eastAsia="zh-CN"/>
        </w:rPr>
        <w:fldChar w:fldCharType="begin"/>
      </w:r>
      <w:r w:rsidR="009E403A">
        <w:rPr>
          <w:lang w:val="en-GB" w:eastAsia="zh-CN"/>
        </w:rPr>
        <w:instrText xml:space="preserve"> ADDIN EN.CITE &lt;EndNote&gt;&lt;Cite&gt;&lt;Author&gt;DestiNet&lt;/Author&gt;&lt;Year&gt;2007&lt;/Year&gt;&lt;RecNum&gt;261&lt;/RecNum&gt;&lt;DisplayText&gt;(DestiNet, 2007)&lt;/DisplayText&gt;&lt;record&gt;&lt;rec-number&gt;261&lt;/rec-number&gt;&lt;foreign-keys&gt;&lt;key app="EN" db-id="zzr5azs0s0zeared0xm5zdxpw5zxrtpa9st2"&gt;261&lt;/key&gt;&lt;/foreign-keys&gt;&lt;ref-type name="Web Page"&gt;12&lt;/ref-type&gt;&lt;contributors&gt;&lt;authors&gt;&lt;author&gt;DestiNet&lt;/author&gt;&lt;/authors&gt;&lt;secondary-authors&gt;&lt;author&gt;DestiNet&lt;/author&gt;&lt;/secondary-authors&gt;&lt;/contributors&gt;&lt;titles&gt;&lt;title&gt;DESTINET: Sustainable Tourism Information &amp;amp; Communications Portal&lt;/title&gt;&lt;/titles&gt;&lt;volume&gt;2011&lt;/volume&gt;&lt;number&gt;August 25&lt;/number&gt;&lt;dates&gt;&lt;year&gt;2007&lt;/year&gt;&lt;/dates&gt;&lt;pub-location&gt;Saarbrücken&lt;/pub-location&gt;&lt;urls&gt;&lt;related-urls&gt;&lt;url&gt;http://destinet.eu/&lt;/url&gt;&lt;/related-urls&gt;&lt;/urls&gt;&lt;custom1&gt;2011&lt;/custom1&gt;&lt;custom2&gt;August 25&lt;/custom2&gt;&lt;/record&gt;&lt;/Cite&gt;&lt;/EndNote&gt;</w:instrText>
      </w:r>
      <w:r w:rsidR="0091017C">
        <w:rPr>
          <w:lang w:val="en-GB" w:eastAsia="zh-CN"/>
        </w:rPr>
        <w:fldChar w:fldCharType="separate"/>
      </w:r>
      <w:r>
        <w:rPr>
          <w:noProof/>
          <w:lang w:val="en-GB" w:eastAsia="zh-CN"/>
        </w:rPr>
        <w:t>(</w:t>
      </w:r>
      <w:hyperlink w:anchor="_ENREF_9" w:tooltip="DestiNet, 2007 #261" w:history="1">
        <w:r w:rsidR="00B628E3">
          <w:rPr>
            <w:noProof/>
            <w:lang w:val="en-GB" w:eastAsia="zh-CN"/>
          </w:rPr>
          <w:t>DestiNet, 2007</w:t>
        </w:r>
      </w:hyperlink>
      <w:r>
        <w:rPr>
          <w:noProof/>
          <w:lang w:val="en-GB" w:eastAsia="zh-CN"/>
        </w:rPr>
        <w:t>)</w:t>
      </w:r>
      <w:r w:rsidR="0091017C">
        <w:rPr>
          <w:lang w:val="en-GB" w:eastAsia="zh-CN"/>
        </w:rPr>
        <w:fldChar w:fldCharType="end"/>
      </w:r>
    </w:p>
    <w:p w:rsidR="00B8275A" w:rsidRPr="00847D36" w:rsidRDefault="00B8275A" w:rsidP="00847D36">
      <w:pPr>
        <w:pStyle w:val="a0"/>
        <w:jc w:val="right"/>
        <w:rPr>
          <w:lang w:val="en-GB" w:eastAsia="zh-CN"/>
        </w:rPr>
      </w:pPr>
    </w:p>
    <w:p w:rsidR="009B0B67" w:rsidRDefault="009B0B67" w:rsidP="00B9658F">
      <w:pPr>
        <w:pStyle w:val="a0"/>
        <w:rPr>
          <w:lang w:val="en-GB" w:eastAsia="zh-CN"/>
        </w:rPr>
      </w:pPr>
    </w:p>
    <w:p w:rsidR="009B0B67" w:rsidRDefault="009B0B67" w:rsidP="00B9658F">
      <w:pPr>
        <w:pStyle w:val="a0"/>
        <w:rPr>
          <w:lang w:val="en-GB" w:eastAsia="zh-CN"/>
        </w:rPr>
      </w:pPr>
    </w:p>
    <w:p w:rsidR="009B0B67" w:rsidRDefault="009B0B67" w:rsidP="00B9658F">
      <w:pPr>
        <w:pStyle w:val="a0"/>
        <w:rPr>
          <w:lang w:val="en-GB" w:eastAsia="zh-CN"/>
        </w:rPr>
      </w:pPr>
    </w:p>
    <w:p w:rsidR="009B0B67" w:rsidRDefault="009B0B67" w:rsidP="00B9658F">
      <w:pPr>
        <w:pStyle w:val="a0"/>
        <w:rPr>
          <w:lang w:val="en-GB" w:eastAsia="zh-CN"/>
        </w:rPr>
      </w:pPr>
    </w:p>
    <w:p w:rsidR="009B0B67" w:rsidRDefault="009B0B67" w:rsidP="00B9658F">
      <w:pPr>
        <w:pStyle w:val="a0"/>
        <w:rPr>
          <w:lang w:val="en-GB" w:eastAsia="zh-CN"/>
        </w:rPr>
      </w:pPr>
    </w:p>
    <w:p w:rsidR="009B0B67" w:rsidRDefault="009B0B67" w:rsidP="00B9658F">
      <w:pPr>
        <w:pStyle w:val="a0"/>
        <w:rPr>
          <w:lang w:val="en-GB" w:eastAsia="zh-CN"/>
        </w:rPr>
      </w:pPr>
    </w:p>
    <w:p w:rsidR="009B0B67" w:rsidRDefault="00B9658F" w:rsidP="00B9658F">
      <w:pPr>
        <w:pStyle w:val="a0"/>
        <w:rPr>
          <w:lang w:val="en-GB" w:eastAsia="zh-CN"/>
        </w:rPr>
      </w:pPr>
      <w:r w:rsidRPr="00B9658F">
        <w:rPr>
          <w:noProof/>
          <w:lang w:eastAsia="zh-CN"/>
        </w:rPr>
        <w:drawing>
          <wp:inline distT="0" distB="0" distL="0" distR="0">
            <wp:extent cx="5248275" cy="3295650"/>
            <wp:effectExtent l="19050" t="19050" r="28575" b="19050"/>
            <wp:docPr id="14" name="图片 1"/>
            <wp:cNvGraphicFramePr/>
            <a:graphic xmlns:a="http://schemas.openxmlformats.org/drawingml/2006/main">
              <a:graphicData uri="http://schemas.openxmlformats.org/drawingml/2006/picture">
                <pic:pic xmlns:pic="http://schemas.openxmlformats.org/drawingml/2006/picture">
                  <pic:nvPicPr>
                    <pic:cNvPr id="13314" name="Picture 1"/>
                    <pic:cNvPicPr>
                      <a:picLocks noChangeAspect="1" noChangeArrowheads="1"/>
                    </pic:cNvPicPr>
                  </pic:nvPicPr>
                  <pic:blipFill>
                    <a:blip r:embed="rId35" cstate="print"/>
                    <a:srcRect/>
                    <a:stretch>
                      <a:fillRect/>
                    </a:stretch>
                  </pic:blipFill>
                  <pic:spPr bwMode="auto">
                    <a:xfrm>
                      <a:off x="0" y="0"/>
                      <a:ext cx="5248275" cy="3295650"/>
                    </a:xfrm>
                    <a:prstGeom prst="rect">
                      <a:avLst/>
                    </a:prstGeom>
                    <a:noFill/>
                    <a:ln w="9525">
                      <a:solidFill>
                        <a:srgbClr val="0070C0"/>
                      </a:solidFill>
                      <a:miter lim="800000"/>
                      <a:headEnd/>
                      <a:tailEnd/>
                    </a:ln>
                  </pic:spPr>
                </pic:pic>
              </a:graphicData>
            </a:graphic>
          </wp:inline>
        </w:drawing>
      </w:r>
    </w:p>
    <w:p w:rsidR="00B9658F" w:rsidRDefault="00B9658F" w:rsidP="00B9658F">
      <w:pPr>
        <w:pStyle w:val="a0"/>
        <w:rPr>
          <w:lang w:val="en-GB" w:eastAsia="zh-CN"/>
        </w:rPr>
      </w:pPr>
      <w:r w:rsidRPr="00B9658F">
        <w:rPr>
          <w:noProof/>
          <w:lang w:eastAsia="zh-CN"/>
        </w:rPr>
        <w:drawing>
          <wp:inline distT="0" distB="0" distL="0" distR="0">
            <wp:extent cx="5362575" cy="866775"/>
            <wp:effectExtent l="19050" t="0" r="9525" b="0"/>
            <wp:docPr id="17" name="图片 2" descr="logoleiste"/>
            <wp:cNvGraphicFramePr/>
            <a:graphic xmlns:a="http://schemas.openxmlformats.org/drawingml/2006/main">
              <a:graphicData uri="http://schemas.openxmlformats.org/drawingml/2006/picture">
                <pic:pic xmlns:pic="http://schemas.openxmlformats.org/drawingml/2006/picture">
                  <pic:nvPicPr>
                    <pic:cNvPr id="3" name="Picture 3" descr="logoleiste"/>
                    <pic:cNvPicPr>
                      <a:picLocks noChangeAspect="1" noChangeArrowheads="1"/>
                    </pic:cNvPicPr>
                  </pic:nvPicPr>
                  <pic:blipFill>
                    <a:blip r:embed="rId36" cstate="print"/>
                    <a:srcRect/>
                    <a:stretch>
                      <a:fillRect/>
                    </a:stretch>
                  </pic:blipFill>
                  <pic:spPr bwMode="auto">
                    <a:xfrm>
                      <a:off x="0" y="0"/>
                      <a:ext cx="5362575" cy="866775"/>
                    </a:xfrm>
                    <a:prstGeom prst="rect">
                      <a:avLst/>
                    </a:prstGeom>
                    <a:noFill/>
                    <a:ln w="9525">
                      <a:noFill/>
                      <a:miter lim="800000"/>
                      <a:headEnd/>
                      <a:tailEnd/>
                    </a:ln>
                  </pic:spPr>
                </pic:pic>
              </a:graphicData>
            </a:graphic>
          </wp:inline>
        </w:drawing>
      </w:r>
    </w:p>
    <w:p w:rsidR="005C63D8" w:rsidRPr="005C63D8" w:rsidRDefault="002D4C5F" w:rsidP="002D4C5F">
      <w:pPr>
        <w:pStyle w:val="a4"/>
        <w:rPr>
          <w:lang w:val="en-US" w:eastAsia="zh-CN"/>
        </w:rPr>
      </w:pPr>
      <w:bookmarkStart w:id="56" w:name="_Toc303607311"/>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4</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2</w:t>
      </w:r>
      <w:r w:rsidR="0091017C">
        <w:rPr>
          <w:lang w:val="en-US"/>
        </w:rPr>
        <w:fldChar w:fldCharType="end"/>
      </w:r>
      <w:r w:rsidRPr="002D4C5F">
        <w:rPr>
          <w:rFonts w:hint="eastAsia"/>
          <w:lang w:val="en-US" w:eastAsia="zh-CN"/>
        </w:rPr>
        <w:t xml:space="preserve"> </w:t>
      </w:r>
      <w:proofErr w:type="spellStart"/>
      <w:r w:rsidR="005C63D8" w:rsidRPr="005C63D8">
        <w:rPr>
          <w:rFonts w:hint="eastAsia"/>
          <w:lang w:val="en-US" w:eastAsia="zh-CN"/>
        </w:rPr>
        <w:t>D</w:t>
      </w:r>
      <w:r w:rsidR="005C63D8">
        <w:rPr>
          <w:rFonts w:hint="eastAsia"/>
          <w:lang w:val="en-US" w:eastAsia="zh-CN"/>
        </w:rPr>
        <w:t>estiNet</w:t>
      </w:r>
      <w:proofErr w:type="spellEnd"/>
      <w:r w:rsidR="005C63D8">
        <w:rPr>
          <w:rFonts w:hint="eastAsia"/>
          <w:lang w:val="en-US" w:eastAsia="zh-CN"/>
        </w:rPr>
        <w:t xml:space="preserve"> Portal Overview</w:t>
      </w:r>
      <w:bookmarkEnd w:id="56"/>
    </w:p>
    <w:p w:rsidR="005C63D8" w:rsidRPr="00A056B8" w:rsidRDefault="005C63D8" w:rsidP="005C63D8">
      <w:pPr>
        <w:rPr>
          <w:i/>
          <w:lang w:val="en-GB" w:eastAsia="zh-CN"/>
        </w:rPr>
      </w:pPr>
      <w:r w:rsidRPr="00A056B8">
        <w:rPr>
          <w:rFonts w:hint="eastAsia"/>
          <w:i/>
          <w:lang w:eastAsia="zh-CN"/>
        </w:rPr>
        <w:t xml:space="preserve">Source: ECOTRANS, 2011; </w:t>
      </w:r>
      <w:proofErr w:type="spellStart"/>
      <w:r w:rsidRPr="00A056B8">
        <w:rPr>
          <w:rFonts w:hint="eastAsia"/>
          <w:i/>
          <w:lang w:eastAsia="zh-CN"/>
        </w:rPr>
        <w:t>DestiNet</w:t>
      </w:r>
      <w:proofErr w:type="spellEnd"/>
      <w:r w:rsidRPr="00A056B8">
        <w:rPr>
          <w:rFonts w:hint="eastAsia"/>
          <w:i/>
          <w:lang w:eastAsia="zh-CN"/>
        </w:rPr>
        <w:t>, 2011</w:t>
      </w:r>
    </w:p>
    <w:p w:rsidR="005C63D8" w:rsidRDefault="005C63D8" w:rsidP="005C63D8">
      <w:pPr>
        <w:rPr>
          <w:lang w:val="en-GB" w:eastAsia="zh-CN"/>
        </w:rPr>
      </w:pPr>
      <w:proofErr w:type="spellStart"/>
      <w:r>
        <w:rPr>
          <w:rFonts w:hint="eastAsia"/>
          <w:lang w:val="en-GB" w:eastAsia="zh-CN"/>
        </w:rPr>
        <w:t>DestiNet</w:t>
      </w:r>
      <w:proofErr w:type="spellEnd"/>
      <w:r>
        <w:rPr>
          <w:rFonts w:hint="eastAsia"/>
          <w:lang w:val="en-GB" w:eastAsia="zh-CN"/>
        </w:rPr>
        <w:t xml:space="preserve"> is tourism information </w:t>
      </w:r>
      <w:r>
        <w:rPr>
          <w:lang w:val="en-GB" w:eastAsia="zh-CN"/>
        </w:rPr>
        <w:t>service</w:t>
      </w:r>
      <w:r>
        <w:rPr>
          <w:rFonts w:hint="eastAsia"/>
          <w:lang w:val="en-GB" w:eastAsia="zh-CN"/>
        </w:rPr>
        <w:t xml:space="preserve"> platform </w:t>
      </w:r>
      <w:r w:rsidR="00847D36">
        <w:rPr>
          <w:rFonts w:hint="eastAsia"/>
          <w:lang w:val="en-GB" w:eastAsia="zh-CN"/>
        </w:rPr>
        <w:t xml:space="preserve">(see Figure </w:t>
      </w:r>
      <w:r w:rsidR="00A056B8">
        <w:rPr>
          <w:rFonts w:hint="eastAsia"/>
          <w:lang w:val="en-GB" w:eastAsia="zh-CN"/>
        </w:rPr>
        <w:t>4-2</w:t>
      </w:r>
      <w:r w:rsidR="00847D36">
        <w:rPr>
          <w:rFonts w:hint="eastAsia"/>
          <w:lang w:val="en-GB" w:eastAsia="zh-CN"/>
        </w:rPr>
        <w:t xml:space="preserve">) </w:t>
      </w:r>
      <w:r>
        <w:rPr>
          <w:rFonts w:hint="eastAsia"/>
          <w:lang w:val="en-GB" w:eastAsia="zh-CN"/>
        </w:rPr>
        <w:t>which guides and support</w:t>
      </w:r>
      <w:r w:rsidR="00A056B8">
        <w:rPr>
          <w:rFonts w:hint="eastAsia"/>
          <w:lang w:val="en-GB" w:eastAsia="zh-CN"/>
        </w:rPr>
        <w:t>s</w:t>
      </w:r>
      <w:r>
        <w:rPr>
          <w:rFonts w:hint="eastAsia"/>
          <w:lang w:val="en-GB" w:eastAsia="zh-CN"/>
        </w:rPr>
        <w:t xml:space="preserve"> different sustainable tourism stakeholders. </w:t>
      </w:r>
      <w:r>
        <w:rPr>
          <w:lang w:val="en-GB" w:eastAsia="zh-CN"/>
        </w:rPr>
        <w:t>B</w:t>
      </w:r>
      <w:r>
        <w:rPr>
          <w:rFonts w:hint="eastAsia"/>
          <w:lang w:val="en-GB" w:eastAsia="zh-CN"/>
        </w:rPr>
        <w:t xml:space="preserve">y providing many diverse functions such as events, news, tools and so forth, people can for example, spread individual information to an </w:t>
      </w:r>
      <w:r>
        <w:rPr>
          <w:lang w:val="en-GB" w:eastAsia="zh-CN"/>
        </w:rPr>
        <w:t>international</w:t>
      </w:r>
      <w:r>
        <w:rPr>
          <w:rFonts w:hint="eastAsia"/>
          <w:lang w:val="en-GB" w:eastAsia="zh-CN"/>
        </w:rPr>
        <w:t xml:space="preserve"> stage; plan and manage individual sustainable tourism activities at a local level; </w:t>
      </w:r>
      <w:r w:rsidR="00C14DE7">
        <w:rPr>
          <w:rFonts w:hint="eastAsia"/>
          <w:lang w:val="en-GB" w:eastAsia="zh-CN"/>
        </w:rPr>
        <w:t xml:space="preserve">initiate discussions or conferences concerning sustainable tourism; access and </w:t>
      </w:r>
      <w:r w:rsidR="00C14DE7">
        <w:rPr>
          <w:lang w:val="en-GB" w:eastAsia="zh-CN"/>
        </w:rPr>
        <w:t>contribute</w:t>
      </w:r>
      <w:r w:rsidR="00C14DE7">
        <w:rPr>
          <w:rFonts w:hint="eastAsia"/>
          <w:lang w:val="en-GB" w:eastAsia="zh-CN"/>
        </w:rPr>
        <w:t xml:space="preserve"> useful topics and tools to a global database etc. (see Figure </w:t>
      </w:r>
      <w:r w:rsidR="00A056B8">
        <w:rPr>
          <w:rFonts w:hint="eastAsia"/>
          <w:lang w:val="en-GB" w:eastAsia="zh-CN"/>
        </w:rPr>
        <w:t>4-3</w:t>
      </w:r>
      <w:r w:rsidR="00C14DE7">
        <w:rPr>
          <w:rFonts w:hint="eastAsia"/>
          <w:lang w:val="en-GB" w:eastAsia="zh-CN"/>
        </w:rPr>
        <w:t>)</w:t>
      </w:r>
      <w:r>
        <w:rPr>
          <w:rFonts w:hint="eastAsia"/>
          <w:lang w:val="en-GB" w:eastAsia="zh-CN"/>
        </w:rPr>
        <w:t xml:space="preserve"> </w:t>
      </w:r>
      <w:r w:rsidR="0091017C">
        <w:rPr>
          <w:lang w:val="en-GB" w:eastAsia="zh-CN"/>
        </w:rPr>
        <w:fldChar w:fldCharType="begin"/>
      </w:r>
      <w:r>
        <w:rPr>
          <w:lang w:val="en-GB" w:eastAsia="zh-CN"/>
        </w:rPr>
        <w:instrText xml:space="preserve"> ADDIN EN.CITE &lt;EndNote&gt;&lt;Cite&gt;&lt;Author&gt;ECOTRANS&lt;/Author&gt;&lt;Year&gt;2011&lt;/Year&gt;&lt;RecNum&gt;226&lt;/RecNum&gt;&lt;DisplayText&gt;(ECOTRANS, 2011)&lt;/DisplayText&gt;&lt;record&gt;&lt;rec-number&gt;226&lt;/rec-number&gt;&lt;foreign-keys&gt;&lt;key app="EN" db-id="zzr5azs0s0zeared0xm5zdxpw5zxrtpa9st2"&gt;226&lt;/key&gt;&lt;/foreign-keys&gt;&lt;ref-type name="Conference Paper"&gt;47&lt;/ref-type&gt;&lt;contributors&gt;&lt;authors&gt;&lt;author&gt;ECOTRANS&lt;/author&gt;&lt;/authors&gt;&lt;secondary-authors&gt;&lt;author&gt;ECOTRANS e.V.&lt;/author&gt;&lt;/secondary-authors&gt;&lt;/contributors&gt;&lt;titles&gt;&lt;title&gt;Sustainable Tourism Information &amp;amp; Communications Portal&lt;/title&gt;&lt;secondary-title&gt;Fast-Lain-DestiNet&lt;/secondary-title&gt;&lt;/titles&gt;&lt;dates&gt;&lt;year&gt;2011&lt;/year&gt;&lt;/dates&gt;&lt;pub-location&gt;Budapest&lt;/pub-location&gt;&lt;urls&gt;&lt;related-urls&gt;&lt;url&gt;www.destinet.eu; www.ecotrans.org&lt;/url&gt;&lt;/related-urls&gt;&lt;/urls&gt;&lt;/record&gt;&lt;/Cite&gt;&lt;/EndNote&gt;</w:instrText>
      </w:r>
      <w:r w:rsidR="0091017C">
        <w:rPr>
          <w:lang w:val="en-GB" w:eastAsia="zh-CN"/>
        </w:rPr>
        <w:fldChar w:fldCharType="separate"/>
      </w:r>
      <w:r>
        <w:rPr>
          <w:noProof/>
          <w:lang w:val="en-GB" w:eastAsia="zh-CN"/>
        </w:rPr>
        <w:t>(</w:t>
      </w:r>
      <w:hyperlink w:anchor="_ENREF_15" w:tooltip="ECOTRANS, 2011 #226" w:history="1">
        <w:r w:rsidR="00B628E3">
          <w:rPr>
            <w:noProof/>
            <w:lang w:val="en-GB" w:eastAsia="zh-CN"/>
          </w:rPr>
          <w:t>ECOTRANS, 2011</w:t>
        </w:r>
      </w:hyperlink>
      <w:r>
        <w:rPr>
          <w:noProof/>
          <w:lang w:val="en-GB" w:eastAsia="zh-CN"/>
        </w:rPr>
        <w:t>)</w:t>
      </w:r>
      <w:r w:rsidR="0091017C">
        <w:rPr>
          <w:lang w:val="en-GB" w:eastAsia="zh-CN"/>
        </w:rPr>
        <w:fldChar w:fldCharType="end"/>
      </w:r>
      <w:r w:rsidR="00C14DE7">
        <w:rPr>
          <w:rFonts w:hint="eastAsia"/>
          <w:lang w:val="en-GB" w:eastAsia="zh-CN"/>
        </w:rPr>
        <w:t>.</w:t>
      </w:r>
    </w:p>
    <w:p w:rsidR="00C14DE7" w:rsidRPr="00C14DE7" w:rsidRDefault="00332DA8" w:rsidP="00C14DE7">
      <w:pPr>
        <w:pStyle w:val="a0"/>
        <w:rPr>
          <w:lang w:val="en-GB" w:eastAsia="zh-CN"/>
        </w:rPr>
      </w:pPr>
      <w:r>
        <w:rPr>
          <w:rFonts w:hint="eastAsia"/>
          <w:lang w:val="en-GB" w:eastAsia="zh-CN"/>
        </w:rPr>
        <w:t xml:space="preserve">Through administrating by </w:t>
      </w:r>
      <w:r w:rsidR="00496A6C">
        <w:rPr>
          <w:rFonts w:hint="eastAsia"/>
          <w:lang w:val="en-GB" w:eastAsia="zh-CN"/>
        </w:rPr>
        <w:t xml:space="preserve">EEA, UNEP, UNWTO and ECOTRANS (a leading European level NGO linking network of experts and organizations in the tourism sector), </w:t>
      </w:r>
      <w:r w:rsidR="009E403A">
        <w:rPr>
          <w:rFonts w:hint="eastAsia"/>
          <w:lang w:val="en-GB" w:eastAsia="zh-CN"/>
        </w:rPr>
        <w:t xml:space="preserve">it aims to build a user-friendly platform for various tourism stakeholder community to display good practices examples and share relevant information with </w:t>
      </w:r>
      <w:proofErr w:type="spellStart"/>
      <w:r w:rsidR="009E403A">
        <w:rPr>
          <w:rFonts w:hint="eastAsia"/>
          <w:lang w:val="en-GB" w:eastAsia="zh-CN"/>
        </w:rPr>
        <w:t>DestiNet</w:t>
      </w:r>
      <w:proofErr w:type="spellEnd"/>
      <w:r w:rsidR="009E403A">
        <w:rPr>
          <w:rFonts w:hint="eastAsia"/>
          <w:lang w:val="en-GB" w:eastAsia="zh-CN"/>
        </w:rPr>
        <w:t xml:space="preserve"> partnership (EEA, UNEP, UNWTO, ECPTRANS) and different users </w:t>
      </w:r>
      <w:r w:rsidR="0091017C">
        <w:rPr>
          <w:lang w:val="en-GB" w:eastAsia="zh-CN"/>
        </w:rPr>
        <w:fldChar w:fldCharType="begin"/>
      </w:r>
      <w:r w:rsidR="009E403A">
        <w:rPr>
          <w:lang w:val="en-GB" w:eastAsia="zh-CN"/>
        </w:rPr>
        <w:instrText xml:space="preserve"> ADDIN EN.CITE &lt;EndNote&gt;&lt;Cite&gt;&lt;Author&gt;DestiNet&lt;/Author&gt;&lt;Year&gt;2003&lt;/Year&gt;&lt;RecNum&gt;262&lt;/RecNum&gt;&lt;DisplayText&gt;(DestiNet, 2003)&lt;/DisplayText&gt;&lt;record&gt;&lt;rec-number&gt;262&lt;/rec-number&gt;&lt;foreign-keys&gt;&lt;key app="EN" db-id="zzr5azs0s0zeared0xm5zdxpw5zxrtpa9st2"&gt;262&lt;/key&gt;&lt;/foreign-keys&gt;&lt;ref-type name="Web Page"&gt;12&lt;/ref-type&gt;&lt;contributors&gt;&lt;authors&gt;&lt;author&gt;DestiNet&lt;/author&gt;&lt;/authors&gt;&lt;/contributors&gt;&lt;titles&gt;&lt;title&gt;About the DestiNet: Background&lt;/title&gt;&lt;/titles&gt;&lt;volume&gt;2011&lt;/volume&gt;&lt;number&gt;August 31&lt;/number&gt;&lt;dates&gt;&lt;year&gt;2003&lt;/year&gt;&lt;/dates&gt;&lt;urls&gt;&lt;related-urls&gt;&lt;url&gt;http://destinet.eu/background&lt;/url&gt;&lt;/related-urls&gt;&lt;/urls&gt;&lt;custom1&gt;2011&lt;/custom1&gt;&lt;custom2&gt;August 31&lt;/custom2&gt;&lt;/record&gt;&lt;/Cite&gt;&lt;/EndNote&gt;</w:instrText>
      </w:r>
      <w:r w:rsidR="0091017C">
        <w:rPr>
          <w:lang w:val="en-GB" w:eastAsia="zh-CN"/>
        </w:rPr>
        <w:fldChar w:fldCharType="separate"/>
      </w:r>
      <w:r w:rsidR="009E403A">
        <w:rPr>
          <w:noProof/>
          <w:lang w:val="en-GB" w:eastAsia="zh-CN"/>
        </w:rPr>
        <w:t>(</w:t>
      </w:r>
      <w:hyperlink w:anchor="_ENREF_8" w:tooltip="DestiNet, 2003 #262" w:history="1">
        <w:r w:rsidR="00B628E3">
          <w:rPr>
            <w:noProof/>
            <w:lang w:val="en-GB" w:eastAsia="zh-CN"/>
          </w:rPr>
          <w:t>DestiNet, 2003</w:t>
        </w:r>
      </w:hyperlink>
      <w:r w:rsidR="009E403A">
        <w:rPr>
          <w:noProof/>
          <w:lang w:val="en-GB" w:eastAsia="zh-CN"/>
        </w:rPr>
        <w:t>)</w:t>
      </w:r>
      <w:r w:rsidR="0091017C">
        <w:rPr>
          <w:lang w:val="en-GB" w:eastAsia="zh-CN"/>
        </w:rPr>
        <w:fldChar w:fldCharType="end"/>
      </w:r>
      <w:r w:rsidR="009E403A">
        <w:rPr>
          <w:rFonts w:hint="eastAsia"/>
          <w:lang w:val="en-GB" w:eastAsia="zh-CN"/>
        </w:rPr>
        <w:t>.</w:t>
      </w:r>
    </w:p>
    <w:p w:rsidR="00C14DE7" w:rsidRPr="00C14DE7" w:rsidRDefault="00C14DE7" w:rsidP="00847D36">
      <w:pPr>
        <w:overflowPunct/>
        <w:autoSpaceDE/>
        <w:autoSpaceDN/>
        <w:adjustRightInd/>
        <w:spacing w:after="0" w:line="240" w:lineRule="auto"/>
        <w:jc w:val="center"/>
        <w:textAlignment w:val="auto"/>
        <w:rPr>
          <w:rFonts w:ascii="宋体" w:eastAsia="宋体" w:hAnsi="宋体" w:cs="宋体"/>
          <w:szCs w:val="24"/>
          <w:lang w:eastAsia="zh-CN"/>
        </w:rPr>
      </w:pPr>
      <w:r>
        <w:rPr>
          <w:rFonts w:ascii="宋体" w:eastAsia="宋体" w:hAnsi="宋体" w:cs="宋体"/>
          <w:noProof/>
          <w:szCs w:val="24"/>
          <w:lang w:eastAsia="zh-CN"/>
        </w:rPr>
        <w:lastRenderedPageBreak/>
        <w:drawing>
          <wp:inline distT="0" distB="0" distL="0" distR="0">
            <wp:extent cx="4050901" cy="3343275"/>
            <wp:effectExtent l="19050" t="0" r="6749" b="0"/>
            <wp:docPr id="20" name="图片 1" descr="C:\Users\Administrator\AppData\Roaming\Tencent\Users\178201972\QQ\WinTemp\RichOle\B{_(HH7}(FY(]$HO)4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Tencent\Users\178201972\QQ\WinTemp\RichOle\B{_(HH7}(FY(]$HO)45]453.jpg"/>
                    <pic:cNvPicPr>
                      <a:picLocks noChangeAspect="1" noChangeArrowheads="1"/>
                    </pic:cNvPicPr>
                  </pic:nvPicPr>
                  <pic:blipFill>
                    <a:blip r:embed="rId37" cstate="print"/>
                    <a:srcRect/>
                    <a:stretch>
                      <a:fillRect/>
                    </a:stretch>
                  </pic:blipFill>
                  <pic:spPr bwMode="auto">
                    <a:xfrm>
                      <a:off x="0" y="0"/>
                      <a:ext cx="4050901" cy="3343275"/>
                    </a:xfrm>
                    <a:prstGeom prst="rect">
                      <a:avLst/>
                    </a:prstGeom>
                    <a:noFill/>
                    <a:ln w="9525">
                      <a:noFill/>
                      <a:miter lim="800000"/>
                      <a:headEnd/>
                      <a:tailEnd/>
                    </a:ln>
                  </pic:spPr>
                </pic:pic>
              </a:graphicData>
            </a:graphic>
          </wp:inline>
        </w:drawing>
      </w:r>
    </w:p>
    <w:p w:rsidR="00670073" w:rsidRPr="00847D36" w:rsidRDefault="002D4C5F" w:rsidP="002D4C5F">
      <w:pPr>
        <w:pStyle w:val="a4"/>
        <w:rPr>
          <w:lang w:val="en-US" w:eastAsia="zh-CN"/>
        </w:rPr>
      </w:pPr>
      <w:bookmarkStart w:id="57" w:name="_Toc303607312"/>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4</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3</w:t>
      </w:r>
      <w:r w:rsidR="0091017C">
        <w:rPr>
          <w:lang w:val="en-US"/>
        </w:rPr>
        <w:fldChar w:fldCharType="end"/>
      </w:r>
      <w:r w:rsidRPr="002D4C5F">
        <w:rPr>
          <w:rFonts w:hint="eastAsia"/>
          <w:lang w:val="en-US" w:eastAsia="zh-CN"/>
        </w:rPr>
        <w:t xml:space="preserve"> </w:t>
      </w:r>
      <w:r w:rsidR="00847D36" w:rsidRPr="00847D36">
        <w:rPr>
          <w:rFonts w:hint="eastAsia"/>
          <w:lang w:val="en-US" w:eastAsia="zh-CN"/>
        </w:rPr>
        <w:t>Information and Stakeholders f</w:t>
      </w:r>
      <w:r w:rsidR="00847D36">
        <w:rPr>
          <w:rFonts w:hint="eastAsia"/>
          <w:lang w:val="en-US" w:eastAsia="zh-CN"/>
        </w:rPr>
        <w:t>or Making Tourism more Sustainable</w:t>
      </w:r>
      <w:bookmarkEnd w:id="57"/>
    </w:p>
    <w:p w:rsidR="00847D36" w:rsidRDefault="00C14DE7" w:rsidP="00B8275A">
      <w:pPr>
        <w:rPr>
          <w:i/>
          <w:lang w:eastAsia="zh-CN"/>
        </w:rPr>
      </w:pPr>
      <w:r w:rsidRPr="00A056B8">
        <w:rPr>
          <w:rFonts w:hint="eastAsia"/>
          <w:i/>
          <w:lang w:eastAsia="zh-CN"/>
        </w:rPr>
        <w:t>Source</w:t>
      </w:r>
      <w:r w:rsidR="00847D36" w:rsidRPr="00A056B8">
        <w:rPr>
          <w:rFonts w:hint="eastAsia"/>
          <w:i/>
          <w:lang w:eastAsia="zh-CN"/>
        </w:rPr>
        <w:t xml:space="preserve">: ECOTRANS, 2011; </w:t>
      </w:r>
      <w:proofErr w:type="spellStart"/>
      <w:r w:rsidR="00847D36" w:rsidRPr="00A056B8">
        <w:rPr>
          <w:rFonts w:hint="eastAsia"/>
          <w:i/>
          <w:lang w:eastAsia="zh-CN"/>
        </w:rPr>
        <w:t>DestiNet</w:t>
      </w:r>
      <w:proofErr w:type="spellEnd"/>
      <w:r w:rsidR="00847D36" w:rsidRPr="00A056B8">
        <w:rPr>
          <w:rFonts w:hint="eastAsia"/>
          <w:i/>
          <w:lang w:eastAsia="zh-CN"/>
        </w:rPr>
        <w:t>, 2011</w:t>
      </w:r>
    </w:p>
    <w:p w:rsidR="009B0B67" w:rsidRPr="009B0B67" w:rsidRDefault="009B0B67" w:rsidP="009B0B67">
      <w:pPr>
        <w:pStyle w:val="a0"/>
        <w:rPr>
          <w:lang w:eastAsia="zh-CN"/>
        </w:rPr>
      </w:pPr>
    </w:p>
    <w:p w:rsidR="00BE6A28" w:rsidRDefault="00B13D68" w:rsidP="00B8275A">
      <w:pPr>
        <w:pStyle w:val="3"/>
      </w:pPr>
      <w:bookmarkStart w:id="58" w:name="_Toc303607082"/>
      <w:r w:rsidRPr="00B13D68">
        <w:t xml:space="preserve">Elements of </w:t>
      </w:r>
      <w:r w:rsidR="00A056B8">
        <w:rPr>
          <w:rFonts w:eastAsiaTheme="minorEastAsia" w:hint="eastAsia"/>
          <w:lang w:eastAsia="zh-CN"/>
        </w:rPr>
        <w:t xml:space="preserve">the </w:t>
      </w:r>
      <w:r w:rsidR="0034074E">
        <w:rPr>
          <w:rFonts w:hint="eastAsia"/>
        </w:rPr>
        <w:t>Sustainable Tourism Thematic</w:t>
      </w:r>
      <w:r w:rsidRPr="00B13D68">
        <w:t xml:space="preserve"> Framework</w:t>
      </w:r>
      <w:bookmarkEnd w:id="58"/>
    </w:p>
    <w:p w:rsidR="0034074E" w:rsidRDefault="00730838" w:rsidP="001315C5">
      <w:pPr>
        <w:rPr>
          <w:lang w:val="en-GB" w:eastAsia="zh-CN"/>
        </w:rPr>
      </w:pPr>
      <w:r>
        <w:rPr>
          <w:rFonts w:hint="eastAsia"/>
          <w:lang w:val="en-GB" w:eastAsia="zh-CN"/>
        </w:rPr>
        <w:t xml:space="preserve">As mentioned above, </w:t>
      </w:r>
      <w:r w:rsidR="0034074E">
        <w:rPr>
          <w:rFonts w:hint="eastAsia"/>
          <w:lang w:val="en-GB" w:eastAsia="zh-CN"/>
        </w:rPr>
        <w:t xml:space="preserve">many tourism authorities and research institutes from Germany, Spain, </w:t>
      </w:r>
      <w:r w:rsidR="0034074E">
        <w:rPr>
          <w:lang w:val="en-GB" w:eastAsia="zh-CN"/>
        </w:rPr>
        <w:t>Croatia</w:t>
      </w:r>
      <w:r w:rsidR="0034074E">
        <w:rPr>
          <w:rFonts w:hint="eastAsia"/>
          <w:lang w:val="en-GB" w:eastAsia="zh-CN"/>
        </w:rPr>
        <w:t xml:space="preserve">, France, Sweden, Norway and Portugal are working together to develop a monitoring system for the development of sustainable tourism, through which they have broken down into a set of theme topic, to map sustainable tourism stakeholders, tools and best </w:t>
      </w:r>
      <w:r w:rsidR="0034074E">
        <w:rPr>
          <w:lang w:val="en-GB" w:eastAsia="zh-CN"/>
        </w:rPr>
        <w:t>practices</w:t>
      </w:r>
      <w:r w:rsidR="0034074E">
        <w:rPr>
          <w:rFonts w:hint="eastAsia"/>
          <w:lang w:val="en-GB" w:eastAsia="zh-CN"/>
        </w:rPr>
        <w:t xml:space="preserve">, as well as to market the eco-certified tourism </w:t>
      </w:r>
      <w:r w:rsidR="0091017C">
        <w:rPr>
          <w:lang w:val="en-GB" w:eastAsia="zh-CN"/>
        </w:rPr>
        <w:fldChar w:fldCharType="begin"/>
      </w:r>
      <w:r w:rsidR="0034074E">
        <w:rPr>
          <w:lang w:val="en-GB" w:eastAsia="zh-CN"/>
        </w:rPr>
        <w:instrText xml:space="preserve"> ADDIN EN.CITE &lt;EndNote&gt;&lt;Cite&gt;&lt;Author&gt;ECOTRANS&lt;/Author&gt;&lt;Year&gt;2011&lt;/Year&gt;&lt;RecNum&gt;226&lt;/RecNum&gt;&lt;DisplayText&gt;(ECOTRANS, 2011)&lt;/DisplayText&gt;&lt;record&gt;&lt;rec-number&gt;226&lt;/rec-number&gt;&lt;foreign-keys&gt;&lt;key app="EN" db-id="zzr5azs0s0zeared0xm5zdxpw5zxrtpa9st2"&gt;226&lt;/key&gt;&lt;/foreign-keys&gt;&lt;ref-type name="Conference Paper"&gt;47&lt;/ref-type&gt;&lt;contributors&gt;&lt;authors&gt;&lt;author&gt;ECOTRANS&lt;/author&gt;&lt;/authors&gt;&lt;secondary-authors&gt;&lt;author&gt;ECOTRANS e.V.&lt;/author&gt;&lt;/secondary-authors&gt;&lt;/contributors&gt;&lt;titles&gt;&lt;title&gt;Sustainable Tourism Information &amp;amp; Communications Portal&lt;/title&gt;&lt;secondary-title&gt;Fast-Lain-DestiNet&lt;/secondary-title&gt;&lt;/titles&gt;&lt;dates&gt;&lt;year&gt;2011&lt;/year&gt;&lt;/dates&gt;&lt;pub-location&gt;Budapest&lt;/pub-location&gt;&lt;urls&gt;&lt;related-urls&gt;&lt;url&gt;www.destinet.eu; www.ecotrans.org&lt;/url&gt;&lt;/related-urls&gt;&lt;/urls&gt;&lt;/record&gt;&lt;/Cite&gt;&lt;/EndNote&gt;</w:instrText>
      </w:r>
      <w:r w:rsidR="0091017C">
        <w:rPr>
          <w:lang w:val="en-GB" w:eastAsia="zh-CN"/>
        </w:rPr>
        <w:fldChar w:fldCharType="separate"/>
      </w:r>
      <w:r w:rsidR="0034074E">
        <w:rPr>
          <w:noProof/>
          <w:lang w:val="en-GB" w:eastAsia="zh-CN"/>
        </w:rPr>
        <w:t>(</w:t>
      </w:r>
      <w:hyperlink w:anchor="_ENREF_15" w:tooltip="ECOTRANS, 2011 #226" w:history="1">
        <w:r w:rsidR="00B628E3">
          <w:rPr>
            <w:noProof/>
            <w:lang w:val="en-GB" w:eastAsia="zh-CN"/>
          </w:rPr>
          <w:t>ECOTRANS, 2011</w:t>
        </w:r>
      </w:hyperlink>
      <w:r w:rsidR="0034074E">
        <w:rPr>
          <w:noProof/>
          <w:lang w:val="en-GB" w:eastAsia="zh-CN"/>
        </w:rPr>
        <w:t>)</w:t>
      </w:r>
      <w:r w:rsidR="0091017C">
        <w:rPr>
          <w:lang w:val="en-GB" w:eastAsia="zh-CN"/>
        </w:rPr>
        <w:fldChar w:fldCharType="end"/>
      </w:r>
    </w:p>
    <w:p w:rsidR="001315C5" w:rsidRDefault="0034074E" w:rsidP="001315C5">
      <w:pPr>
        <w:rPr>
          <w:lang w:val="en-GB" w:eastAsia="zh-CN"/>
        </w:rPr>
      </w:pPr>
      <w:r>
        <w:rPr>
          <w:rFonts w:hint="eastAsia"/>
          <w:lang w:val="en-GB" w:eastAsia="zh-CN"/>
        </w:rPr>
        <w:t>T</w:t>
      </w:r>
      <w:r w:rsidR="001315C5">
        <w:rPr>
          <w:rFonts w:hint="eastAsia"/>
          <w:lang w:val="en-GB"/>
        </w:rPr>
        <w:t>he main topics</w:t>
      </w:r>
      <w:r>
        <w:rPr>
          <w:rFonts w:hint="eastAsia"/>
          <w:lang w:val="en-GB" w:eastAsia="zh-CN"/>
        </w:rPr>
        <w:t xml:space="preserve"> - </w:t>
      </w:r>
      <w:r w:rsidR="001315C5">
        <w:rPr>
          <w:rFonts w:hint="eastAsia"/>
          <w:lang w:val="en-GB"/>
        </w:rPr>
        <w:t xml:space="preserve">a comprehensive sustainable tourism thematic research framework are listed in the </w:t>
      </w:r>
      <w:r>
        <w:rPr>
          <w:rFonts w:hint="eastAsia"/>
          <w:lang w:val="en-GB" w:eastAsia="zh-CN"/>
        </w:rPr>
        <w:t>F</w:t>
      </w:r>
      <w:r w:rsidR="001315C5">
        <w:rPr>
          <w:rFonts w:hint="eastAsia"/>
          <w:lang w:val="en-GB"/>
        </w:rPr>
        <w:t xml:space="preserve">igure </w:t>
      </w:r>
      <w:r w:rsidR="00A056B8">
        <w:rPr>
          <w:rFonts w:hint="eastAsia"/>
          <w:lang w:val="en-GB" w:eastAsia="zh-CN"/>
        </w:rPr>
        <w:t>4-4</w:t>
      </w:r>
      <w:r>
        <w:rPr>
          <w:rFonts w:hint="eastAsia"/>
          <w:lang w:val="en-GB" w:eastAsia="zh-CN"/>
        </w:rPr>
        <w:t xml:space="preserve">. </w:t>
      </w:r>
      <w:r>
        <w:rPr>
          <w:lang w:val="en-GB" w:eastAsia="zh-CN"/>
        </w:rPr>
        <w:t>T</w:t>
      </w:r>
      <w:r>
        <w:rPr>
          <w:rFonts w:hint="eastAsia"/>
          <w:lang w:val="en-GB" w:eastAsia="zh-CN"/>
        </w:rPr>
        <w:t xml:space="preserve">his step is regarded as a </w:t>
      </w:r>
      <w:r w:rsidRPr="0034074E">
        <w:rPr>
          <w:lang w:val="en-GB" w:eastAsia="zh-CN"/>
        </w:rPr>
        <w:t>pillar stone</w:t>
      </w:r>
      <w:r w:rsidR="001315C5">
        <w:rPr>
          <w:rFonts w:hint="eastAsia"/>
          <w:lang w:val="en-GB"/>
        </w:rPr>
        <w:t xml:space="preserve"> </w:t>
      </w:r>
      <w:r>
        <w:rPr>
          <w:rFonts w:hint="eastAsia"/>
          <w:lang w:val="en-GB" w:eastAsia="zh-CN"/>
        </w:rPr>
        <w:t xml:space="preserve">to move tourism sustainability from research area to market place </w:t>
      </w:r>
      <w:r w:rsidR="0091017C">
        <w:rPr>
          <w:lang w:val="en-GB"/>
        </w:rPr>
        <w:fldChar w:fldCharType="begin"/>
      </w:r>
      <w:r w:rsidR="001315C5">
        <w:rPr>
          <w:lang w:val="en-GB"/>
        </w:rPr>
        <w:instrText xml:space="preserve"> ADDIN EN.CITE &lt;EndNote&gt;&lt;Cite&gt;&lt;Author&gt;ECOTRANS&lt;/Author&gt;&lt;Year&gt;2011&lt;/Year&gt;&lt;RecNum&gt;225&lt;/RecNum&gt;&lt;DisplayText&gt;(ECOTRANS, 2011; E. N. f. S. T. D. ECOTRANS, 2011)&lt;/DisplayText&gt;&lt;record&gt;&lt;rec-number&gt;225&lt;/rec-number&gt;&lt;foreign-keys&gt;&lt;key app="EN" db-id="zzr5azs0s0zeared0xm5zdxpw5zxrtpa9st2"&gt;225&lt;/key&gt;&lt;/foreign-keys&gt;&lt;ref-type name="Conference Paper"&gt;47&lt;/ref-type&gt;&lt;contributors&gt;&lt;authors&gt;&lt;author&gt;ECOTRANS, Ecotrans Network for Sustainable Tourism Development&lt;/author&gt;&lt;/authors&gt;&lt;secondary-authors&gt;&lt;author&gt;FAST-LAIN&lt;/author&gt;&lt;/secondary-authors&gt;&lt;/contributors&gt;&lt;titles&gt;&lt;title&gt;Knowledge Networks for the Competitiveness and Sustainability of Euroopean Tourism&lt;/title&gt;&lt;secondary-title&gt;FAST-LAIN (Further Action on Sustainable Tourism - Learning Area Innovation Networks) Project Overview&lt;/secondary-title&gt;&lt;/titles&gt;&lt;dates&gt;&lt;year&gt;2011&lt;/year&gt;&lt;/dates&gt;&lt;pub-location&gt;Brussels&lt;/pub-location&gt;&lt;publisher&gt;Ecotrans Network for Sustainable Tourism Development&lt;/publisher&gt;&lt;urls&gt;&lt;/urls&gt;&lt;/record&gt;&lt;/Cite&gt;&lt;Cite&gt;&lt;Author&gt;ECOTRANS&lt;/Author&gt;&lt;Year&gt;2011&lt;/Year&gt;&lt;RecNum&gt;226&lt;/RecNum&gt;&lt;record&gt;&lt;rec-number&gt;226&lt;/rec-number&gt;&lt;foreign-keys&gt;&lt;key app="EN" db-id="zzr5azs0s0zeared0xm5zdxpw5zxrtpa9st2"&gt;226&lt;/key&gt;&lt;/foreign-keys&gt;&lt;ref-type name="Conference Paper"&gt;47&lt;/ref-type&gt;&lt;contributors&gt;&lt;authors&gt;&lt;author&gt;ECOTRANS&lt;/author&gt;&lt;/authors&gt;&lt;secondary-authors&gt;&lt;author&gt;ECOTRANS e.V.&lt;/author&gt;&lt;/secondary-authors&gt;&lt;/contributors&gt;&lt;titles&gt;&lt;title&gt;Sustainable Tourism Information &amp;amp; Communications Portal&lt;/title&gt;&lt;secondary-title&gt;Fast-Lain-DestiNet&lt;/secondary-title&gt;&lt;/titles&gt;&lt;dates&gt;&lt;year&gt;2011&lt;/year&gt;&lt;/dates&gt;&lt;pub-location&gt;Budapest&lt;/pub-location&gt;&lt;urls&gt;&lt;related-urls&gt;&lt;url&gt;www.destinet.eu; www.ecotrans.org&lt;/url&gt;&lt;/related-urls&gt;&lt;/urls&gt;&lt;/record&gt;&lt;/Cite&gt;&lt;/EndNote&gt;</w:instrText>
      </w:r>
      <w:r w:rsidR="0091017C">
        <w:rPr>
          <w:lang w:val="en-GB"/>
        </w:rPr>
        <w:fldChar w:fldCharType="separate"/>
      </w:r>
      <w:r w:rsidR="001315C5">
        <w:rPr>
          <w:noProof/>
          <w:lang w:val="en-GB"/>
        </w:rPr>
        <w:t>(</w:t>
      </w:r>
      <w:hyperlink w:anchor="_ENREF_15" w:tooltip="ECOTRANS, 2011 #226" w:history="1">
        <w:r w:rsidR="00B628E3">
          <w:rPr>
            <w:noProof/>
            <w:lang w:val="en-GB"/>
          </w:rPr>
          <w:t>ECOTRANS, 2011</w:t>
        </w:r>
      </w:hyperlink>
      <w:r w:rsidR="001315C5">
        <w:rPr>
          <w:noProof/>
          <w:lang w:val="en-GB"/>
        </w:rPr>
        <w:t xml:space="preserve">; </w:t>
      </w:r>
      <w:hyperlink w:anchor="_ENREF_17" w:tooltip="ECOTRANS, 2011 #225" w:history="1">
        <w:r w:rsidR="00B628E3">
          <w:rPr>
            <w:noProof/>
            <w:lang w:val="en-GB"/>
          </w:rPr>
          <w:t>E. N. f. S. T. D. ECOTRANS, 2011</w:t>
        </w:r>
      </w:hyperlink>
      <w:r w:rsidR="001315C5">
        <w:rPr>
          <w:noProof/>
          <w:lang w:val="en-GB"/>
        </w:rPr>
        <w:t>)</w:t>
      </w:r>
      <w:r w:rsidR="0091017C">
        <w:rPr>
          <w:lang w:val="en-GB"/>
        </w:rPr>
        <w:fldChar w:fldCharType="end"/>
      </w:r>
      <w:r w:rsidR="001315C5">
        <w:rPr>
          <w:rFonts w:hint="eastAsia"/>
          <w:lang w:val="en-GB"/>
        </w:rPr>
        <w:t>.</w:t>
      </w:r>
    </w:p>
    <w:p w:rsidR="00E374FA" w:rsidRPr="00E374FA" w:rsidRDefault="00A056B8" w:rsidP="00E374FA">
      <w:pPr>
        <w:pStyle w:val="a0"/>
        <w:rPr>
          <w:lang w:val="en-GB" w:eastAsia="zh-CN"/>
        </w:rPr>
      </w:pPr>
      <w:r>
        <w:rPr>
          <w:noProof/>
          <w:lang w:eastAsia="zh-CN"/>
        </w:rPr>
        <w:lastRenderedPageBreak/>
        <w:drawing>
          <wp:inline distT="0" distB="0" distL="0" distR="0">
            <wp:extent cx="5507990" cy="4015105"/>
            <wp:effectExtent l="19050" t="0" r="0" b="0"/>
            <wp:docPr id="2" name="图片 1" descr="st pic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pic 5.jpg"/>
                    <pic:cNvPicPr/>
                  </pic:nvPicPr>
                  <pic:blipFill>
                    <a:blip r:embed="rId38" cstate="print"/>
                    <a:stretch>
                      <a:fillRect/>
                    </a:stretch>
                  </pic:blipFill>
                  <pic:spPr>
                    <a:xfrm>
                      <a:off x="0" y="0"/>
                      <a:ext cx="5507990" cy="4015105"/>
                    </a:xfrm>
                    <a:prstGeom prst="rect">
                      <a:avLst/>
                    </a:prstGeom>
                  </pic:spPr>
                </pic:pic>
              </a:graphicData>
            </a:graphic>
          </wp:inline>
        </w:drawing>
      </w:r>
    </w:p>
    <w:p w:rsidR="001315C5" w:rsidRPr="00E374FA" w:rsidRDefault="002D4C5F" w:rsidP="002D4C5F">
      <w:pPr>
        <w:pStyle w:val="a4"/>
        <w:rPr>
          <w:rFonts w:eastAsiaTheme="minorEastAsia"/>
          <w:lang w:val="en-GB" w:eastAsia="zh-CN"/>
        </w:rPr>
      </w:pPr>
      <w:bookmarkStart w:id="59" w:name="_Toc303607313"/>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4</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4</w:t>
      </w:r>
      <w:r w:rsidR="0091017C">
        <w:rPr>
          <w:lang w:val="en-US"/>
        </w:rPr>
        <w:fldChar w:fldCharType="end"/>
      </w:r>
      <w:r w:rsidRPr="002D4C5F">
        <w:rPr>
          <w:rFonts w:hint="eastAsia"/>
          <w:lang w:val="en-US" w:eastAsia="zh-CN"/>
        </w:rPr>
        <w:t xml:space="preserve"> </w:t>
      </w:r>
      <w:r w:rsidR="001315C5" w:rsidRPr="0054462B">
        <w:rPr>
          <w:rFonts w:hint="eastAsia"/>
          <w:lang w:val="en-US" w:eastAsia="zh-CN"/>
        </w:rPr>
        <w:t xml:space="preserve">Sustainable Tourism </w:t>
      </w:r>
      <w:r w:rsidR="001315C5" w:rsidRPr="0054462B">
        <w:rPr>
          <w:rFonts w:eastAsiaTheme="minorEastAsia" w:hint="eastAsia"/>
          <w:lang w:val="en-US" w:eastAsia="zh-CN"/>
        </w:rPr>
        <w:t xml:space="preserve">Thematic </w:t>
      </w:r>
      <w:r w:rsidR="001315C5" w:rsidRPr="0054462B">
        <w:rPr>
          <w:rFonts w:hint="eastAsia"/>
          <w:lang w:val="en-US" w:eastAsia="zh-CN"/>
        </w:rPr>
        <w:t xml:space="preserve">Research </w:t>
      </w:r>
      <w:r w:rsidR="001315C5">
        <w:rPr>
          <w:rFonts w:eastAsiaTheme="minorEastAsia" w:hint="eastAsia"/>
          <w:lang w:val="en-US" w:eastAsia="zh-CN"/>
        </w:rPr>
        <w:t>Topics</w:t>
      </w:r>
      <w:r w:rsidR="00730838">
        <w:rPr>
          <w:rFonts w:eastAsiaTheme="minorEastAsia" w:hint="eastAsia"/>
          <w:lang w:val="en-US" w:eastAsia="zh-CN"/>
        </w:rPr>
        <w:t xml:space="preserve"> /</w:t>
      </w:r>
      <w:r w:rsidR="001315C5" w:rsidRPr="0054462B">
        <w:rPr>
          <w:rFonts w:hint="eastAsia"/>
          <w:lang w:val="en-US" w:eastAsia="zh-CN"/>
        </w:rPr>
        <w:t>Framework</w:t>
      </w:r>
      <w:bookmarkEnd w:id="59"/>
    </w:p>
    <w:p w:rsidR="001315C5" w:rsidRPr="006A4593" w:rsidRDefault="001315C5" w:rsidP="001315C5">
      <w:pPr>
        <w:rPr>
          <w:i/>
          <w:lang w:val="en-GB" w:eastAsia="zh-CN"/>
        </w:rPr>
      </w:pPr>
      <w:r w:rsidRPr="001E6CA3">
        <w:rPr>
          <w:rFonts w:hint="eastAsia"/>
          <w:i/>
          <w:lang w:val="en-GB"/>
        </w:rPr>
        <w:t xml:space="preserve">Source: </w:t>
      </w:r>
      <w:r w:rsidR="009B0B67">
        <w:rPr>
          <w:rFonts w:hint="eastAsia"/>
          <w:i/>
          <w:lang w:val="en-GB" w:eastAsia="zh-CN"/>
        </w:rPr>
        <w:t>A</w:t>
      </w:r>
      <w:r w:rsidR="00A056B8">
        <w:rPr>
          <w:rFonts w:hint="eastAsia"/>
          <w:i/>
          <w:lang w:val="en-GB" w:eastAsia="zh-CN"/>
        </w:rPr>
        <w:t xml:space="preserve">dapted from </w:t>
      </w:r>
      <w:r w:rsidRPr="001E6CA3">
        <w:rPr>
          <w:rFonts w:hint="eastAsia"/>
          <w:i/>
          <w:lang w:val="en-GB"/>
        </w:rPr>
        <w:t>ECOTRANS, 2011</w:t>
      </w:r>
    </w:p>
    <w:p w:rsidR="006A4593" w:rsidRDefault="006A4593" w:rsidP="00B13D68">
      <w:pPr>
        <w:pStyle w:val="2"/>
        <w:rPr>
          <w:lang w:eastAsia="zh-CN"/>
        </w:rPr>
      </w:pPr>
      <w:bookmarkStart w:id="60" w:name="_Toc303607083"/>
      <w:r>
        <w:rPr>
          <w:rFonts w:hint="eastAsia"/>
          <w:lang w:eastAsia="zh-CN"/>
        </w:rPr>
        <w:t>Future Steps and Considerations</w:t>
      </w:r>
      <w:bookmarkEnd w:id="60"/>
    </w:p>
    <w:p w:rsidR="00B13D68" w:rsidRDefault="00B13D68" w:rsidP="006A4593">
      <w:pPr>
        <w:pStyle w:val="3"/>
        <w:rPr>
          <w:lang w:eastAsia="zh-CN"/>
        </w:rPr>
      </w:pPr>
      <w:bookmarkStart w:id="61" w:name="_Toc303607084"/>
      <w:r w:rsidRPr="00B13D68">
        <w:t xml:space="preserve">Current Stage </w:t>
      </w:r>
      <w:r w:rsidR="006A4593">
        <w:rPr>
          <w:rFonts w:eastAsiaTheme="minorEastAsia" w:hint="eastAsia"/>
          <w:lang w:eastAsia="zh-CN"/>
        </w:rPr>
        <w:t>and the Next</w:t>
      </w:r>
      <w:bookmarkEnd w:id="61"/>
    </w:p>
    <w:p w:rsidR="003E44E9" w:rsidRDefault="003F4C67" w:rsidP="003E44E9">
      <w:pPr>
        <w:rPr>
          <w:lang w:val="en-GB" w:eastAsia="zh-CN"/>
        </w:rPr>
      </w:pPr>
      <w:r>
        <w:rPr>
          <w:rFonts w:hint="eastAsia"/>
          <w:lang w:val="en-GB" w:eastAsia="zh-CN"/>
        </w:rPr>
        <w:t>Leading by Dr Richard Denman, an expert from the Tourism Company UK and a key member of DG Enterprise</w:t>
      </w:r>
      <w:r>
        <w:rPr>
          <w:lang w:val="en-GB" w:eastAsia="zh-CN"/>
        </w:rPr>
        <w:t>’</w:t>
      </w:r>
      <w:r>
        <w:rPr>
          <w:rFonts w:hint="eastAsia"/>
          <w:lang w:val="en-GB" w:eastAsia="zh-CN"/>
        </w:rPr>
        <w:t xml:space="preserve">s Tourism Sustainability Group, an expert consortium will be in charge of the </w:t>
      </w:r>
      <w:r w:rsidR="00A056B8">
        <w:rPr>
          <w:rFonts w:hint="eastAsia"/>
          <w:lang w:val="en-GB" w:eastAsia="zh-CN"/>
        </w:rPr>
        <w:t xml:space="preserve">further </w:t>
      </w:r>
      <w:r>
        <w:rPr>
          <w:rFonts w:hint="eastAsia"/>
          <w:lang w:val="en-GB" w:eastAsia="zh-CN"/>
        </w:rPr>
        <w:t>development of the thematic research framework</w:t>
      </w:r>
      <w:r w:rsidR="003F3E07">
        <w:rPr>
          <w:rFonts w:hint="eastAsia"/>
          <w:lang w:val="en-GB" w:eastAsia="zh-CN"/>
        </w:rPr>
        <w:t xml:space="preserve"> </w:t>
      </w:r>
      <w:r w:rsidR="0091017C">
        <w:rPr>
          <w:lang w:val="en-GB" w:eastAsia="zh-CN"/>
        </w:rPr>
        <w:fldChar w:fldCharType="begin"/>
      </w:r>
      <w:r w:rsidR="00EC2F4F">
        <w:rPr>
          <w:lang w:val="en-GB" w:eastAsia="zh-CN"/>
        </w:rPr>
        <w:instrText xml:space="preserve"> ADDIN EN.CITE &lt;EndNote&gt;&lt;Cite&gt;&lt;Author&gt;ECOTRANS&lt;/Author&gt;&lt;Year&gt;2011&lt;/Year&gt;&lt;RecNum&gt;264&lt;/RecNum&gt;&lt;DisplayText&gt;(ECOTRANS &amp;amp; DestiNet, 2011)&lt;/DisplayText&gt;&lt;record&gt;&lt;rec-number&gt;264&lt;/rec-number&gt;&lt;foreign-keys&gt;&lt;key app="EN" db-id="zzr5azs0s0zeared0xm5zdxpw5zxrtpa9st2"&gt;264&lt;/key&gt;&lt;/foreign-keys&gt;&lt;ref-type name="Conference Proceedings"&gt;10&lt;/ref-type&gt;&lt;contributors&gt;&lt;authors&gt;&lt;author&gt;ECOTRANS&lt;/author&gt;&lt;author&gt;DestiNet&lt;/author&gt;&lt;/authors&gt;&lt;secondary-authors&gt;&lt;author&gt;DestiNet Service&lt;/author&gt;&lt;/secondary-authors&gt;&lt;/contributors&gt;&lt;titles&gt;&lt;title&gt;The FAST-LAIN Project - Developing an Information Research Framework for a European Tourism Observatory&lt;/title&gt;&lt;secondary-title&gt;FAST-LAIN Project Kick Off Meeting&lt;/secondary-title&gt;&lt;/titles&gt;&lt;dates&gt;&lt;year&gt;2011&lt;/year&gt;&lt;pub-dates&gt;&lt;date&gt;2011 May 25th - 26th&lt;/date&gt;&lt;/pub-dates&gt;&lt;/dates&gt;&lt;pub-location&gt;Saarbrucken&lt;/pub-location&gt;&lt;publisher&gt;DESTINET&lt;/publisher&gt;&lt;urls&gt;&lt;/urls&gt;&lt;/record&gt;&lt;/Cite&gt;&lt;/EndNote&gt;</w:instrText>
      </w:r>
      <w:r w:rsidR="0091017C">
        <w:rPr>
          <w:lang w:val="en-GB" w:eastAsia="zh-CN"/>
        </w:rPr>
        <w:fldChar w:fldCharType="separate"/>
      </w:r>
      <w:r w:rsidR="00EC2F4F">
        <w:rPr>
          <w:noProof/>
          <w:lang w:val="en-GB" w:eastAsia="zh-CN"/>
        </w:rPr>
        <w:t>(</w:t>
      </w:r>
      <w:hyperlink w:anchor="_ENREF_16" w:tooltip="ECOTRANS, 2011 #264" w:history="1">
        <w:r w:rsidR="00B628E3">
          <w:rPr>
            <w:noProof/>
            <w:lang w:val="en-GB" w:eastAsia="zh-CN"/>
          </w:rPr>
          <w:t>ECOTRANS &amp; DestiNet, 2011</w:t>
        </w:r>
      </w:hyperlink>
      <w:r w:rsidR="00EC2F4F">
        <w:rPr>
          <w:noProof/>
          <w:lang w:val="en-GB" w:eastAsia="zh-CN"/>
        </w:rPr>
        <w:t>)</w:t>
      </w:r>
      <w:r w:rsidR="0091017C">
        <w:rPr>
          <w:lang w:val="en-GB" w:eastAsia="zh-CN"/>
        </w:rPr>
        <w:fldChar w:fldCharType="end"/>
      </w:r>
    </w:p>
    <w:p w:rsidR="00EC2F4F" w:rsidRDefault="00F4434B" w:rsidP="003F4C67">
      <w:pPr>
        <w:pStyle w:val="a0"/>
        <w:rPr>
          <w:lang w:val="en-GB" w:eastAsia="zh-CN"/>
        </w:rPr>
      </w:pPr>
      <w:r>
        <w:rPr>
          <w:lang w:val="en-GB" w:eastAsia="zh-CN"/>
        </w:rPr>
        <w:t>T</w:t>
      </w:r>
      <w:r>
        <w:rPr>
          <w:rFonts w:hint="eastAsia"/>
          <w:lang w:val="en-GB" w:eastAsia="zh-CN"/>
        </w:rPr>
        <w:t xml:space="preserve">he FAST-LAIN </w:t>
      </w:r>
      <w:r>
        <w:rPr>
          <w:lang w:val="en-GB" w:eastAsia="zh-CN"/>
        </w:rPr>
        <w:t>group</w:t>
      </w:r>
      <w:r>
        <w:rPr>
          <w:rFonts w:hint="eastAsia"/>
          <w:lang w:val="en-GB" w:eastAsia="zh-CN"/>
        </w:rPr>
        <w:t xml:space="preserve"> </w:t>
      </w:r>
      <w:r w:rsidR="00A056B8">
        <w:rPr>
          <w:rFonts w:hint="eastAsia"/>
          <w:lang w:val="en-GB" w:eastAsia="zh-CN"/>
        </w:rPr>
        <w:t>is going to</w:t>
      </w:r>
      <w:r>
        <w:rPr>
          <w:rFonts w:hint="eastAsia"/>
          <w:lang w:val="en-GB" w:eastAsia="zh-CN"/>
        </w:rPr>
        <w:t xml:space="preserve"> establish a </w:t>
      </w:r>
      <w:r>
        <w:rPr>
          <w:lang w:val="en-GB" w:eastAsia="zh-CN"/>
        </w:rPr>
        <w:t>field</w:t>
      </w:r>
      <w:r>
        <w:rPr>
          <w:rFonts w:hint="eastAsia"/>
          <w:lang w:val="en-GB" w:eastAsia="zh-CN"/>
        </w:rPr>
        <w:t xml:space="preserve">-tested feedback system to specify the </w:t>
      </w:r>
      <w:r>
        <w:rPr>
          <w:lang w:val="en-GB" w:eastAsia="zh-CN"/>
        </w:rPr>
        <w:t>structure</w:t>
      </w:r>
      <w:r>
        <w:rPr>
          <w:rFonts w:hint="eastAsia"/>
          <w:lang w:val="en-GB" w:eastAsia="zh-CN"/>
        </w:rPr>
        <w:t xml:space="preserve"> and workflow of the virtual European Sustainable Tourism </w:t>
      </w:r>
      <w:r>
        <w:rPr>
          <w:lang w:val="en-GB" w:eastAsia="zh-CN"/>
        </w:rPr>
        <w:t>Observatory</w:t>
      </w:r>
      <w:r>
        <w:rPr>
          <w:rFonts w:hint="eastAsia"/>
          <w:lang w:val="en-GB" w:eastAsia="zh-CN"/>
        </w:rPr>
        <w:t xml:space="preserve">. By a combination using of Global </w:t>
      </w:r>
      <w:r>
        <w:rPr>
          <w:lang w:val="en-GB" w:eastAsia="zh-CN"/>
        </w:rPr>
        <w:t>Sustainable</w:t>
      </w:r>
      <w:r>
        <w:rPr>
          <w:rFonts w:hint="eastAsia"/>
          <w:lang w:val="en-GB" w:eastAsia="zh-CN"/>
        </w:rPr>
        <w:t xml:space="preserve"> Tourism Criteria, TSG indicator system and so forth, t</w:t>
      </w:r>
      <w:r w:rsidR="00D264DC">
        <w:rPr>
          <w:rFonts w:hint="eastAsia"/>
          <w:lang w:val="en-GB" w:eastAsia="zh-CN"/>
        </w:rPr>
        <w:t xml:space="preserve">he observatory content </w:t>
      </w:r>
      <w:r w:rsidR="00D264DC">
        <w:rPr>
          <w:lang w:val="en-GB" w:eastAsia="zh-CN"/>
        </w:rPr>
        <w:t>includes</w:t>
      </w:r>
      <w:r w:rsidR="00D264DC">
        <w:rPr>
          <w:rFonts w:hint="eastAsia"/>
          <w:lang w:val="en-GB" w:eastAsia="zh-CN"/>
        </w:rPr>
        <w:t xml:space="preserve"> multi-stakeholder knowledge </w:t>
      </w:r>
      <w:r w:rsidR="00D264DC">
        <w:rPr>
          <w:lang w:val="en-GB" w:eastAsia="zh-CN"/>
        </w:rPr>
        <w:t>networks</w:t>
      </w:r>
      <w:r w:rsidR="00D264DC">
        <w:rPr>
          <w:rFonts w:hint="eastAsia"/>
          <w:lang w:val="en-GB" w:eastAsia="zh-CN"/>
        </w:rPr>
        <w:t xml:space="preserve"> for each topic, a de-centralised observatory knowledge building process (see Figure </w:t>
      </w:r>
      <w:r w:rsidR="00A056B8">
        <w:rPr>
          <w:rFonts w:hint="eastAsia"/>
          <w:lang w:val="en-GB" w:eastAsia="zh-CN"/>
        </w:rPr>
        <w:t>4-5</w:t>
      </w:r>
      <w:r w:rsidR="00D264DC">
        <w:rPr>
          <w:rFonts w:hint="eastAsia"/>
          <w:lang w:val="en-GB" w:eastAsia="zh-CN"/>
        </w:rPr>
        <w:t xml:space="preserve">), a monitoring system for tourism supply chain activity and the development of destination, good practice transfer platform </w:t>
      </w:r>
      <w:r w:rsidR="0091017C">
        <w:rPr>
          <w:lang w:val="en-GB" w:eastAsia="zh-CN"/>
        </w:rPr>
        <w:fldChar w:fldCharType="begin"/>
      </w:r>
      <w:r w:rsidR="00D264DC">
        <w:rPr>
          <w:lang w:val="en-GB" w:eastAsia="zh-CN"/>
        </w:rPr>
        <w:instrText xml:space="preserve"> ADDIN EN.CITE &lt;EndNote&gt;&lt;Cite&gt;&lt;Author&gt;ECOTRANS&lt;/Author&gt;&lt;Year&gt;2011&lt;/Year&gt;&lt;RecNum&gt;264&lt;/RecNum&gt;&lt;DisplayText&gt;(ECOTRANS &amp;amp; DestiNet, 2011)&lt;/DisplayText&gt;&lt;record&gt;&lt;rec-number&gt;264&lt;/rec-number&gt;&lt;foreign-keys&gt;&lt;key app="EN" db-id="zzr5azs0s0zeared0xm5zdxpw5zxrtpa9st2"&gt;264&lt;/key&gt;&lt;/foreign-keys&gt;&lt;ref-type name="Conference Proceedings"&gt;10&lt;/ref-type&gt;&lt;contributors&gt;&lt;authors&gt;&lt;author&gt;ECOTRANS&lt;/author&gt;&lt;author&gt;DestiNet&lt;/author&gt;&lt;/authors&gt;&lt;secondary-authors&gt;&lt;author&gt;DestiNet Service&lt;/author&gt;&lt;/secondary-authors&gt;&lt;/contributors&gt;&lt;titles&gt;&lt;title&gt;The FAST-LAIN Project - Developing an Information Research Framework for a European Tourism Observatory&lt;/title&gt;&lt;secondary-title&gt;FAST-LAIN Project Kick Off Meeting&lt;/secondary-title&gt;&lt;/titles&gt;&lt;dates&gt;&lt;year&gt;2011&lt;/year&gt;&lt;pub-dates&gt;&lt;date&gt;2011 May 25th - 26th&lt;/date&gt;&lt;/pub-dates&gt;&lt;/dates&gt;&lt;pub-location&gt;Saarbrucken&lt;/pub-location&gt;&lt;publisher&gt;DESTINET&lt;/publisher&gt;&lt;urls&gt;&lt;/urls&gt;&lt;/record&gt;&lt;/Cite&gt;&lt;/EndNote&gt;</w:instrText>
      </w:r>
      <w:r w:rsidR="0091017C">
        <w:rPr>
          <w:lang w:val="en-GB" w:eastAsia="zh-CN"/>
        </w:rPr>
        <w:fldChar w:fldCharType="separate"/>
      </w:r>
      <w:r w:rsidR="00D264DC">
        <w:rPr>
          <w:noProof/>
          <w:lang w:val="en-GB" w:eastAsia="zh-CN"/>
        </w:rPr>
        <w:t>(</w:t>
      </w:r>
      <w:hyperlink w:anchor="_ENREF_16" w:tooltip="ECOTRANS, 2011 #264" w:history="1">
        <w:r w:rsidR="00B628E3">
          <w:rPr>
            <w:noProof/>
            <w:lang w:val="en-GB" w:eastAsia="zh-CN"/>
          </w:rPr>
          <w:t>ECOTRANS &amp; DestiNet, 2011</w:t>
        </w:r>
      </w:hyperlink>
      <w:r w:rsidR="00D264DC">
        <w:rPr>
          <w:noProof/>
          <w:lang w:val="en-GB" w:eastAsia="zh-CN"/>
        </w:rPr>
        <w:t>)</w:t>
      </w:r>
      <w:r w:rsidR="0091017C">
        <w:rPr>
          <w:lang w:val="en-GB" w:eastAsia="zh-CN"/>
        </w:rPr>
        <w:fldChar w:fldCharType="end"/>
      </w:r>
      <w:r w:rsidR="00D264DC">
        <w:rPr>
          <w:rFonts w:hint="eastAsia"/>
          <w:lang w:val="en-GB" w:eastAsia="zh-CN"/>
        </w:rPr>
        <w:t>.</w:t>
      </w:r>
    </w:p>
    <w:p w:rsidR="00D264DC" w:rsidRDefault="00D264DC" w:rsidP="00FF4A05">
      <w:pPr>
        <w:pStyle w:val="a0"/>
        <w:jc w:val="center"/>
        <w:rPr>
          <w:lang w:val="en-GB" w:eastAsia="zh-CN"/>
        </w:rPr>
      </w:pPr>
      <w:r w:rsidRPr="00D264DC">
        <w:rPr>
          <w:noProof/>
          <w:lang w:eastAsia="zh-CN"/>
        </w:rPr>
        <w:lastRenderedPageBreak/>
        <w:drawing>
          <wp:inline distT="0" distB="0" distL="0" distR="0">
            <wp:extent cx="5343525" cy="3257550"/>
            <wp:effectExtent l="19050" t="0" r="9525" b="0"/>
            <wp:docPr id="21" name="图片 3"/>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39" cstate="print"/>
                    <a:srcRect/>
                    <a:stretch>
                      <a:fillRect/>
                    </a:stretch>
                  </pic:blipFill>
                  <pic:spPr bwMode="auto">
                    <a:xfrm>
                      <a:off x="0" y="0"/>
                      <a:ext cx="5343525" cy="3257550"/>
                    </a:xfrm>
                    <a:prstGeom prst="rect">
                      <a:avLst/>
                    </a:prstGeom>
                    <a:noFill/>
                    <a:ln w="9525">
                      <a:noFill/>
                      <a:miter lim="800000"/>
                      <a:headEnd/>
                      <a:tailEnd/>
                    </a:ln>
                  </pic:spPr>
                </pic:pic>
              </a:graphicData>
            </a:graphic>
          </wp:inline>
        </w:drawing>
      </w:r>
    </w:p>
    <w:p w:rsidR="00D264DC" w:rsidRPr="00D264DC" w:rsidRDefault="002D4C5F" w:rsidP="002D4C5F">
      <w:pPr>
        <w:pStyle w:val="a4"/>
        <w:rPr>
          <w:lang w:val="en-US" w:eastAsia="zh-CN"/>
        </w:rPr>
      </w:pPr>
      <w:bookmarkStart w:id="62" w:name="_Toc303607314"/>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4</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5</w:t>
      </w:r>
      <w:r w:rsidR="0091017C">
        <w:rPr>
          <w:lang w:val="en-US"/>
        </w:rPr>
        <w:fldChar w:fldCharType="end"/>
      </w:r>
      <w:r w:rsidR="00D264DC" w:rsidRPr="00D264DC">
        <w:rPr>
          <w:rFonts w:hint="eastAsia"/>
          <w:lang w:val="en-US" w:eastAsia="zh-CN"/>
        </w:rPr>
        <w:t>A De-</w:t>
      </w:r>
      <w:r w:rsidR="00D264DC" w:rsidRPr="00D264DC">
        <w:rPr>
          <w:lang w:val="en-US" w:eastAsia="zh-CN"/>
        </w:rPr>
        <w:t>centralized</w:t>
      </w:r>
      <w:r w:rsidR="00D264DC" w:rsidRPr="00D264DC">
        <w:rPr>
          <w:rFonts w:hint="eastAsia"/>
          <w:lang w:val="en-US" w:eastAsia="zh-CN"/>
        </w:rPr>
        <w:t xml:space="preserve"> O</w:t>
      </w:r>
      <w:r w:rsidR="00D264DC">
        <w:rPr>
          <w:rFonts w:hint="eastAsia"/>
          <w:lang w:val="en-US" w:eastAsia="zh-CN"/>
        </w:rPr>
        <w:t xml:space="preserve">bservatory System for the Research </w:t>
      </w:r>
      <w:r w:rsidR="00D264DC">
        <w:rPr>
          <w:lang w:val="en-US" w:eastAsia="zh-CN"/>
        </w:rPr>
        <w:t>Framework</w:t>
      </w:r>
      <w:bookmarkEnd w:id="62"/>
    </w:p>
    <w:p w:rsidR="00D264DC" w:rsidRDefault="00D264DC" w:rsidP="003F4C67">
      <w:pPr>
        <w:pStyle w:val="a0"/>
        <w:rPr>
          <w:i/>
          <w:lang w:val="en-GB" w:eastAsia="zh-CN"/>
        </w:rPr>
      </w:pPr>
      <w:r w:rsidRPr="00D264DC">
        <w:rPr>
          <w:rFonts w:hint="eastAsia"/>
          <w:i/>
          <w:lang w:val="en-GB" w:eastAsia="zh-CN"/>
        </w:rPr>
        <w:t xml:space="preserve">Source: </w:t>
      </w:r>
      <w:r w:rsidRPr="00D264DC">
        <w:rPr>
          <w:i/>
          <w:lang w:val="en-GB" w:eastAsia="zh-CN"/>
        </w:rPr>
        <w:t xml:space="preserve">ECOTRANS &amp; </w:t>
      </w:r>
      <w:proofErr w:type="spellStart"/>
      <w:r w:rsidRPr="00D264DC">
        <w:rPr>
          <w:i/>
          <w:lang w:val="en-GB" w:eastAsia="zh-CN"/>
        </w:rPr>
        <w:t>DestiNet</w:t>
      </w:r>
      <w:proofErr w:type="spellEnd"/>
      <w:r w:rsidRPr="00D264DC">
        <w:rPr>
          <w:i/>
          <w:lang w:val="en-GB" w:eastAsia="zh-CN"/>
        </w:rPr>
        <w:t>, 2011</w:t>
      </w:r>
    </w:p>
    <w:p w:rsidR="00F4434B" w:rsidRDefault="00D939C5" w:rsidP="003F4C67">
      <w:pPr>
        <w:pStyle w:val="a0"/>
        <w:rPr>
          <w:lang w:val="en-GB" w:eastAsia="zh-CN"/>
        </w:rPr>
      </w:pPr>
      <w:r>
        <w:rPr>
          <w:rFonts w:hint="eastAsia"/>
          <w:lang w:val="en-GB" w:eastAsia="zh-CN"/>
        </w:rPr>
        <w:t xml:space="preserve">The Figure </w:t>
      </w:r>
      <w:r w:rsidR="003B78E0">
        <w:rPr>
          <w:rFonts w:hint="eastAsia"/>
          <w:lang w:val="en-GB" w:eastAsia="zh-CN"/>
        </w:rPr>
        <w:t>4-6</w:t>
      </w:r>
      <w:r>
        <w:rPr>
          <w:rFonts w:hint="eastAsia"/>
          <w:lang w:val="en-GB" w:eastAsia="zh-CN"/>
        </w:rPr>
        <w:t xml:space="preserve"> below </w:t>
      </w:r>
      <w:r w:rsidR="003B78E0">
        <w:rPr>
          <w:rFonts w:hint="eastAsia"/>
          <w:lang w:val="en-GB" w:eastAsia="zh-CN"/>
        </w:rPr>
        <w:t xml:space="preserve">tries to </w:t>
      </w:r>
      <w:r>
        <w:rPr>
          <w:rFonts w:hint="eastAsia"/>
          <w:lang w:val="en-GB" w:eastAsia="zh-CN"/>
        </w:rPr>
        <w:t>display how the twelve aims/principles from UNEP and UNWTO guide</w:t>
      </w:r>
      <w:r w:rsidR="0091017C">
        <w:rPr>
          <w:lang w:val="en-GB" w:eastAsia="zh-CN"/>
        </w:rPr>
        <w:fldChar w:fldCharType="begin"/>
      </w:r>
      <w:r>
        <w:rPr>
          <w:lang w:val="en-GB" w:eastAsia="zh-CN"/>
        </w:rPr>
        <w:instrText xml:space="preserve"> ADDIN EN.CITE &lt;EndNote&gt;&lt;Cite&gt;&lt;Author&gt;UNEP&lt;/Author&gt;&lt;Year&gt;2005&lt;/Year&gt;&lt;RecNum&gt;201&lt;/RecNum&gt;&lt;DisplayText&gt;(UNEP &amp;amp; UNWTO, 2005)&lt;/DisplayText&gt;&lt;record&gt;&lt;rec-number&gt;201&lt;/rec-number&gt;&lt;foreign-keys&gt;&lt;key app="EN" db-id="zzr5azs0s0zeared0xm5zdxpw5zxrtpa9st2"&gt;201&lt;/key&gt;&lt;/foreign-keys&gt;&lt;ref-type name="Book"&gt;6&lt;/ref-type&gt;&lt;contributors&gt;&lt;authors&gt;&lt;author&gt;UNEP, United Nations Environment Programme&lt;/author&gt;&lt;author&gt;UNWTO, United Nations World Tourism Organization&lt;/author&gt;&lt;/authors&gt;&lt;/contributors&gt;&lt;titles&gt;&lt;title&gt;Making Tourism More Sustainable: A Guide for Policy Makers&lt;/title&gt;&lt;/titles&gt;&lt;dates&gt;&lt;year&gt;2005&lt;/year&gt;&lt;/dates&gt;&lt;pub-location&gt;Paris and Madrid&lt;/pub-location&gt;&lt;publisher&gt;UNEP and WTO&lt;/publisher&gt;&lt;urls&gt;&lt;/urls&gt;&lt;/record&gt;&lt;/Cite&gt;&lt;/EndNote&gt;</w:instrText>
      </w:r>
      <w:r w:rsidR="0091017C">
        <w:rPr>
          <w:lang w:val="en-GB" w:eastAsia="zh-CN"/>
        </w:rPr>
        <w:fldChar w:fldCharType="separate"/>
      </w:r>
      <w:r>
        <w:rPr>
          <w:noProof/>
          <w:lang w:val="en-GB" w:eastAsia="zh-CN"/>
        </w:rPr>
        <w:t>(</w:t>
      </w:r>
      <w:hyperlink w:anchor="_ENREF_63" w:tooltip="UNEP, 2005 #201" w:history="1">
        <w:r w:rsidR="00B628E3">
          <w:rPr>
            <w:noProof/>
            <w:lang w:val="en-GB" w:eastAsia="zh-CN"/>
          </w:rPr>
          <w:t>UNEP &amp; UNWTO, 2005</w:t>
        </w:r>
      </w:hyperlink>
      <w:r>
        <w:rPr>
          <w:noProof/>
          <w:lang w:val="en-GB" w:eastAsia="zh-CN"/>
        </w:rPr>
        <w:t>)</w:t>
      </w:r>
      <w:r w:rsidR="0091017C">
        <w:rPr>
          <w:lang w:val="en-GB" w:eastAsia="zh-CN"/>
        </w:rPr>
        <w:fldChar w:fldCharType="end"/>
      </w:r>
      <w:r>
        <w:rPr>
          <w:rFonts w:hint="eastAsia"/>
          <w:lang w:val="en-GB" w:eastAsia="zh-CN"/>
        </w:rPr>
        <w:t xml:space="preserve"> can be matched with a the thematic research framework which </w:t>
      </w:r>
      <w:r>
        <w:rPr>
          <w:lang w:val="en-GB" w:eastAsia="zh-CN"/>
        </w:rPr>
        <w:t>illustrates</w:t>
      </w:r>
      <w:r>
        <w:rPr>
          <w:rFonts w:hint="eastAsia"/>
          <w:lang w:val="en-GB" w:eastAsia="zh-CN"/>
        </w:rPr>
        <w:t xml:space="preserve"> the challenges, instrument</w:t>
      </w:r>
      <w:r w:rsidR="001979DF">
        <w:rPr>
          <w:rFonts w:hint="eastAsia"/>
          <w:lang w:val="en-GB" w:eastAsia="zh-CN"/>
        </w:rPr>
        <w:t>s</w:t>
      </w:r>
      <w:r>
        <w:rPr>
          <w:rFonts w:hint="eastAsia"/>
          <w:lang w:val="en-GB" w:eastAsia="zh-CN"/>
        </w:rPr>
        <w:t xml:space="preserve"> and processes to develop tourism sustainability </w:t>
      </w:r>
      <w:r w:rsidR="0091017C">
        <w:rPr>
          <w:lang w:val="en-GB" w:eastAsia="zh-CN"/>
        </w:rPr>
        <w:fldChar w:fldCharType="begin"/>
      </w:r>
      <w:r>
        <w:rPr>
          <w:lang w:val="en-GB" w:eastAsia="zh-CN"/>
        </w:rPr>
        <w:instrText xml:space="preserve"> ADDIN EN.CITE &lt;EndNote&gt;&lt;Cite&gt;&lt;Author&gt;ECOTRANS&lt;/Author&gt;&lt;Year&gt;2011&lt;/Year&gt;&lt;RecNum&gt;225&lt;/RecNum&gt;&lt;DisplayText&gt;(E. N. f. S. T. D. ECOTRANS, 2011)&lt;/DisplayText&gt;&lt;record&gt;&lt;rec-number&gt;225&lt;/rec-number&gt;&lt;foreign-keys&gt;&lt;key app="EN" db-id="zzr5azs0s0zeared0xm5zdxpw5zxrtpa9st2"&gt;225&lt;/key&gt;&lt;/foreign-keys&gt;&lt;ref-type name="Conference Paper"&gt;47&lt;/ref-type&gt;&lt;contributors&gt;&lt;authors&gt;&lt;author&gt;ECOTRANS, Ecotrans Network for Sustainable Tourism Development&lt;/author&gt;&lt;/authors&gt;&lt;secondary-authors&gt;&lt;author&gt;FAST-LAIN&lt;/author&gt;&lt;/secondary-authors&gt;&lt;/contributors&gt;&lt;titles&gt;&lt;title&gt;Knowledge Networks for the Competitiveness and Sustainability of Euroopean Tourism&lt;/title&gt;&lt;secondary-title&gt;FAST-LAIN (Further Action on Sustainable Tourism - Learning Area Innovation Networks) Project Overview&lt;/secondary-title&gt;&lt;/titles&gt;&lt;dates&gt;&lt;year&gt;2011&lt;/year&gt;&lt;/dates&gt;&lt;pub-location&gt;Brussels&lt;/pub-location&gt;&lt;publisher&gt;Ecotrans Network for Sustainable Tourism Development&lt;/publisher&gt;&lt;urls&gt;&lt;/urls&gt;&lt;/record&gt;&lt;/Cite&gt;&lt;/EndNote&gt;</w:instrText>
      </w:r>
      <w:r w:rsidR="0091017C">
        <w:rPr>
          <w:lang w:val="en-GB" w:eastAsia="zh-CN"/>
        </w:rPr>
        <w:fldChar w:fldCharType="separate"/>
      </w:r>
      <w:r>
        <w:rPr>
          <w:noProof/>
          <w:lang w:val="en-GB" w:eastAsia="zh-CN"/>
        </w:rPr>
        <w:t>(</w:t>
      </w:r>
      <w:hyperlink w:anchor="_ENREF_17" w:tooltip="ECOTRANS, 2011 #225" w:history="1">
        <w:r w:rsidR="00B628E3">
          <w:rPr>
            <w:noProof/>
            <w:lang w:val="en-GB" w:eastAsia="zh-CN"/>
          </w:rPr>
          <w:t>E. N. f. S. T. D. ECOTRANS, 2011</w:t>
        </w:r>
      </w:hyperlink>
      <w:r>
        <w:rPr>
          <w:noProof/>
          <w:lang w:val="en-GB" w:eastAsia="zh-CN"/>
        </w:rPr>
        <w:t>)</w:t>
      </w:r>
      <w:r w:rsidR="0091017C">
        <w:rPr>
          <w:lang w:val="en-GB" w:eastAsia="zh-CN"/>
        </w:rPr>
        <w:fldChar w:fldCharType="end"/>
      </w:r>
      <w:r>
        <w:rPr>
          <w:rFonts w:hint="eastAsia"/>
          <w:lang w:val="en-GB" w:eastAsia="zh-CN"/>
        </w:rPr>
        <w:t>.</w:t>
      </w:r>
    </w:p>
    <w:p w:rsidR="00D939C5" w:rsidRPr="00D939C5" w:rsidRDefault="00D939C5" w:rsidP="00FF4A05">
      <w:pPr>
        <w:overflowPunct/>
        <w:autoSpaceDE/>
        <w:autoSpaceDN/>
        <w:adjustRightInd/>
        <w:spacing w:after="0" w:line="240" w:lineRule="auto"/>
        <w:jc w:val="center"/>
        <w:textAlignment w:val="auto"/>
        <w:rPr>
          <w:rFonts w:ascii="宋体" w:eastAsia="宋体" w:hAnsi="宋体" w:cs="宋体"/>
          <w:szCs w:val="24"/>
          <w:lang w:eastAsia="zh-CN"/>
        </w:rPr>
      </w:pPr>
      <w:r>
        <w:rPr>
          <w:rFonts w:ascii="宋体" w:eastAsia="宋体" w:hAnsi="宋体" w:cs="宋体"/>
          <w:noProof/>
          <w:szCs w:val="24"/>
          <w:lang w:eastAsia="zh-CN"/>
        </w:rPr>
        <w:drawing>
          <wp:inline distT="0" distB="0" distL="0" distR="0">
            <wp:extent cx="4848225" cy="3683148"/>
            <wp:effectExtent l="19050" t="0" r="9525" b="0"/>
            <wp:docPr id="22" name="图片 3" descr="C:\Users\Administrator\AppData\Roaming\Tencent\Users\178451441\QQ\WinTemp\RichOle\%G3MA1)C$$MOBW_5FN0~O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78451441\QQ\WinTemp\RichOle\%G3MA1)C$$MOBW_5FN0~OYX.jpg"/>
                    <pic:cNvPicPr>
                      <a:picLocks noChangeAspect="1" noChangeArrowheads="1"/>
                    </pic:cNvPicPr>
                  </pic:nvPicPr>
                  <pic:blipFill>
                    <a:blip r:embed="rId40" cstate="print"/>
                    <a:srcRect/>
                    <a:stretch>
                      <a:fillRect/>
                    </a:stretch>
                  </pic:blipFill>
                  <pic:spPr bwMode="auto">
                    <a:xfrm>
                      <a:off x="0" y="0"/>
                      <a:ext cx="4848700" cy="3683509"/>
                    </a:xfrm>
                    <a:prstGeom prst="rect">
                      <a:avLst/>
                    </a:prstGeom>
                    <a:noFill/>
                    <a:ln w="9525">
                      <a:noFill/>
                      <a:miter lim="800000"/>
                      <a:headEnd/>
                      <a:tailEnd/>
                    </a:ln>
                  </pic:spPr>
                </pic:pic>
              </a:graphicData>
            </a:graphic>
          </wp:inline>
        </w:drawing>
      </w:r>
    </w:p>
    <w:p w:rsidR="00D939C5" w:rsidRPr="00D939C5" w:rsidRDefault="002D4C5F" w:rsidP="002D4C5F">
      <w:pPr>
        <w:pStyle w:val="a4"/>
        <w:rPr>
          <w:lang w:val="en-US" w:eastAsia="zh-CN"/>
        </w:rPr>
      </w:pPr>
      <w:bookmarkStart w:id="63" w:name="_Toc303607315"/>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4</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6</w:t>
      </w:r>
      <w:r w:rsidR="0091017C">
        <w:rPr>
          <w:lang w:val="en-US"/>
        </w:rPr>
        <w:fldChar w:fldCharType="end"/>
      </w:r>
      <w:r w:rsidRPr="002D4C5F">
        <w:rPr>
          <w:rFonts w:hint="eastAsia"/>
          <w:lang w:val="en-US" w:eastAsia="zh-CN"/>
        </w:rPr>
        <w:t xml:space="preserve"> </w:t>
      </w:r>
      <w:r>
        <w:rPr>
          <w:rFonts w:hint="eastAsia"/>
          <w:lang w:val="en-US" w:eastAsia="zh-CN"/>
        </w:rPr>
        <w:t>t</w:t>
      </w:r>
      <w:r w:rsidR="00D939C5" w:rsidRPr="00D939C5">
        <w:rPr>
          <w:rFonts w:hint="eastAsia"/>
          <w:lang w:val="en-US" w:eastAsia="zh-CN"/>
        </w:rPr>
        <w:t>he Observatory Concept a</w:t>
      </w:r>
      <w:r w:rsidR="00D939C5">
        <w:rPr>
          <w:rFonts w:hint="eastAsia"/>
          <w:lang w:val="en-US" w:eastAsia="zh-CN"/>
        </w:rPr>
        <w:t>nd Subject Matter Design</w:t>
      </w:r>
      <w:bookmarkEnd w:id="63"/>
    </w:p>
    <w:p w:rsidR="00D939C5" w:rsidRPr="00D939C5" w:rsidRDefault="00D939C5" w:rsidP="00D939C5">
      <w:pPr>
        <w:rPr>
          <w:i/>
          <w:lang w:eastAsia="zh-CN"/>
        </w:rPr>
      </w:pPr>
      <w:r w:rsidRPr="00D939C5">
        <w:rPr>
          <w:rFonts w:hint="eastAsia"/>
          <w:i/>
          <w:lang w:eastAsia="zh-CN"/>
        </w:rPr>
        <w:t>Source:</w:t>
      </w:r>
      <w:r>
        <w:rPr>
          <w:rFonts w:hint="eastAsia"/>
          <w:i/>
          <w:lang w:eastAsia="zh-CN"/>
        </w:rPr>
        <w:t xml:space="preserve"> ECOTRANS, 2011</w:t>
      </w:r>
    </w:p>
    <w:p w:rsidR="00CE64DD" w:rsidRDefault="00CE64DD" w:rsidP="00D939C5">
      <w:pPr>
        <w:pStyle w:val="a0"/>
        <w:rPr>
          <w:lang w:eastAsia="zh-CN"/>
        </w:rPr>
      </w:pPr>
      <w:r>
        <w:rPr>
          <w:lang w:eastAsia="zh-CN"/>
        </w:rPr>
        <w:lastRenderedPageBreak/>
        <w:t>T</w:t>
      </w:r>
      <w:r>
        <w:rPr>
          <w:rFonts w:hint="eastAsia"/>
          <w:lang w:eastAsia="zh-CN"/>
        </w:rPr>
        <w:t xml:space="preserve">he project will also use </w:t>
      </w:r>
      <w:proofErr w:type="spellStart"/>
      <w:r>
        <w:rPr>
          <w:rFonts w:hint="eastAsia"/>
          <w:lang w:eastAsia="zh-CN"/>
        </w:rPr>
        <w:t>DestiNet</w:t>
      </w:r>
      <w:proofErr w:type="spellEnd"/>
      <w:r>
        <w:rPr>
          <w:rFonts w:hint="eastAsia"/>
          <w:lang w:eastAsia="zh-CN"/>
        </w:rPr>
        <w:t xml:space="preserve"> Market Place to give </w:t>
      </w:r>
      <w:r>
        <w:rPr>
          <w:lang w:eastAsia="zh-CN"/>
        </w:rPr>
        <w:t>opportunities</w:t>
      </w:r>
      <w:r>
        <w:rPr>
          <w:rFonts w:hint="eastAsia"/>
          <w:lang w:eastAsia="zh-CN"/>
        </w:rPr>
        <w:t xml:space="preserve"> to different regional and local stakeholders to promote their eco-certified and awarded sustainable </w:t>
      </w:r>
      <w:r>
        <w:rPr>
          <w:lang w:eastAsia="zh-CN"/>
        </w:rPr>
        <w:t>tourism</w:t>
      </w:r>
      <w:r>
        <w:rPr>
          <w:rFonts w:hint="eastAsia"/>
          <w:lang w:eastAsia="zh-CN"/>
        </w:rPr>
        <w:t xml:space="preserve"> </w:t>
      </w:r>
      <w:r>
        <w:rPr>
          <w:lang w:eastAsia="zh-CN"/>
        </w:rPr>
        <w:t>products</w:t>
      </w:r>
      <w:r>
        <w:rPr>
          <w:rFonts w:hint="eastAsia"/>
          <w:lang w:eastAsia="zh-CN"/>
        </w:rPr>
        <w:t xml:space="preserve"> and services, using a category</w:t>
      </w:r>
      <w:r w:rsidR="00AD1D13">
        <w:rPr>
          <w:rFonts w:hint="eastAsia"/>
          <w:lang w:eastAsia="zh-CN"/>
        </w:rPr>
        <w:t xml:space="preserve"> seen Table </w:t>
      </w:r>
      <w:r w:rsidR="003B78E0">
        <w:rPr>
          <w:rFonts w:hint="eastAsia"/>
          <w:lang w:eastAsia="zh-CN"/>
        </w:rPr>
        <w:t>4-1</w:t>
      </w:r>
      <w:r>
        <w:rPr>
          <w:rFonts w:hint="eastAsia"/>
          <w:lang w:eastAsia="zh-CN"/>
        </w:rPr>
        <w:t xml:space="preserve">: </w:t>
      </w:r>
    </w:p>
    <w:p w:rsidR="00454790" w:rsidRPr="00454790" w:rsidRDefault="002D4C5F" w:rsidP="002D4C5F">
      <w:pPr>
        <w:pStyle w:val="a4"/>
        <w:rPr>
          <w:lang w:val="en-US" w:eastAsia="zh-CN"/>
        </w:rPr>
      </w:pPr>
      <w:bookmarkStart w:id="64" w:name="_Toc302948804"/>
      <w:bookmarkStart w:id="65" w:name="_Toc303607332"/>
      <w:r w:rsidRPr="002D4C5F">
        <w:rPr>
          <w:lang w:val="en-US"/>
        </w:rPr>
        <w:t xml:space="preserve">Table </w:t>
      </w:r>
      <w:r w:rsidR="0091017C">
        <w:rPr>
          <w:lang w:val="en-US"/>
        </w:rPr>
        <w:fldChar w:fldCharType="begin"/>
      </w:r>
      <w:r w:rsidR="00C93302">
        <w:rPr>
          <w:lang w:val="en-US"/>
        </w:rPr>
        <w:instrText xml:space="preserve"> STYLEREF 1 \s </w:instrText>
      </w:r>
      <w:r w:rsidR="0091017C">
        <w:rPr>
          <w:lang w:val="en-US"/>
        </w:rPr>
        <w:fldChar w:fldCharType="separate"/>
      </w:r>
      <w:r w:rsidR="004C5556">
        <w:rPr>
          <w:noProof/>
          <w:lang w:val="en-US"/>
        </w:rPr>
        <w:t>4</w:t>
      </w:r>
      <w:r w:rsidR="0091017C">
        <w:rPr>
          <w:lang w:val="en-US"/>
        </w:rPr>
        <w:fldChar w:fldCharType="end"/>
      </w:r>
      <w:r w:rsidR="00C93302">
        <w:rPr>
          <w:lang w:val="en-US"/>
        </w:rPr>
        <w:noBreakHyphen/>
      </w:r>
      <w:r w:rsidR="0091017C">
        <w:rPr>
          <w:lang w:val="en-US"/>
        </w:rPr>
        <w:fldChar w:fldCharType="begin"/>
      </w:r>
      <w:r w:rsidR="00C93302">
        <w:rPr>
          <w:lang w:val="en-US"/>
        </w:rPr>
        <w:instrText xml:space="preserve"> SEQ Table \* ARABIC \s 1 </w:instrText>
      </w:r>
      <w:r w:rsidR="0091017C">
        <w:rPr>
          <w:lang w:val="en-US"/>
        </w:rPr>
        <w:fldChar w:fldCharType="separate"/>
      </w:r>
      <w:r w:rsidR="004C5556">
        <w:rPr>
          <w:noProof/>
          <w:lang w:val="en-US"/>
        </w:rPr>
        <w:t>1</w:t>
      </w:r>
      <w:r w:rsidR="0091017C">
        <w:rPr>
          <w:lang w:val="en-US"/>
        </w:rPr>
        <w:fldChar w:fldCharType="end"/>
      </w:r>
      <w:r w:rsidRPr="002D4C5F">
        <w:rPr>
          <w:rFonts w:hint="eastAsia"/>
          <w:lang w:val="en-US" w:eastAsia="zh-CN"/>
        </w:rPr>
        <w:t xml:space="preserve"> </w:t>
      </w:r>
      <w:r w:rsidR="00454790" w:rsidRPr="00454790">
        <w:rPr>
          <w:lang w:val="en-US" w:eastAsia="zh-CN"/>
        </w:rPr>
        <w:t>Category of Sustainable Tourism Products and Services</w:t>
      </w:r>
      <w:bookmarkEnd w:id="64"/>
      <w:bookmarkEnd w:id="65"/>
    </w:p>
    <w:tbl>
      <w:tblPr>
        <w:tblStyle w:val="-5"/>
        <w:tblW w:w="0" w:type="auto"/>
        <w:tblLook w:val="04A0"/>
      </w:tblPr>
      <w:tblGrid>
        <w:gridCol w:w="5371"/>
      </w:tblGrid>
      <w:tr w:rsidR="00454790" w:rsidRPr="00454790" w:rsidTr="00454790">
        <w:trPr>
          <w:cnfStyle w:val="100000000000"/>
        </w:trPr>
        <w:tc>
          <w:tcPr>
            <w:cnfStyle w:val="001000000000"/>
            <w:tcW w:w="0" w:type="auto"/>
          </w:tcPr>
          <w:p w:rsidR="00454790" w:rsidRPr="00454790" w:rsidRDefault="00454790" w:rsidP="00454790">
            <w:pPr>
              <w:pStyle w:val="a0"/>
              <w:jc w:val="center"/>
              <w:rPr>
                <w:sz w:val="22"/>
                <w:szCs w:val="22"/>
                <w:lang w:eastAsia="zh-CN"/>
              </w:rPr>
            </w:pPr>
            <w:r w:rsidRPr="00454790">
              <w:rPr>
                <w:rFonts w:hint="eastAsia"/>
                <w:sz w:val="22"/>
                <w:szCs w:val="22"/>
                <w:lang w:eastAsia="zh-CN"/>
              </w:rPr>
              <w:t>Category of Sustainable Tourism Products and Services</w:t>
            </w:r>
          </w:p>
        </w:tc>
      </w:tr>
      <w:tr w:rsidR="00454790" w:rsidRPr="00454790" w:rsidTr="00454790">
        <w:trPr>
          <w:cnfStyle w:val="000000100000"/>
        </w:trPr>
        <w:tc>
          <w:tcPr>
            <w:cnfStyle w:val="001000000000"/>
            <w:tcW w:w="0" w:type="auto"/>
          </w:tcPr>
          <w:p w:rsidR="00454790" w:rsidRPr="00454790" w:rsidRDefault="00454790" w:rsidP="00454790">
            <w:pPr>
              <w:pStyle w:val="a0"/>
              <w:jc w:val="left"/>
              <w:rPr>
                <w:b w:val="0"/>
                <w:sz w:val="22"/>
                <w:szCs w:val="22"/>
                <w:lang w:eastAsia="zh-CN"/>
              </w:rPr>
            </w:pPr>
            <w:r w:rsidRPr="00454790">
              <w:rPr>
                <w:b w:val="0"/>
                <w:sz w:val="22"/>
                <w:szCs w:val="22"/>
                <w:lang w:eastAsia="zh-CN"/>
              </w:rPr>
              <w:t>Transport &amp; Mobility Services</w:t>
            </w:r>
          </w:p>
        </w:tc>
      </w:tr>
      <w:tr w:rsidR="00454790" w:rsidRPr="00454790" w:rsidTr="00454790">
        <w:tc>
          <w:tcPr>
            <w:cnfStyle w:val="001000000000"/>
            <w:tcW w:w="0" w:type="auto"/>
          </w:tcPr>
          <w:p w:rsidR="00454790" w:rsidRPr="00454790" w:rsidRDefault="00454790" w:rsidP="00454790">
            <w:pPr>
              <w:pStyle w:val="a0"/>
              <w:jc w:val="left"/>
              <w:rPr>
                <w:b w:val="0"/>
                <w:sz w:val="22"/>
                <w:szCs w:val="22"/>
                <w:lang w:eastAsia="zh-CN"/>
              </w:rPr>
            </w:pPr>
            <w:r w:rsidRPr="00454790">
              <w:rPr>
                <w:b w:val="0"/>
                <w:sz w:val="22"/>
                <w:szCs w:val="22"/>
                <w:lang w:eastAsia="zh-CN"/>
              </w:rPr>
              <w:t>Accommodation Providers</w:t>
            </w:r>
          </w:p>
        </w:tc>
      </w:tr>
      <w:tr w:rsidR="00454790" w:rsidRPr="00454790" w:rsidTr="00454790">
        <w:trPr>
          <w:cnfStyle w:val="000000100000"/>
        </w:trPr>
        <w:tc>
          <w:tcPr>
            <w:cnfStyle w:val="001000000000"/>
            <w:tcW w:w="0" w:type="auto"/>
          </w:tcPr>
          <w:p w:rsidR="00454790" w:rsidRPr="00454790" w:rsidRDefault="00454790" w:rsidP="00454790">
            <w:pPr>
              <w:pStyle w:val="a0"/>
              <w:jc w:val="left"/>
              <w:rPr>
                <w:b w:val="0"/>
                <w:sz w:val="22"/>
                <w:szCs w:val="22"/>
                <w:lang w:eastAsia="zh-CN"/>
              </w:rPr>
            </w:pPr>
            <w:r w:rsidRPr="00454790">
              <w:rPr>
                <w:rFonts w:hint="eastAsia"/>
                <w:b w:val="0"/>
                <w:sz w:val="22"/>
                <w:szCs w:val="22"/>
                <w:lang w:eastAsia="zh-CN"/>
              </w:rPr>
              <w:t>R</w:t>
            </w:r>
            <w:r w:rsidRPr="00454790">
              <w:rPr>
                <w:b w:val="0"/>
                <w:sz w:val="22"/>
                <w:szCs w:val="22"/>
                <w:lang w:eastAsia="zh-CN"/>
              </w:rPr>
              <w:t>estaurants &amp; Catering Services</w:t>
            </w:r>
          </w:p>
        </w:tc>
      </w:tr>
      <w:tr w:rsidR="00454790" w:rsidRPr="00454790" w:rsidTr="00454790">
        <w:tc>
          <w:tcPr>
            <w:cnfStyle w:val="001000000000"/>
            <w:tcW w:w="0" w:type="auto"/>
          </w:tcPr>
          <w:p w:rsidR="00454790" w:rsidRPr="00454790" w:rsidRDefault="00454790" w:rsidP="00454790">
            <w:pPr>
              <w:pStyle w:val="a0"/>
              <w:jc w:val="left"/>
              <w:rPr>
                <w:b w:val="0"/>
                <w:sz w:val="22"/>
                <w:szCs w:val="22"/>
                <w:lang w:eastAsia="zh-CN"/>
              </w:rPr>
            </w:pPr>
            <w:r w:rsidRPr="00454790">
              <w:rPr>
                <w:b w:val="0"/>
                <w:sz w:val="22"/>
                <w:szCs w:val="22"/>
                <w:lang w:eastAsia="zh-CN"/>
              </w:rPr>
              <w:t>Visitor Attractions</w:t>
            </w:r>
          </w:p>
        </w:tc>
      </w:tr>
      <w:tr w:rsidR="00454790" w:rsidRPr="00454790" w:rsidTr="00454790">
        <w:trPr>
          <w:cnfStyle w:val="000000100000"/>
        </w:trPr>
        <w:tc>
          <w:tcPr>
            <w:cnfStyle w:val="001000000000"/>
            <w:tcW w:w="0" w:type="auto"/>
          </w:tcPr>
          <w:p w:rsidR="00454790" w:rsidRPr="00454790" w:rsidRDefault="00454790" w:rsidP="00454790">
            <w:pPr>
              <w:pStyle w:val="a0"/>
              <w:jc w:val="left"/>
              <w:rPr>
                <w:b w:val="0"/>
                <w:sz w:val="22"/>
                <w:szCs w:val="22"/>
                <w:lang w:eastAsia="zh-CN"/>
              </w:rPr>
            </w:pPr>
            <w:r w:rsidRPr="00454790">
              <w:rPr>
                <w:b w:val="0"/>
                <w:sz w:val="22"/>
                <w:szCs w:val="22"/>
                <w:lang w:eastAsia="zh-CN"/>
              </w:rPr>
              <w:t>Activities</w:t>
            </w:r>
          </w:p>
        </w:tc>
      </w:tr>
      <w:tr w:rsidR="00454790" w:rsidRPr="00454790" w:rsidTr="00454790">
        <w:tc>
          <w:tcPr>
            <w:cnfStyle w:val="001000000000"/>
            <w:tcW w:w="0" w:type="auto"/>
          </w:tcPr>
          <w:p w:rsidR="00454790" w:rsidRPr="00454790" w:rsidRDefault="00454790" w:rsidP="00454790">
            <w:pPr>
              <w:pStyle w:val="a0"/>
              <w:jc w:val="left"/>
              <w:rPr>
                <w:b w:val="0"/>
                <w:sz w:val="22"/>
                <w:szCs w:val="22"/>
                <w:lang w:eastAsia="zh-CN"/>
              </w:rPr>
            </w:pPr>
            <w:r w:rsidRPr="00454790">
              <w:rPr>
                <w:b w:val="0"/>
                <w:sz w:val="22"/>
                <w:szCs w:val="22"/>
                <w:lang w:eastAsia="zh-CN"/>
              </w:rPr>
              <w:t>Travel Packages</w:t>
            </w:r>
          </w:p>
        </w:tc>
      </w:tr>
      <w:tr w:rsidR="00454790" w:rsidRPr="00454790" w:rsidTr="00454790">
        <w:trPr>
          <w:cnfStyle w:val="000000100000"/>
        </w:trPr>
        <w:tc>
          <w:tcPr>
            <w:cnfStyle w:val="001000000000"/>
            <w:tcW w:w="0" w:type="auto"/>
          </w:tcPr>
          <w:p w:rsidR="00454790" w:rsidRPr="00454790" w:rsidRDefault="00454790" w:rsidP="00454790">
            <w:pPr>
              <w:pStyle w:val="a0"/>
              <w:jc w:val="left"/>
              <w:rPr>
                <w:b w:val="0"/>
                <w:sz w:val="22"/>
                <w:szCs w:val="22"/>
                <w:lang w:eastAsia="zh-CN"/>
              </w:rPr>
            </w:pPr>
            <w:r w:rsidRPr="00454790">
              <w:rPr>
                <w:b w:val="0"/>
                <w:sz w:val="22"/>
                <w:szCs w:val="22"/>
                <w:lang w:eastAsia="zh-CN"/>
              </w:rPr>
              <w:t>Tour operators, Travel Agents, Intermediaries</w:t>
            </w:r>
          </w:p>
        </w:tc>
      </w:tr>
    </w:tbl>
    <w:p w:rsidR="00AD1D13" w:rsidRPr="00454790" w:rsidRDefault="00454790" w:rsidP="00D939C5">
      <w:pPr>
        <w:pStyle w:val="a0"/>
        <w:rPr>
          <w:i/>
          <w:lang w:eastAsia="zh-CN"/>
        </w:rPr>
      </w:pPr>
      <w:r w:rsidRPr="00454790">
        <w:rPr>
          <w:rFonts w:hint="eastAsia"/>
          <w:i/>
          <w:lang w:eastAsia="zh-CN"/>
        </w:rPr>
        <w:t xml:space="preserve">Source: </w:t>
      </w:r>
      <w:r w:rsidR="00B101F6">
        <w:rPr>
          <w:rFonts w:hint="eastAsia"/>
          <w:i/>
          <w:lang w:eastAsia="zh-CN"/>
        </w:rPr>
        <w:t xml:space="preserve">Adapted from </w:t>
      </w:r>
      <w:r w:rsidRPr="00454790">
        <w:rPr>
          <w:rFonts w:hint="eastAsia"/>
          <w:i/>
          <w:lang w:eastAsia="zh-CN"/>
        </w:rPr>
        <w:t xml:space="preserve">ECOTRANS, 2011; </w:t>
      </w:r>
      <w:proofErr w:type="spellStart"/>
      <w:r w:rsidRPr="00454790">
        <w:rPr>
          <w:rFonts w:hint="eastAsia"/>
          <w:i/>
          <w:lang w:eastAsia="zh-CN"/>
        </w:rPr>
        <w:t>DestiNet</w:t>
      </w:r>
      <w:proofErr w:type="spellEnd"/>
      <w:r w:rsidRPr="00454790">
        <w:rPr>
          <w:rFonts w:hint="eastAsia"/>
          <w:i/>
          <w:lang w:eastAsia="zh-CN"/>
        </w:rPr>
        <w:t>, 2011</w:t>
      </w:r>
    </w:p>
    <w:p w:rsidR="00CE64DD" w:rsidRDefault="00CE64DD" w:rsidP="00CE64DD">
      <w:pPr>
        <w:pStyle w:val="a0"/>
        <w:rPr>
          <w:lang w:eastAsia="zh-CN"/>
        </w:rPr>
      </w:pPr>
      <w:r>
        <w:rPr>
          <w:lang w:eastAsia="zh-CN"/>
        </w:rPr>
        <w:t>A</w:t>
      </w:r>
      <w:r>
        <w:rPr>
          <w:rFonts w:hint="eastAsia"/>
          <w:lang w:eastAsia="zh-CN"/>
        </w:rPr>
        <w:t xml:space="preserve">ll of which are </w:t>
      </w:r>
      <w:r>
        <w:rPr>
          <w:lang w:eastAsia="zh-CN"/>
        </w:rPr>
        <w:t>aiming</w:t>
      </w:r>
      <w:r>
        <w:rPr>
          <w:rFonts w:hint="eastAsia"/>
          <w:lang w:eastAsia="zh-CN"/>
        </w:rPr>
        <w:t xml:space="preserve"> to bridge between theory and practice, namely </w:t>
      </w:r>
      <w:r w:rsidR="004E254D">
        <w:rPr>
          <w:lang w:eastAsia="zh-CN"/>
        </w:rPr>
        <w:t>“</w:t>
      </w:r>
      <w:r w:rsidR="004E254D">
        <w:rPr>
          <w:rFonts w:hint="eastAsia"/>
          <w:lang w:eastAsia="zh-CN"/>
        </w:rPr>
        <w:t>F</w:t>
      </w:r>
      <w:r>
        <w:rPr>
          <w:rFonts w:hint="eastAsia"/>
          <w:lang w:eastAsia="zh-CN"/>
        </w:rPr>
        <w:t xml:space="preserve">rom research to </w:t>
      </w:r>
      <w:r w:rsidR="004E254D">
        <w:rPr>
          <w:rFonts w:hint="eastAsia"/>
          <w:lang w:eastAsia="zh-CN"/>
        </w:rPr>
        <w:t>M</w:t>
      </w:r>
      <w:r>
        <w:rPr>
          <w:rFonts w:hint="eastAsia"/>
          <w:lang w:eastAsia="zh-CN"/>
        </w:rPr>
        <w:t>arket</w:t>
      </w:r>
      <w:r w:rsidR="004E254D">
        <w:rPr>
          <w:lang w:eastAsia="zh-CN"/>
        </w:rPr>
        <w:t>”</w:t>
      </w:r>
      <w:r>
        <w:rPr>
          <w:rFonts w:hint="eastAsia"/>
          <w:lang w:eastAsia="zh-CN"/>
        </w:rPr>
        <w:t xml:space="preserve">, see Figure </w:t>
      </w:r>
      <w:r w:rsidR="003B78E0">
        <w:rPr>
          <w:rFonts w:hint="eastAsia"/>
          <w:lang w:eastAsia="zh-CN"/>
        </w:rPr>
        <w:t xml:space="preserve">4-7 </w:t>
      </w:r>
      <w:r w:rsidR="0091017C">
        <w:rPr>
          <w:lang w:eastAsia="zh-CN"/>
        </w:rPr>
        <w:fldChar w:fldCharType="begin"/>
      </w:r>
      <w:r>
        <w:rPr>
          <w:lang w:eastAsia="zh-CN"/>
        </w:rPr>
        <w:instrText xml:space="preserve"> ADDIN EN.CITE &lt;EndNote&gt;&lt;Cite&gt;&lt;Author&gt;ECOTRANS&lt;/Author&gt;&lt;Year&gt;2011&lt;/Year&gt;&lt;RecNum&gt;264&lt;/RecNum&gt;&lt;DisplayText&gt;(ECOTRANS &amp;amp; DestiNet, 2011)&lt;/DisplayText&gt;&lt;record&gt;&lt;rec-number&gt;264&lt;/rec-number&gt;&lt;foreign-keys&gt;&lt;key app="EN" db-id="zzr5azs0s0zeared0xm5zdxpw5zxrtpa9st2"&gt;264&lt;/key&gt;&lt;/foreign-keys&gt;&lt;ref-type name="Conference Proceedings"&gt;10&lt;/ref-type&gt;&lt;contributors&gt;&lt;authors&gt;&lt;author&gt;ECOTRANS&lt;/author&gt;&lt;author&gt;DestiNet&lt;/author&gt;&lt;/authors&gt;&lt;secondary-authors&gt;&lt;author&gt;DestiNet Service&lt;/author&gt;&lt;/secondary-authors&gt;&lt;/contributors&gt;&lt;titles&gt;&lt;title&gt;The FAST-LAIN Project - Developing an Information Research Framework for a European Tourism Observatory&lt;/title&gt;&lt;secondary-title&gt;FAST-LAIN Project Kick Off Meeting&lt;/secondary-title&gt;&lt;/titles&gt;&lt;dates&gt;&lt;year&gt;2011&lt;/year&gt;&lt;pub-dates&gt;&lt;date&gt;2011 May 25th - 26th&lt;/date&gt;&lt;/pub-dates&gt;&lt;/dates&gt;&lt;pub-location&gt;Saarbrucken&lt;/pub-location&gt;&lt;publisher&gt;DESTINET&lt;/publisher&gt;&lt;urls&gt;&lt;/urls&gt;&lt;/record&gt;&lt;/Cite&gt;&lt;/EndNote&gt;</w:instrText>
      </w:r>
      <w:r w:rsidR="0091017C">
        <w:rPr>
          <w:lang w:eastAsia="zh-CN"/>
        </w:rPr>
        <w:fldChar w:fldCharType="separate"/>
      </w:r>
      <w:r>
        <w:rPr>
          <w:noProof/>
          <w:lang w:eastAsia="zh-CN"/>
        </w:rPr>
        <w:t>(</w:t>
      </w:r>
      <w:hyperlink w:anchor="_ENREF_16" w:tooltip="ECOTRANS, 2011 #264" w:history="1">
        <w:r w:rsidR="00B628E3">
          <w:rPr>
            <w:noProof/>
            <w:lang w:eastAsia="zh-CN"/>
          </w:rPr>
          <w:t>ECOTRANS &amp; DestiNet, 2011</w:t>
        </w:r>
      </w:hyperlink>
      <w:r>
        <w:rPr>
          <w:noProof/>
          <w:lang w:eastAsia="zh-CN"/>
        </w:rPr>
        <w:t>)</w:t>
      </w:r>
      <w:r w:rsidR="0091017C">
        <w:rPr>
          <w:lang w:eastAsia="zh-CN"/>
        </w:rPr>
        <w:fldChar w:fldCharType="end"/>
      </w:r>
      <w:r>
        <w:rPr>
          <w:rFonts w:hint="eastAsia"/>
          <w:lang w:eastAsia="zh-CN"/>
        </w:rPr>
        <w:t>.</w:t>
      </w:r>
    </w:p>
    <w:p w:rsidR="00CE64DD" w:rsidRDefault="00CE64DD" w:rsidP="00CE64DD">
      <w:pPr>
        <w:overflowPunct/>
        <w:autoSpaceDE/>
        <w:autoSpaceDN/>
        <w:adjustRightInd/>
        <w:spacing w:after="0" w:line="240" w:lineRule="auto"/>
        <w:jc w:val="left"/>
        <w:textAlignment w:val="auto"/>
        <w:rPr>
          <w:rFonts w:ascii="宋体" w:eastAsia="宋体" w:hAnsi="宋体" w:cs="宋体"/>
          <w:szCs w:val="24"/>
          <w:lang w:eastAsia="zh-CN"/>
        </w:rPr>
      </w:pPr>
      <w:r>
        <w:rPr>
          <w:rFonts w:ascii="宋体" w:eastAsia="宋体" w:hAnsi="宋体" w:cs="宋体"/>
          <w:noProof/>
          <w:szCs w:val="24"/>
          <w:lang w:eastAsia="zh-CN"/>
        </w:rPr>
        <w:drawing>
          <wp:inline distT="0" distB="0" distL="0" distR="0">
            <wp:extent cx="5548302" cy="4124325"/>
            <wp:effectExtent l="19050" t="0" r="0" b="0"/>
            <wp:docPr id="25" name="图片 5" descr="C:\Users\Administrator\AppData\Roaming\Tencent\Users\178451441\QQ\WinTemp\RichOle\S`F`BU`7B)PMLBY~SZ_AP)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78451441\QQ\WinTemp\RichOle\S`F`BU`7B)PMLBY~SZ_AP)F.jpg"/>
                    <pic:cNvPicPr>
                      <a:picLocks noChangeAspect="1" noChangeArrowheads="1"/>
                    </pic:cNvPicPr>
                  </pic:nvPicPr>
                  <pic:blipFill>
                    <a:blip r:embed="rId41" cstate="print"/>
                    <a:srcRect/>
                    <a:stretch>
                      <a:fillRect/>
                    </a:stretch>
                  </pic:blipFill>
                  <pic:spPr bwMode="auto">
                    <a:xfrm>
                      <a:off x="0" y="0"/>
                      <a:ext cx="5548302" cy="4124325"/>
                    </a:xfrm>
                    <a:prstGeom prst="rect">
                      <a:avLst/>
                    </a:prstGeom>
                    <a:noFill/>
                    <a:ln w="9525">
                      <a:noFill/>
                      <a:miter lim="800000"/>
                      <a:headEnd/>
                      <a:tailEnd/>
                    </a:ln>
                  </pic:spPr>
                </pic:pic>
              </a:graphicData>
            </a:graphic>
          </wp:inline>
        </w:drawing>
      </w:r>
    </w:p>
    <w:p w:rsidR="00CE64DD" w:rsidRPr="004E254D" w:rsidRDefault="002D4C5F" w:rsidP="002D4C5F">
      <w:pPr>
        <w:pStyle w:val="a4"/>
        <w:rPr>
          <w:lang w:val="en-US" w:eastAsia="zh-CN"/>
        </w:rPr>
      </w:pPr>
      <w:bookmarkStart w:id="66" w:name="_Toc302951460"/>
      <w:bookmarkStart w:id="67" w:name="_Toc303607316"/>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4</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7</w:t>
      </w:r>
      <w:r w:rsidR="0091017C">
        <w:rPr>
          <w:lang w:val="en-US"/>
        </w:rPr>
        <w:fldChar w:fldCharType="end"/>
      </w:r>
      <w:r w:rsidRPr="002D4C5F">
        <w:rPr>
          <w:rFonts w:hint="eastAsia"/>
          <w:lang w:val="en-US" w:eastAsia="zh-CN"/>
        </w:rPr>
        <w:t xml:space="preserve"> </w:t>
      </w:r>
      <w:proofErr w:type="gramStart"/>
      <w:r w:rsidR="004E254D" w:rsidRPr="004E254D">
        <w:rPr>
          <w:rFonts w:hint="eastAsia"/>
          <w:lang w:val="en-US" w:eastAsia="zh-CN"/>
        </w:rPr>
        <w:t>From</w:t>
      </w:r>
      <w:proofErr w:type="gramEnd"/>
      <w:r w:rsidR="004E254D" w:rsidRPr="004E254D">
        <w:rPr>
          <w:rFonts w:hint="eastAsia"/>
          <w:lang w:val="en-US" w:eastAsia="zh-CN"/>
        </w:rPr>
        <w:t xml:space="preserve"> R</w:t>
      </w:r>
      <w:r w:rsidR="004E254D">
        <w:rPr>
          <w:rFonts w:hint="eastAsia"/>
          <w:lang w:val="en-US" w:eastAsia="zh-CN"/>
        </w:rPr>
        <w:t>esearch to Market Portal</w:t>
      </w:r>
      <w:bookmarkEnd w:id="66"/>
      <w:bookmarkEnd w:id="67"/>
    </w:p>
    <w:p w:rsidR="00CE64DD" w:rsidRPr="003164A1" w:rsidRDefault="00CE64DD" w:rsidP="003164A1">
      <w:pPr>
        <w:rPr>
          <w:i/>
          <w:lang w:eastAsia="zh-CN"/>
        </w:rPr>
      </w:pPr>
      <w:r w:rsidRPr="00CE64DD">
        <w:rPr>
          <w:rFonts w:hint="eastAsia"/>
          <w:i/>
          <w:lang w:eastAsia="zh-CN"/>
        </w:rPr>
        <w:t xml:space="preserve">Source: </w:t>
      </w:r>
      <w:r w:rsidRPr="00CE64DD">
        <w:rPr>
          <w:i/>
          <w:lang w:eastAsia="zh-CN"/>
        </w:rPr>
        <w:t xml:space="preserve">ECOTRANS &amp; </w:t>
      </w:r>
      <w:proofErr w:type="spellStart"/>
      <w:r w:rsidRPr="00CE64DD">
        <w:rPr>
          <w:i/>
          <w:lang w:eastAsia="zh-CN"/>
        </w:rPr>
        <w:t>DestiNet</w:t>
      </w:r>
      <w:proofErr w:type="spellEnd"/>
      <w:r w:rsidRPr="00CE64DD">
        <w:rPr>
          <w:i/>
          <w:lang w:eastAsia="zh-CN"/>
        </w:rPr>
        <w:t>, 2011</w:t>
      </w:r>
    </w:p>
    <w:p w:rsidR="00B13D68" w:rsidRDefault="00B13D68" w:rsidP="006A4593">
      <w:pPr>
        <w:pStyle w:val="3"/>
        <w:rPr>
          <w:lang w:eastAsia="zh-CN"/>
        </w:rPr>
      </w:pPr>
      <w:bookmarkStart w:id="68" w:name="_Toc303607085"/>
      <w:r w:rsidRPr="00B13D68">
        <w:lastRenderedPageBreak/>
        <w:t>Future Considerations</w:t>
      </w:r>
      <w:bookmarkEnd w:id="68"/>
    </w:p>
    <w:p w:rsidR="001315C5" w:rsidRDefault="003164A1" w:rsidP="001315C5">
      <w:pPr>
        <w:rPr>
          <w:lang w:val="en-GB" w:eastAsia="zh-CN"/>
        </w:rPr>
      </w:pPr>
      <w:r>
        <w:rPr>
          <w:lang w:val="en-GB" w:eastAsia="zh-CN"/>
        </w:rPr>
        <w:t>S</w:t>
      </w:r>
      <w:r>
        <w:rPr>
          <w:rFonts w:hint="eastAsia"/>
          <w:lang w:val="en-GB" w:eastAsia="zh-CN"/>
        </w:rPr>
        <w:t xml:space="preserve">uch a </w:t>
      </w:r>
      <w:r w:rsidRPr="003164A1">
        <w:rPr>
          <w:lang w:val="en-GB" w:eastAsia="zh-CN"/>
        </w:rPr>
        <w:t>gigantic</w:t>
      </w:r>
      <w:r>
        <w:rPr>
          <w:rFonts w:hint="eastAsia"/>
          <w:lang w:val="en-GB" w:eastAsia="zh-CN"/>
        </w:rPr>
        <w:t xml:space="preserve"> system requires a sound measuring, monitoring and reporting environment, </w:t>
      </w:r>
      <w:r w:rsidR="00BF3200">
        <w:rPr>
          <w:rFonts w:hint="eastAsia"/>
          <w:lang w:val="en-GB" w:eastAsia="zh-CN"/>
        </w:rPr>
        <w:t xml:space="preserve">as well as a long-term </w:t>
      </w:r>
      <w:r w:rsidR="00BF3200" w:rsidRPr="00BF3200">
        <w:rPr>
          <w:lang w:val="en-GB" w:eastAsia="zh-CN"/>
        </w:rPr>
        <w:t>continuous</w:t>
      </w:r>
      <w:r w:rsidR="00BF3200">
        <w:rPr>
          <w:rFonts w:hint="eastAsia"/>
          <w:lang w:val="en-GB" w:eastAsia="zh-CN"/>
        </w:rPr>
        <w:t xml:space="preserve"> update and improvement. </w:t>
      </w:r>
      <w:r w:rsidR="00BF3200">
        <w:rPr>
          <w:lang w:val="en-GB" w:eastAsia="zh-CN"/>
        </w:rPr>
        <w:t>O</w:t>
      </w:r>
      <w:r w:rsidR="00BF3200">
        <w:rPr>
          <w:rFonts w:hint="eastAsia"/>
          <w:lang w:val="en-GB" w:eastAsia="zh-CN"/>
        </w:rPr>
        <w:t>nce the information framework is filled up, the huge network system needs to be well broadcast and replicated at all relevant level.</w:t>
      </w:r>
    </w:p>
    <w:p w:rsidR="00BF3200" w:rsidRDefault="00BF3200" w:rsidP="00BF3200">
      <w:pPr>
        <w:pStyle w:val="a0"/>
        <w:rPr>
          <w:lang w:val="en-GB" w:eastAsia="zh-CN"/>
        </w:rPr>
      </w:pPr>
      <w:r>
        <w:rPr>
          <w:lang w:val="en-GB" w:eastAsia="zh-CN"/>
        </w:rPr>
        <w:t>Though</w:t>
      </w:r>
      <w:r>
        <w:rPr>
          <w:rFonts w:hint="eastAsia"/>
          <w:lang w:val="en-GB" w:eastAsia="zh-CN"/>
        </w:rPr>
        <w:t xml:space="preserve"> the platform currently is initiated and developed by EU level, it ought to be moved towards a strong </w:t>
      </w:r>
      <w:r w:rsidR="003E5AF3">
        <w:rPr>
          <w:rFonts w:hint="eastAsia"/>
          <w:lang w:val="en-GB" w:eastAsia="zh-CN"/>
        </w:rPr>
        <w:t>international</w:t>
      </w:r>
      <w:r>
        <w:rPr>
          <w:rFonts w:hint="eastAsia"/>
          <w:lang w:val="en-GB" w:eastAsia="zh-CN"/>
        </w:rPr>
        <w:t xml:space="preserve"> network, for all the tourism stakeholders to get connection with each other, </w:t>
      </w:r>
      <w:r w:rsidR="003E5AF3">
        <w:rPr>
          <w:rFonts w:hint="eastAsia"/>
          <w:lang w:val="en-GB" w:eastAsia="zh-CN"/>
        </w:rPr>
        <w:t>to share the multi-knowledge globally and locally, as well as to showcase all the best practice for future learning.</w:t>
      </w:r>
    </w:p>
    <w:p w:rsidR="003E5AF3" w:rsidRPr="00BF3200" w:rsidRDefault="003E5AF3" w:rsidP="00BF3200">
      <w:pPr>
        <w:pStyle w:val="a0"/>
        <w:rPr>
          <w:lang w:val="en-GB" w:eastAsia="zh-CN"/>
        </w:rPr>
      </w:pPr>
      <w:r>
        <w:rPr>
          <w:rFonts w:hint="eastAsia"/>
          <w:lang w:val="en-GB" w:eastAsia="zh-CN"/>
        </w:rPr>
        <w:t xml:space="preserve">In short, the network is about communication while the main subject of communication is about people. </w:t>
      </w:r>
      <w:r>
        <w:rPr>
          <w:lang w:val="en-GB" w:eastAsia="zh-CN"/>
        </w:rPr>
        <w:t>O</w:t>
      </w:r>
      <w:r>
        <w:rPr>
          <w:rFonts w:hint="eastAsia"/>
          <w:lang w:val="en-GB" w:eastAsia="zh-CN"/>
        </w:rPr>
        <w:t xml:space="preserve">nly if people </w:t>
      </w:r>
      <w:r>
        <w:rPr>
          <w:lang w:val="en-GB" w:eastAsia="zh-CN"/>
        </w:rPr>
        <w:t>rise</w:t>
      </w:r>
      <w:r>
        <w:rPr>
          <w:rFonts w:hint="eastAsia"/>
          <w:lang w:val="en-GB" w:eastAsia="zh-CN"/>
        </w:rPr>
        <w:t xml:space="preserve"> up </w:t>
      </w:r>
      <w:r>
        <w:rPr>
          <w:lang w:val="en-GB" w:eastAsia="zh-CN"/>
        </w:rPr>
        <w:t>their</w:t>
      </w:r>
      <w:r>
        <w:rPr>
          <w:rFonts w:hint="eastAsia"/>
          <w:lang w:val="en-GB" w:eastAsia="zh-CN"/>
        </w:rPr>
        <w:t xml:space="preserve"> awareness of sustainability, they will </w:t>
      </w:r>
      <w:r w:rsidR="00C34B76">
        <w:rPr>
          <w:rFonts w:hint="eastAsia"/>
          <w:lang w:val="en-GB" w:eastAsia="zh-CN"/>
        </w:rPr>
        <w:t>take care of the surroundings and pay attention to a long-run sustainability.</w:t>
      </w:r>
    </w:p>
    <w:p w:rsidR="00A32445" w:rsidRDefault="00A32445">
      <w:pPr>
        <w:overflowPunct/>
        <w:autoSpaceDE/>
        <w:autoSpaceDN/>
        <w:adjustRightInd/>
        <w:spacing w:after="0" w:line="240" w:lineRule="auto"/>
        <w:jc w:val="left"/>
        <w:textAlignment w:val="auto"/>
        <w:rPr>
          <w:lang w:val="en-GB" w:eastAsia="zh-CN"/>
        </w:rPr>
      </w:pPr>
      <w:r>
        <w:rPr>
          <w:lang w:val="en-GB" w:eastAsia="zh-CN"/>
        </w:rPr>
        <w:br w:type="page"/>
      </w:r>
    </w:p>
    <w:p w:rsidR="00A32445" w:rsidRDefault="00640FDF" w:rsidP="00A32445">
      <w:pPr>
        <w:pStyle w:val="1"/>
        <w:rPr>
          <w:rFonts w:eastAsiaTheme="minorEastAsia"/>
          <w:lang w:eastAsia="zh-CN"/>
        </w:rPr>
      </w:pPr>
      <w:bookmarkStart w:id="69" w:name="_Toc303607086"/>
      <w:r>
        <w:rPr>
          <w:rFonts w:eastAsiaTheme="minorEastAsia" w:hint="eastAsia"/>
          <w:lang w:eastAsia="zh-CN"/>
        </w:rPr>
        <w:lastRenderedPageBreak/>
        <w:t>Information Collection for</w:t>
      </w:r>
      <w:r w:rsidR="00A32445" w:rsidRPr="00A32445">
        <w:t xml:space="preserve"> </w:t>
      </w:r>
      <w:r w:rsidR="00E673EF">
        <w:rPr>
          <w:rFonts w:eastAsiaTheme="minorEastAsia" w:hint="eastAsia"/>
          <w:lang w:eastAsia="zh-CN"/>
        </w:rPr>
        <w:t xml:space="preserve">the </w:t>
      </w:r>
      <w:r w:rsidR="00A32445" w:rsidRPr="00A32445">
        <w:t>Sustainable Tourism Research Framework</w:t>
      </w:r>
      <w:bookmarkEnd w:id="69"/>
    </w:p>
    <w:p w:rsidR="00B06AC3" w:rsidRPr="00B06AC3" w:rsidRDefault="00B06AC3" w:rsidP="00B06AC3">
      <w:pPr>
        <w:rPr>
          <w:lang w:val="en-GB" w:eastAsia="zh-CN"/>
        </w:rPr>
      </w:pPr>
      <w:r>
        <w:rPr>
          <w:kern w:val="44"/>
          <w:lang w:val="en-GB" w:eastAsia="zh-CN"/>
        </w:rPr>
        <w:t>I</w:t>
      </w:r>
      <w:r>
        <w:rPr>
          <w:rFonts w:hint="eastAsia"/>
          <w:kern w:val="44"/>
          <w:lang w:val="en-GB" w:eastAsia="zh-CN"/>
        </w:rPr>
        <w:t xml:space="preserve">n this chapter, good practice examples will be randomly selected and allocated into the </w:t>
      </w:r>
      <w:r>
        <w:rPr>
          <w:kern w:val="44"/>
          <w:lang w:val="en-GB" w:eastAsia="zh-CN"/>
        </w:rPr>
        <w:t>Sustainable</w:t>
      </w:r>
      <w:r>
        <w:rPr>
          <w:rFonts w:hint="eastAsia"/>
          <w:kern w:val="44"/>
          <w:lang w:val="en-GB" w:eastAsia="zh-CN"/>
        </w:rPr>
        <w:t xml:space="preserve"> Tourism Research Framework, followed by the findings of the sorting process and some discussions </w:t>
      </w:r>
      <w:r w:rsidR="00E97ACE">
        <w:rPr>
          <w:rFonts w:hint="eastAsia"/>
          <w:kern w:val="44"/>
          <w:lang w:val="en-GB" w:eastAsia="zh-CN"/>
        </w:rPr>
        <w:t>for</w:t>
      </w:r>
      <w:r>
        <w:rPr>
          <w:rFonts w:hint="eastAsia"/>
          <w:kern w:val="44"/>
          <w:lang w:val="en-GB" w:eastAsia="zh-CN"/>
        </w:rPr>
        <w:t xml:space="preserve"> the </w:t>
      </w:r>
      <w:r w:rsidR="00E97ACE" w:rsidRPr="00E97ACE">
        <w:rPr>
          <w:kern w:val="44"/>
          <w:lang w:val="en-GB" w:eastAsia="zh-CN"/>
        </w:rPr>
        <w:t>practicability</w:t>
      </w:r>
      <w:r w:rsidR="00E97ACE" w:rsidRPr="00E97ACE">
        <w:rPr>
          <w:rFonts w:hint="eastAsia"/>
          <w:kern w:val="44"/>
          <w:lang w:val="en-GB" w:eastAsia="zh-CN"/>
        </w:rPr>
        <w:t xml:space="preserve"> </w:t>
      </w:r>
      <w:r w:rsidR="00E97ACE">
        <w:rPr>
          <w:rFonts w:hint="eastAsia"/>
          <w:kern w:val="44"/>
          <w:lang w:val="en-GB" w:eastAsia="zh-CN"/>
        </w:rPr>
        <w:t xml:space="preserve">and </w:t>
      </w:r>
      <w:r>
        <w:rPr>
          <w:rFonts w:hint="eastAsia"/>
          <w:kern w:val="44"/>
          <w:lang w:val="en-GB" w:eastAsia="zh-CN"/>
        </w:rPr>
        <w:t>value</w:t>
      </w:r>
      <w:r w:rsidR="00E97ACE">
        <w:rPr>
          <w:rFonts w:hint="eastAsia"/>
          <w:kern w:val="44"/>
          <w:lang w:val="en-GB" w:eastAsia="zh-CN"/>
        </w:rPr>
        <w:t xml:space="preserve"> </w:t>
      </w:r>
      <w:r>
        <w:rPr>
          <w:rFonts w:hint="eastAsia"/>
          <w:kern w:val="44"/>
          <w:lang w:val="en-GB" w:eastAsia="zh-CN"/>
        </w:rPr>
        <w:t xml:space="preserve">of this research framework. An </w:t>
      </w:r>
      <w:r w:rsidR="008A5839" w:rsidRPr="008A5839">
        <w:rPr>
          <w:kern w:val="44"/>
          <w:lang w:val="en-GB" w:eastAsia="zh-CN"/>
        </w:rPr>
        <w:t>exemplified</w:t>
      </w:r>
      <w:r w:rsidR="008A5839">
        <w:rPr>
          <w:rFonts w:hint="eastAsia"/>
          <w:kern w:val="44"/>
          <w:lang w:val="en-GB" w:eastAsia="zh-CN"/>
        </w:rPr>
        <w:t xml:space="preserve"> </w:t>
      </w:r>
      <w:r>
        <w:rPr>
          <w:rFonts w:hint="eastAsia"/>
          <w:kern w:val="44"/>
          <w:lang w:val="en-GB" w:eastAsia="zh-CN"/>
        </w:rPr>
        <w:t xml:space="preserve">observatory research </w:t>
      </w:r>
      <w:r>
        <w:rPr>
          <w:kern w:val="44"/>
          <w:lang w:val="en-GB" w:eastAsia="zh-CN"/>
        </w:rPr>
        <w:t>framework</w:t>
      </w:r>
      <w:r>
        <w:rPr>
          <w:rFonts w:hint="eastAsia"/>
          <w:kern w:val="44"/>
          <w:lang w:val="en-GB" w:eastAsia="zh-CN"/>
        </w:rPr>
        <w:t xml:space="preserve"> is </w:t>
      </w:r>
      <w:r w:rsidR="008A5839">
        <w:rPr>
          <w:rFonts w:hint="eastAsia"/>
          <w:kern w:val="44"/>
          <w:lang w:val="en-GB" w:eastAsia="zh-CN"/>
        </w:rPr>
        <w:t xml:space="preserve">also proposed in this chapter, to further </w:t>
      </w:r>
      <w:r w:rsidR="00E97ACE">
        <w:rPr>
          <w:rFonts w:hint="eastAsia"/>
          <w:lang w:val="en-GB" w:eastAsia="zh-CN"/>
        </w:rPr>
        <w:t xml:space="preserve">provide stakeholders and interested people with useful </w:t>
      </w:r>
      <w:r w:rsidR="00277CB5">
        <w:rPr>
          <w:rFonts w:hint="eastAsia"/>
          <w:lang w:val="en-GB" w:eastAsia="zh-CN"/>
        </w:rPr>
        <w:t>information</w:t>
      </w:r>
      <w:r w:rsidR="00E97ACE">
        <w:rPr>
          <w:rFonts w:hint="eastAsia"/>
          <w:lang w:val="en-GB" w:eastAsia="zh-CN"/>
        </w:rPr>
        <w:t xml:space="preserve">. </w:t>
      </w:r>
    </w:p>
    <w:p w:rsidR="00A32445" w:rsidRDefault="00640FDF" w:rsidP="00A32445">
      <w:pPr>
        <w:pStyle w:val="2"/>
        <w:rPr>
          <w:lang w:eastAsia="zh-CN"/>
        </w:rPr>
      </w:pPr>
      <w:bookmarkStart w:id="70" w:name="_Toc303607087"/>
      <w:r>
        <w:rPr>
          <w:rFonts w:hint="eastAsia"/>
          <w:lang w:eastAsia="zh-CN"/>
        </w:rPr>
        <w:t xml:space="preserve">Allocation of Good Practice </w:t>
      </w:r>
      <w:r>
        <w:rPr>
          <w:lang w:eastAsia="zh-CN"/>
        </w:rPr>
        <w:t>Examples</w:t>
      </w:r>
      <w:bookmarkEnd w:id="70"/>
    </w:p>
    <w:p w:rsidR="006F254D" w:rsidRPr="006F254D" w:rsidRDefault="00A32445" w:rsidP="00730838">
      <w:pPr>
        <w:pStyle w:val="3"/>
        <w:rPr>
          <w:rFonts w:eastAsiaTheme="minorEastAsia"/>
          <w:lang w:eastAsia="zh-CN"/>
        </w:rPr>
      </w:pPr>
      <w:bookmarkStart w:id="71" w:name="_Toc303607088"/>
      <w:proofErr w:type="spellStart"/>
      <w:r w:rsidRPr="00A32445">
        <w:t>DestiNet's</w:t>
      </w:r>
      <w:proofErr w:type="spellEnd"/>
      <w:r w:rsidRPr="00A32445">
        <w:t xml:space="preserve"> Atlas of Excellence</w:t>
      </w:r>
      <w:bookmarkEnd w:id="71"/>
    </w:p>
    <w:p w:rsidR="00730838" w:rsidRPr="00730838" w:rsidRDefault="00000FBF" w:rsidP="00730838">
      <w:pPr>
        <w:rPr>
          <w:lang w:val="en-GB" w:eastAsia="zh-CN"/>
        </w:rPr>
      </w:pPr>
      <w:r>
        <w:rPr>
          <w:rFonts w:hint="eastAsia"/>
          <w:lang w:val="en-GB" w:eastAsia="zh-CN"/>
        </w:rPr>
        <w:t xml:space="preserve">Since the year 2003, there more than 300 nominees and winners of </w:t>
      </w:r>
      <w:r>
        <w:rPr>
          <w:lang w:val="en-GB" w:eastAsia="zh-CN"/>
        </w:rPr>
        <w:t>different</w:t>
      </w:r>
      <w:r>
        <w:rPr>
          <w:rFonts w:hint="eastAsia"/>
          <w:lang w:val="en-GB" w:eastAsia="zh-CN"/>
        </w:rPr>
        <w:t xml:space="preserve"> </w:t>
      </w:r>
      <w:r>
        <w:rPr>
          <w:lang w:val="en-GB" w:eastAsia="zh-CN"/>
        </w:rPr>
        <w:t>awards</w:t>
      </w:r>
      <w:r>
        <w:rPr>
          <w:rFonts w:hint="eastAsia"/>
          <w:lang w:val="en-GB" w:eastAsia="zh-CN"/>
        </w:rPr>
        <w:t xml:space="preserve"> and prizes for Sustainable Tourism globally</w:t>
      </w:r>
      <w:r w:rsidR="009A03C5">
        <w:rPr>
          <w:rFonts w:hint="eastAsia"/>
          <w:lang w:val="en-GB" w:eastAsia="zh-CN"/>
        </w:rPr>
        <w:t xml:space="preserve"> which are listed in the </w:t>
      </w:r>
      <w:proofErr w:type="spellStart"/>
      <w:r w:rsidR="009A03C5">
        <w:rPr>
          <w:rFonts w:hint="eastAsia"/>
          <w:lang w:val="en-GB" w:eastAsia="zh-CN"/>
        </w:rPr>
        <w:t>DestiNet</w:t>
      </w:r>
      <w:r w:rsidR="009A03C5">
        <w:rPr>
          <w:lang w:val="en-GB" w:eastAsia="zh-CN"/>
        </w:rPr>
        <w:t>’</w:t>
      </w:r>
      <w:r w:rsidR="009A03C5">
        <w:rPr>
          <w:rFonts w:hint="eastAsia"/>
          <w:lang w:val="en-GB" w:eastAsia="zh-CN"/>
        </w:rPr>
        <w:t>s</w:t>
      </w:r>
      <w:proofErr w:type="spellEnd"/>
      <w:r w:rsidR="009A03C5">
        <w:rPr>
          <w:rFonts w:hint="eastAsia"/>
          <w:lang w:val="en-GB" w:eastAsia="zh-CN"/>
        </w:rPr>
        <w:t xml:space="preserve"> </w:t>
      </w:r>
      <w:r w:rsidR="009A03C5">
        <w:rPr>
          <w:lang w:val="en-GB" w:eastAsia="zh-CN"/>
        </w:rPr>
        <w:t>“</w:t>
      </w:r>
      <w:r w:rsidR="009A03C5">
        <w:rPr>
          <w:rFonts w:hint="eastAsia"/>
          <w:lang w:val="en-GB" w:eastAsia="zh-CN"/>
        </w:rPr>
        <w:t>Atlas of Excellence</w:t>
      </w:r>
      <w:r w:rsidR="009A03C5">
        <w:rPr>
          <w:lang w:val="en-GB" w:eastAsia="zh-CN"/>
        </w:rPr>
        <w:t>”</w:t>
      </w:r>
      <w:r w:rsidR="00DB2F1E">
        <w:rPr>
          <w:rFonts w:hint="eastAsia"/>
          <w:lang w:val="en-GB" w:eastAsia="zh-CN"/>
        </w:rPr>
        <w:t xml:space="preserve"> (example of screen shot see Figure </w:t>
      </w:r>
      <w:r w:rsidR="00E673EF">
        <w:rPr>
          <w:rFonts w:hint="eastAsia"/>
          <w:lang w:val="en-GB" w:eastAsia="zh-CN"/>
        </w:rPr>
        <w:t>5-</w:t>
      </w:r>
      <w:r w:rsidR="00DB2F1E">
        <w:rPr>
          <w:rFonts w:hint="eastAsia"/>
          <w:lang w:val="en-GB" w:eastAsia="zh-CN"/>
        </w:rPr>
        <w:t>1)</w:t>
      </w:r>
      <w:r w:rsidR="00E673EF">
        <w:rPr>
          <w:rFonts w:hint="eastAsia"/>
          <w:lang w:val="en-GB" w:eastAsia="zh-CN"/>
        </w:rPr>
        <w:t xml:space="preserve"> </w:t>
      </w:r>
      <w:r w:rsidR="0091017C">
        <w:rPr>
          <w:lang w:val="en-GB" w:eastAsia="zh-CN"/>
        </w:rPr>
        <w:fldChar w:fldCharType="begin"/>
      </w:r>
      <w:r w:rsidR="00C22B47">
        <w:rPr>
          <w:lang w:val="en-GB" w:eastAsia="zh-CN"/>
        </w:rPr>
        <w:instrText xml:space="preserve"> ADDIN EN.CITE &lt;EndNote&gt;&lt;Cite&gt;&lt;Author&gt;DestiNet&lt;/Author&gt;&lt;Year&gt;2011&lt;/Year&gt;&lt;RecNum&gt;266&lt;/RecNum&gt;&lt;DisplayText&gt;(DestiNet, 2011a)&lt;/DisplayText&gt;&lt;record&gt;&lt;rec-number&gt;266&lt;/rec-number&gt;&lt;foreign-keys&gt;&lt;key app="EN" db-id="zzr5azs0s0zeared0xm5zdxpw5zxrtpa9st2"&gt;266&lt;/key&gt;&lt;/foreign-keys&gt;&lt;ref-type name="Web Page"&gt;12&lt;/ref-type&gt;&lt;contributors&gt;&lt;authors&gt;&lt;author&gt;DestiNet&lt;/author&gt;&lt;/authors&gt;&lt;/contributors&gt;&lt;titles&gt;&lt;title&gt;DestiNet Atlas&lt;/title&gt;&lt;/titles&gt;&lt;volume&gt;2011&lt;/volume&gt;&lt;number&gt;August 31&lt;/number&gt;&lt;dates&gt;&lt;year&gt;2011&lt;/year&gt;&lt;/dates&gt;&lt;urls&gt;&lt;related-urls&gt;&lt;url&gt;http://destinet.eu/portal_map/&lt;/url&gt;&lt;/related-urls&gt;&lt;/urls&gt;&lt;custom1&gt;2011&lt;/custom1&gt;&lt;custom2&gt;August 31&lt;/custom2&gt;&lt;/record&gt;&lt;/Cite&gt;&lt;/EndNote&gt;</w:instrText>
      </w:r>
      <w:r w:rsidR="0091017C">
        <w:rPr>
          <w:lang w:val="en-GB" w:eastAsia="zh-CN"/>
        </w:rPr>
        <w:fldChar w:fldCharType="separate"/>
      </w:r>
      <w:r w:rsidR="00C22B47">
        <w:rPr>
          <w:noProof/>
          <w:lang w:val="en-GB" w:eastAsia="zh-CN"/>
        </w:rPr>
        <w:t>(</w:t>
      </w:r>
      <w:hyperlink w:anchor="_ENREF_11" w:tooltip="DestiNet, 2011 #266" w:history="1">
        <w:r w:rsidR="00B628E3">
          <w:rPr>
            <w:noProof/>
            <w:lang w:val="en-GB" w:eastAsia="zh-CN"/>
          </w:rPr>
          <w:t>DestiNet, 2011a</w:t>
        </w:r>
      </w:hyperlink>
      <w:r w:rsidR="00C22B47">
        <w:rPr>
          <w:noProof/>
          <w:lang w:val="en-GB" w:eastAsia="zh-CN"/>
        </w:rPr>
        <w:t>)</w:t>
      </w:r>
      <w:r w:rsidR="0091017C">
        <w:rPr>
          <w:lang w:val="en-GB" w:eastAsia="zh-CN"/>
        </w:rPr>
        <w:fldChar w:fldCharType="end"/>
      </w:r>
      <w:r w:rsidR="009A03C5">
        <w:rPr>
          <w:rFonts w:hint="eastAsia"/>
          <w:lang w:val="en-GB" w:eastAsia="zh-CN"/>
        </w:rPr>
        <w:t xml:space="preserve"> </w:t>
      </w:r>
      <w:r w:rsidR="009A03C5">
        <w:rPr>
          <w:lang w:val="en-GB" w:eastAsia="zh-CN"/>
        </w:rPr>
        <w:t>and</w:t>
      </w:r>
      <w:r w:rsidR="009A03C5">
        <w:rPr>
          <w:rFonts w:hint="eastAsia"/>
          <w:lang w:val="en-GB" w:eastAsia="zh-CN"/>
        </w:rPr>
        <w:t xml:space="preserve"> the list is </w:t>
      </w:r>
      <w:r w:rsidR="009A03C5" w:rsidRPr="009A03C5">
        <w:rPr>
          <w:lang w:val="en-GB" w:eastAsia="zh-CN"/>
        </w:rPr>
        <w:t>constantly</w:t>
      </w:r>
      <w:r w:rsidR="009A03C5">
        <w:rPr>
          <w:rFonts w:hint="eastAsia"/>
          <w:lang w:val="en-GB" w:eastAsia="zh-CN"/>
        </w:rPr>
        <w:t xml:space="preserve"> updated </w:t>
      </w:r>
      <w:r w:rsidR="0091017C">
        <w:rPr>
          <w:lang w:val="en-GB" w:eastAsia="zh-CN"/>
        </w:rPr>
        <w:fldChar w:fldCharType="begin"/>
      </w:r>
      <w:r w:rsidR="009A03C5">
        <w:rPr>
          <w:lang w:val="en-GB" w:eastAsia="zh-CN"/>
        </w:rPr>
        <w:instrText xml:space="preserve"> ADDIN EN.CITE &lt;EndNote&gt;&lt;Cite&gt;&lt;Author&gt;DestiNet&lt;/Author&gt;&lt;Year&gt;2009&lt;/Year&gt;&lt;RecNum&gt;265&lt;/RecNum&gt;&lt;DisplayText&gt;(DestiNet, 2009)&lt;/DisplayText&gt;&lt;record&gt;&lt;rec-number&gt;265&lt;/rec-number&gt;&lt;foreign-keys&gt;&lt;key app="EN" db-id="zzr5azs0s0zeared0xm5zdxpw5zxrtpa9st2"&gt;265&lt;/key&gt;&lt;/foreign-keys&gt;&lt;ref-type name="Web Page"&gt;12&lt;/ref-type&gt;&lt;contributors&gt;&lt;authors&gt;&lt;author&gt;DestiNet&lt;/author&gt;&lt;/authors&gt;&lt;secondary-authors&gt;&lt;author&gt;DestiNet&lt;/author&gt;&lt;/secondary-authors&gt;&lt;/contributors&gt;&lt;titles&gt;&lt;title&gt;Atlas of Excellence - awarded tourism world wide&lt;/title&gt;&lt;/titles&gt;&lt;volume&gt;2011&lt;/volume&gt;&lt;number&gt;August 31&lt;/number&gt;&lt;dates&gt;&lt;year&gt;2009&lt;/year&gt;&lt;/dates&gt;&lt;urls&gt;&lt;related-urls&gt;&lt;url&gt;http://destinet.eu/market-place/nominees-and-winners-awards&lt;/url&gt;&lt;/related-urls&gt;&lt;/urls&gt;&lt;custom1&gt;2011&lt;/custom1&gt;&lt;custom2&gt;August 31&lt;/custom2&gt;&lt;/record&gt;&lt;/Cite&gt;&lt;/EndNote&gt;</w:instrText>
      </w:r>
      <w:r w:rsidR="0091017C">
        <w:rPr>
          <w:lang w:val="en-GB" w:eastAsia="zh-CN"/>
        </w:rPr>
        <w:fldChar w:fldCharType="separate"/>
      </w:r>
      <w:r w:rsidR="009A03C5">
        <w:rPr>
          <w:noProof/>
          <w:lang w:val="en-GB" w:eastAsia="zh-CN"/>
        </w:rPr>
        <w:t>(</w:t>
      </w:r>
      <w:hyperlink w:anchor="_ENREF_10" w:tooltip="DestiNet, 2009 #265" w:history="1">
        <w:r w:rsidR="00B628E3">
          <w:rPr>
            <w:noProof/>
            <w:lang w:val="en-GB" w:eastAsia="zh-CN"/>
          </w:rPr>
          <w:t>DestiNet, 2009</w:t>
        </w:r>
      </w:hyperlink>
      <w:r w:rsidR="009A03C5">
        <w:rPr>
          <w:noProof/>
          <w:lang w:val="en-GB" w:eastAsia="zh-CN"/>
        </w:rPr>
        <w:t>)</w:t>
      </w:r>
      <w:r w:rsidR="0091017C">
        <w:rPr>
          <w:lang w:val="en-GB" w:eastAsia="zh-CN"/>
        </w:rPr>
        <w:fldChar w:fldCharType="end"/>
      </w:r>
      <w:r w:rsidR="009A03C5">
        <w:rPr>
          <w:rFonts w:hint="eastAsia"/>
          <w:lang w:val="en-GB" w:eastAsia="zh-CN"/>
        </w:rPr>
        <w:t xml:space="preserve">. </w:t>
      </w:r>
      <w:r w:rsidR="009A03C5">
        <w:rPr>
          <w:lang w:val="en-GB" w:eastAsia="zh-CN"/>
        </w:rPr>
        <w:t>A</w:t>
      </w:r>
      <w:r w:rsidR="009A03C5">
        <w:rPr>
          <w:rFonts w:hint="eastAsia"/>
          <w:lang w:val="en-GB" w:eastAsia="zh-CN"/>
        </w:rPr>
        <w:t xml:space="preserve">ll the interested people or group can check and view them all on this </w:t>
      </w:r>
      <w:r w:rsidR="009A03C5">
        <w:rPr>
          <w:lang w:val="en-GB" w:eastAsia="zh-CN"/>
        </w:rPr>
        <w:t>atlas</w:t>
      </w:r>
      <w:r w:rsidR="009A03C5">
        <w:rPr>
          <w:rFonts w:hint="eastAsia"/>
          <w:lang w:val="en-GB" w:eastAsia="zh-CN"/>
        </w:rPr>
        <w:t xml:space="preserve">, by tick the </w:t>
      </w:r>
      <w:r w:rsidR="009A03C5">
        <w:rPr>
          <w:lang w:val="en-GB" w:eastAsia="zh-CN"/>
        </w:rPr>
        <w:t>“</w:t>
      </w:r>
      <w:r w:rsidR="009A03C5">
        <w:rPr>
          <w:rFonts w:hint="eastAsia"/>
          <w:lang w:val="en-GB" w:eastAsia="zh-CN"/>
        </w:rPr>
        <w:t>ORGANIZATIONS</w:t>
      </w:r>
      <w:r w:rsidR="009A03C5">
        <w:rPr>
          <w:lang w:val="en-GB" w:eastAsia="zh-CN"/>
        </w:rPr>
        <w:t>”</w:t>
      </w:r>
      <w:r w:rsidR="009A03C5">
        <w:rPr>
          <w:rFonts w:hint="eastAsia"/>
          <w:lang w:val="en-GB" w:eastAsia="zh-CN"/>
        </w:rPr>
        <w:t xml:space="preserve"> and </w:t>
      </w:r>
      <w:r w:rsidR="009A03C5">
        <w:rPr>
          <w:lang w:val="en-GB" w:eastAsia="zh-CN"/>
        </w:rPr>
        <w:t>“</w:t>
      </w:r>
      <w:r w:rsidR="009A03C5">
        <w:rPr>
          <w:rFonts w:hint="eastAsia"/>
          <w:lang w:val="en-GB" w:eastAsia="zh-CN"/>
        </w:rPr>
        <w:t>MARKET PLACE</w:t>
      </w:r>
      <w:r w:rsidR="009A03C5">
        <w:rPr>
          <w:lang w:val="en-GB" w:eastAsia="zh-CN"/>
        </w:rPr>
        <w:t>”</w:t>
      </w:r>
      <w:r w:rsidR="009A03C5">
        <w:rPr>
          <w:rFonts w:hint="eastAsia"/>
          <w:lang w:val="en-GB" w:eastAsia="zh-CN"/>
        </w:rPr>
        <w:t xml:space="preserve"> on their website (</w:t>
      </w:r>
      <w:hyperlink r:id="rId42" w:history="1">
        <w:r w:rsidR="009A03C5" w:rsidRPr="00E77CD8">
          <w:rPr>
            <w:rStyle w:val="a8"/>
            <w:lang w:val="en-GB" w:eastAsia="zh-CN"/>
          </w:rPr>
          <w:t>http://destinet.eu/portal_map/</w:t>
        </w:r>
      </w:hyperlink>
      <w:r w:rsidR="009A03C5">
        <w:rPr>
          <w:rFonts w:hint="eastAsia"/>
          <w:lang w:val="en-GB" w:eastAsia="zh-CN"/>
        </w:rPr>
        <w:t xml:space="preserve">), and typing the </w:t>
      </w:r>
      <w:r w:rsidR="009A03C5">
        <w:rPr>
          <w:lang w:val="en-GB" w:eastAsia="zh-CN"/>
        </w:rPr>
        <w:t>“</w:t>
      </w:r>
      <w:r w:rsidR="009A03C5">
        <w:rPr>
          <w:rFonts w:hint="eastAsia"/>
          <w:lang w:val="en-GB" w:eastAsia="zh-CN"/>
        </w:rPr>
        <w:t>EXCELLENCE</w:t>
      </w:r>
      <w:r w:rsidR="009A03C5">
        <w:rPr>
          <w:lang w:val="en-GB" w:eastAsia="zh-CN"/>
        </w:rPr>
        <w:t>”</w:t>
      </w:r>
      <w:r w:rsidR="009A03C5">
        <w:rPr>
          <w:rFonts w:hint="eastAsia"/>
          <w:lang w:val="en-GB" w:eastAsia="zh-CN"/>
        </w:rPr>
        <w:t xml:space="preserve"> as the keyword </w:t>
      </w:r>
      <w:r w:rsidR="0091017C">
        <w:rPr>
          <w:lang w:val="en-GB" w:eastAsia="zh-CN"/>
        </w:rPr>
        <w:fldChar w:fldCharType="begin"/>
      </w:r>
      <w:r w:rsidR="00C22B47">
        <w:rPr>
          <w:lang w:val="en-GB" w:eastAsia="zh-CN"/>
        </w:rPr>
        <w:instrText xml:space="preserve"> ADDIN EN.CITE &lt;EndNote&gt;&lt;Cite&gt;&lt;Author&gt;DestiNet&lt;/Author&gt;&lt;Year&gt;2011&lt;/Year&gt;&lt;RecNum&gt;266&lt;/RecNum&gt;&lt;DisplayText&gt;(DestiNet, 2011a)&lt;/DisplayText&gt;&lt;record&gt;&lt;rec-number&gt;266&lt;/rec-number&gt;&lt;foreign-keys&gt;&lt;key app="EN" db-id="zzr5azs0s0zeared0xm5zdxpw5zxrtpa9st2"&gt;266&lt;/key&gt;&lt;/foreign-keys&gt;&lt;ref-type name="Web Page"&gt;12&lt;/ref-type&gt;&lt;contributors&gt;&lt;authors&gt;&lt;author&gt;DestiNet&lt;/author&gt;&lt;/authors&gt;&lt;/contributors&gt;&lt;titles&gt;&lt;title&gt;DestiNet Atlas&lt;/title&gt;&lt;/titles&gt;&lt;volume&gt;2011&lt;/volume&gt;&lt;number&gt;August 31&lt;/number&gt;&lt;dates&gt;&lt;year&gt;2011&lt;/year&gt;&lt;/dates&gt;&lt;urls&gt;&lt;related-urls&gt;&lt;url&gt;http://destinet.eu/portal_map/&lt;/url&gt;&lt;/related-urls&gt;&lt;/urls&gt;&lt;custom1&gt;2011&lt;/custom1&gt;&lt;custom2&gt;August 31&lt;/custom2&gt;&lt;/record&gt;&lt;/Cite&gt;&lt;/EndNote&gt;</w:instrText>
      </w:r>
      <w:r w:rsidR="0091017C">
        <w:rPr>
          <w:lang w:val="en-GB" w:eastAsia="zh-CN"/>
        </w:rPr>
        <w:fldChar w:fldCharType="separate"/>
      </w:r>
      <w:r w:rsidR="00C22B47">
        <w:rPr>
          <w:noProof/>
          <w:lang w:val="en-GB" w:eastAsia="zh-CN"/>
        </w:rPr>
        <w:t>(</w:t>
      </w:r>
      <w:hyperlink w:anchor="_ENREF_11" w:tooltip="DestiNet, 2011 #266" w:history="1">
        <w:r w:rsidR="00B628E3">
          <w:rPr>
            <w:noProof/>
            <w:lang w:val="en-GB" w:eastAsia="zh-CN"/>
          </w:rPr>
          <w:t>DestiNet, 2011a</w:t>
        </w:r>
      </w:hyperlink>
      <w:r w:rsidR="00C22B47">
        <w:rPr>
          <w:noProof/>
          <w:lang w:val="en-GB" w:eastAsia="zh-CN"/>
        </w:rPr>
        <w:t>)</w:t>
      </w:r>
      <w:r w:rsidR="0091017C">
        <w:rPr>
          <w:lang w:val="en-GB" w:eastAsia="zh-CN"/>
        </w:rPr>
        <w:fldChar w:fldCharType="end"/>
      </w:r>
      <w:r w:rsidR="009A03C5">
        <w:rPr>
          <w:rFonts w:hint="eastAsia"/>
          <w:lang w:val="en-GB" w:eastAsia="zh-CN"/>
        </w:rPr>
        <w:t>.</w:t>
      </w:r>
    </w:p>
    <w:p w:rsidR="00A32445" w:rsidRDefault="00A32445" w:rsidP="00E673EF">
      <w:pPr>
        <w:rPr>
          <w:lang w:val="en-GB" w:eastAsia="zh-CN"/>
        </w:rPr>
      </w:pPr>
      <w:r w:rsidRPr="00A32445">
        <w:rPr>
          <w:noProof/>
          <w:lang w:eastAsia="zh-CN"/>
        </w:rPr>
        <w:drawing>
          <wp:inline distT="0" distB="0" distL="0" distR="0">
            <wp:extent cx="5486400" cy="3561715"/>
            <wp:effectExtent l="19050" t="0" r="0" b="0"/>
            <wp:docPr id="6" name="图片 1" descr="atlas.jpg"/>
            <wp:cNvGraphicFramePr/>
            <a:graphic xmlns:a="http://schemas.openxmlformats.org/drawingml/2006/main">
              <a:graphicData uri="http://schemas.openxmlformats.org/drawingml/2006/picture">
                <pic:pic xmlns:pic="http://schemas.openxmlformats.org/drawingml/2006/picture">
                  <pic:nvPicPr>
                    <pic:cNvPr id="4" name="图片 3" descr="atlas.jpg"/>
                    <pic:cNvPicPr>
                      <a:picLocks noChangeAspect="1"/>
                    </pic:cNvPicPr>
                  </pic:nvPicPr>
                  <pic:blipFill>
                    <a:blip r:embed="rId43" cstate="print"/>
                    <a:stretch>
                      <a:fillRect/>
                    </a:stretch>
                  </pic:blipFill>
                  <pic:spPr>
                    <a:xfrm>
                      <a:off x="0" y="0"/>
                      <a:ext cx="5486400" cy="3561715"/>
                    </a:xfrm>
                    <a:prstGeom prst="rect">
                      <a:avLst/>
                    </a:prstGeom>
                  </pic:spPr>
                </pic:pic>
              </a:graphicData>
            </a:graphic>
          </wp:inline>
        </w:drawing>
      </w:r>
    </w:p>
    <w:p w:rsidR="00A32445" w:rsidRPr="00E673EF" w:rsidRDefault="002D4C5F" w:rsidP="002D4C5F">
      <w:pPr>
        <w:pStyle w:val="a4"/>
        <w:rPr>
          <w:rFonts w:eastAsiaTheme="minorEastAsia"/>
          <w:lang w:val="en-US" w:eastAsia="zh-CN"/>
        </w:rPr>
      </w:pPr>
      <w:bookmarkStart w:id="72" w:name="_Toc302951461"/>
      <w:bookmarkStart w:id="73" w:name="_Toc303607317"/>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5</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1</w:t>
      </w:r>
      <w:r w:rsidR="0091017C">
        <w:rPr>
          <w:lang w:val="en-US"/>
        </w:rPr>
        <w:fldChar w:fldCharType="end"/>
      </w:r>
      <w:r w:rsidRPr="002D4C5F">
        <w:rPr>
          <w:rFonts w:hint="eastAsia"/>
          <w:lang w:val="en-US" w:eastAsia="zh-CN"/>
        </w:rPr>
        <w:t xml:space="preserve"> </w:t>
      </w:r>
      <w:proofErr w:type="spellStart"/>
      <w:r w:rsidR="00DB2F1E" w:rsidRPr="00DB2F1E">
        <w:rPr>
          <w:rFonts w:hint="eastAsia"/>
          <w:lang w:val="en-US" w:eastAsia="zh-CN"/>
        </w:rPr>
        <w:t>DestiNet</w:t>
      </w:r>
      <w:r w:rsidR="00DB2F1E" w:rsidRPr="00DB2F1E">
        <w:rPr>
          <w:lang w:val="en-US" w:eastAsia="zh-CN"/>
        </w:rPr>
        <w:t>’</w:t>
      </w:r>
      <w:r w:rsidR="00DB2F1E" w:rsidRPr="00DB2F1E">
        <w:rPr>
          <w:rFonts w:hint="eastAsia"/>
          <w:lang w:val="en-US" w:eastAsia="zh-CN"/>
        </w:rPr>
        <w:t>s</w:t>
      </w:r>
      <w:proofErr w:type="spellEnd"/>
      <w:r w:rsidR="00DB2F1E" w:rsidRPr="00DB2F1E">
        <w:rPr>
          <w:rFonts w:hint="eastAsia"/>
          <w:lang w:val="en-US" w:eastAsia="zh-CN"/>
        </w:rPr>
        <w:t xml:space="preserve"> Atlas of </w:t>
      </w:r>
      <w:r w:rsidR="00DB2F1E">
        <w:rPr>
          <w:rFonts w:hint="eastAsia"/>
          <w:lang w:val="en-US" w:eastAsia="zh-CN"/>
        </w:rPr>
        <w:t>Excellence</w:t>
      </w:r>
      <w:bookmarkEnd w:id="72"/>
      <w:bookmarkEnd w:id="73"/>
    </w:p>
    <w:p w:rsidR="00FA7724" w:rsidRPr="00FA7724" w:rsidRDefault="00FA7724" w:rsidP="00A32445">
      <w:pPr>
        <w:pStyle w:val="a0"/>
        <w:rPr>
          <w:i/>
          <w:lang w:val="en-GB" w:eastAsia="zh-CN"/>
        </w:rPr>
      </w:pPr>
      <w:r w:rsidRPr="00FA7724">
        <w:rPr>
          <w:rFonts w:hint="eastAsia"/>
          <w:i/>
          <w:lang w:val="en-GB" w:eastAsia="zh-CN"/>
        </w:rPr>
        <w:t xml:space="preserve">Source: </w:t>
      </w:r>
      <w:proofErr w:type="spellStart"/>
      <w:r w:rsidR="00DB2F1E">
        <w:rPr>
          <w:rFonts w:hint="eastAsia"/>
          <w:i/>
          <w:lang w:val="en-GB" w:eastAsia="zh-CN"/>
        </w:rPr>
        <w:t>DestiNet</w:t>
      </w:r>
      <w:proofErr w:type="spellEnd"/>
      <w:r w:rsidR="00DB2F1E">
        <w:rPr>
          <w:rFonts w:hint="eastAsia"/>
          <w:i/>
          <w:lang w:val="en-GB" w:eastAsia="zh-CN"/>
        </w:rPr>
        <w:t>, 20</w:t>
      </w:r>
      <w:r w:rsidR="00E673EF">
        <w:rPr>
          <w:rFonts w:hint="eastAsia"/>
          <w:i/>
          <w:lang w:val="en-GB" w:eastAsia="zh-CN"/>
        </w:rPr>
        <w:t>1</w:t>
      </w:r>
      <w:r w:rsidR="00DB2F1E">
        <w:rPr>
          <w:rFonts w:hint="eastAsia"/>
          <w:i/>
          <w:lang w:val="en-GB" w:eastAsia="zh-CN"/>
        </w:rPr>
        <w:t>1</w:t>
      </w:r>
    </w:p>
    <w:p w:rsidR="00A32445" w:rsidRDefault="00E673EF" w:rsidP="005A7775">
      <w:pPr>
        <w:pStyle w:val="a0"/>
        <w:rPr>
          <w:lang w:val="en-GB" w:eastAsia="zh-CN"/>
        </w:rPr>
      </w:pPr>
      <w:proofErr w:type="spellStart"/>
      <w:r>
        <w:rPr>
          <w:rFonts w:hint="eastAsia"/>
          <w:lang w:val="en-GB" w:eastAsia="zh-CN"/>
        </w:rPr>
        <w:t>DestiNet</w:t>
      </w:r>
      <w:r>
        <w:rPr>
          <w:lang w:val="en-GB" w:eastAsia="zh-CN"/>
        </w:rPr>
        <w:t>’</w:t>
      </w:r>
      <w:r>
        <w:rPr>
          <w:rFonts w:hint="eastAsia"/>
          <w:lang w:val="en-GB" w:eastAsia="zh-CN"/>
        </w:rPr>
        <w:t>s</w:t>
      </w:r>
      <w:proofErr w:type="spellEnd"/>
      <w:r>
        <w:rPr>
          <w:rFonts w:hint="eastAsia"/>
          <w:lang w:val="en-GB" w:eastAsia="zh-CN"/>
        </w:rPr>
        <w:t xml:space="preserve"> Atlas of Excellence includes</w:t>
      </w:r>
      <w:r w:rsidR="00F6350B">
        <w:rPr>
          <w:rFonts w:hint="eastAsia"/>
          <w:lang w:val="en-GB" w:eastAsia="zh-CN"/>
        </w:rPr>
        <w:t xml:space="preserve"> good practice examples from</w:t>
      </w:r>
      <w:r>
        <w:rPr>
          <w:rFonts w:hint="eastAsia"/>
          <w:lang w:val="en-GB" w:eastAsia="zh-CN"/>
        </w:rPr>
        <w:t xml:space="preserve"> various awards organizations, e.g.</w:t>
      </w:r>
      <w:r w:rsidR="00F6350B">
        <w:rPr>
          <w:rFonts w:hint="eastAsia"/>
          <w:lang w:val="en-GB" w:eastAsia="zh-CN"/>
        </w:rPr>
        <w:t xml:space="preserve"> the VESTAS (</w:t>
      </w:r>
      <w:r w:rsidR="00F6350B" w:rsidRPr="00F6350B">
        <w:rPr>
          <w:lang w:val="en-GB" w:eastAsia="zh-CN"/>
        </w:rPr>
        <w:t>The Visions/</w:t>
      </w:r>
      <w:proofErr w:type="spellStart"/>
      <w:r w:rsidR="00F6350B" w:rsidRPr="00F6350B">
        <w:rPr>
          <w:lang w:val="en-GB" w:eastAsia="zh-CN"/>
        </w:rPr>
        <w:t>DestiNet</w:t>
      </w:r>
      <w:proofErr w:type="spellEnd"/>
      <w:r w:rsidR="00F6350B" w:rsidRPr="00F6350B">
        <w:rPr>
          <w:lang w:val="en-GB" w:eastAsia="zh-CN"/>
        </w:rPr>
        <w:t xml:space="preserve"> European Sustainable Tourism Awards</w:t>
      </w:r>
      <w:r w:rsidR="00F6350B">
        <w:rPr>
          <w:rFonts w:hint="eastAsia"/>
          <w:lang w:val="en-GB" w:eastAsia="zh-CN"/>
        </w:rPr>
        <w:t xml:space="preserve">), Royal Awards for Sustainability etc., all of these are published good practice examples that showcase awarded tourism with </w:t>
      </w:r>
      <w:r w:rsidR="00F6350B" w:rsidRPr="00F6350B">
        <w:rPr>
          <w:lang w:val="en-GB" w:eastAsia="zh-CN"/>
        </w:rPr>
        <w:t>fabulous</w:t>
      </w:r>
      <w:r w:rsidR="00F6350B">
        <w:rPr>
          <w:rFonts w:hint="eastAsia"/>
          <w:lang w:val="en-GB" w:eastAsia="zh-CN"/>
        </w:rPr>
        <w:t xml:space="preserve"> initiatives and contributions to sustainable tourism development, see Figure </w:t>
      </w:r>
      <w:r>
        <w:rPr>
          <w:rFonts w:hint="eastAsia"/>
          <w:lang w:val="en-GB" w:eastAsia="zh-CN"/>
        </w:rPr>
        <w:t>5-1</w:t>
      </w:r>
      <w:r w:rsidR="00F6350B">
        <w:rPr>
          <w:rFonts w:hint="eastAsia"/>
          <w:lang w:val="en-GB" w:eastAsia="zh-CN"/>
        </w:rPr>
        <w:t xml:space="preserve"> </w:t>
      </w:r>
      <w:r w:rsidR="0091017C">
        <w:rPr>
          <w:lang w:val="en-GB" w:eastAsia="zh-CN"/>
        </w:rPr>
        <w:fldChar w:fldCharType="begin">
          <w:fldData xml:space="preserve">PEVuZE5vdGU+PENpdGU+PEF1dGhvcj5EZXN0aU5ldDwvQXV0aG9yPjxZZWFyPjIwMDk8L1llYXI+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</w:fldData>
        </w:fldChar>
      </w:r>
      <w:r w:rsidR="00F6350B">
        <w:rPr>
          <w:lang w:val="en-GB" w:eastAsia="zh-CN"/>
        </w:rPr>
        <w:instrText xml:space="preserve"> ADDIN EN.CITE </w:instrText>
      </w:r>
      <w:r w:rsidR="0091017C">
        <w:rPr>
          <w:lang w:val="en-GB" w:eastAsia="zh-CN"/>
        </w:rPr>
        <w:fldChar w:fldCharType="begin">
          <w:fldData xml:space="preserve">PEVuZE5vdGU+PENpdGU+PEF1dGhvcj5EZXN0aU5ldDwvQXV0aG9yPjxZZWFyPjIwMDk8L1llYXI+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</w:fldData>
        </w:fldChar>
      </w:r>
      <w:r w:rsidR="00F6350B">
        <w:rPr>
          <w:lang w:val="en-GB" w:eastAsia="zh-CN"/>
        </w:rPr>
        <w:instrText xml:space="preserve"> ADDIN EN.CITE.DATA </w:instrText>
      </w:r>
      <w:r w:rsidR="0091017C">
        <w:rPr>
          <w:lang w:val="en-GB" w:eastAsia="zh-CN"/>
        </w:rPr>
      </w:r>
      <w:r w:rsidR="0091017C">
        <w:rPr>
          <w:lang w:val="en-GB" w:eastAsia="zh-CN"/>
        </w:rPr>
        <w:fldChar w:fldCharType="end"/>
      </w:r>
      <w:r w:rsidR="0091017C">
        <w:rPr>
          <w:lang w:val="en-GB" w:eastAsia="zh-CN"/>
        </w:rPr>
      </w:r>
      <w:r w:rsidR="0091017C">
        <w:rPr>
          <w:lang w:val="en-GB" w:eastAsia="zh-CN"/>
        </w:rPr>
        <w:fldChar w:fldCharType="separate"/>
      </w:r>
      <w:r w:rsidR="00F6350B">
        <w:rPr>
          <w:noProof/>
          <w:lang w:val="en-GB" w:eastAsia="zh-CN"/>
        </w:rPr>
        <w:t>(</w:t>
      </w:r>
      <w:hyperlink w:anchor="_ENREF_10" w:tooltip="DestiNet, 2009 #265" w:history="1">
        <w:r w:rsidR="00B628E3">
          <w:rPr>
            <w:noProof/>
            <w:lang w:val="en-GB" w:eastAsia="zh-CN"/>
          </w:rPr>
          <w:t>DestiNet, 2009</w:t>
        </w:r>
      </w:hyperlink>
      <w:r w:rsidR="00F6350B">
        <w:rPr>
          <w:noProof/>
          <w:lang w:val="en-GB" w:eastAsia="zh-CN"/>
        </w:rPr>
        <w:t xml:space="preserve">; </w:t>
      </w:r>
      <w:hyperlink w:anchor="_ENREF_48" w:tooltip="RoyalAwards, 2011 #268" w:history="1">
        <w:r w:rsidR="00B628E3">
          <w:rPr>
            <w:noProof/>
            <w:lang w:val="en-GB" w:eastAsia="zh-CN"/>
          </w:rPr>
          <w:t>RoyalAwards, 2011</w:t>
        </w:r>
      </w:hyperlink>
      <w:r w:rsidR="00F6350B">
        <w:rPr>
          <w:noProof/>
          <w:lang w:val="en-GB" w:eastAsia="zh-CN"/>
        </w:rPr>
        <w:t xml:space="preserve">; </w:t>
      </w:r>
      <w:hyperlink w:anchor="_ENREF_70" w:tooltip="VESTAS, 2011 #267" w:history="1">
        <w:r w:rsidR="00B628E3">
          <w:rPr>
            <w:noProof/>
            <w:lang w:val="en-GB" w:eastAsia="zh-CN"/>
          </w:rPr>
          <w:t>VESTAS, 2011</w:t>
        </w:r>
      </w:hyperlink>
      <w:r w:rsidR="00F6350B">
        <w:rPr>
          <w:noProof/>
          <w:lang w:val="en-GB" w:eastAsia="zh-CN"/>
        </w:rPr>
        <w:t>)</w:t>
      </w:r>
      <w:r w:rsidR="0091017C">
        <w:rPr>
          <w:lang w:val="en-GB" w:eastAsia="zh-CN"/>
        </w:rPr>
        <w:fldChar w:fldCharType="end"/>
      </w:r>
      <w:r w:rsidR="00F6350B">
        <w:rPr>
          <w:rFonts w:hint="eastAsia"/>
          <w:lang w:val="en-GB" w:eastAsia="zh-CN"/>
        </w:rPr>
        <w:t>.</w:t>
      </w:r>
    </w:p>
    <w:p w:rsidR="00640FDF" w:rsidRDefault="00640FDF" w:rsidP="00A32445">
      <w:pPr>
        <w:pStyle w:val="3"/>
        <w:rPr>
          <w:rFonts w:eastAsiaTheme="minorEastAsia"/>
          <w:lang w:eastAsia="zh-CN"/>
        </w:rPr>
      </w:pPr>
      <w:bookmarkStart w:id="74" w:name="_Toc303607089"/>
      <w:r>
        <w:rPr>
          <w:rFonts w:eastAsiaTheme="minorEastAsia" w:hint="eastAsia"/>
          <w:lang w:eastAsia="zh-CN"/>
        </w:rPr>
        <w:lastRenderedPageBreak/>
        <w:t>Sorting Good Practice Examples</w:t>
      </w:r>
      <w:bookmarkEnd w:id="74"/>
    </w:p>
    <w:p w:rsidR="002F4189" w:rsidRDefault="00CA6AD7" w:rsidP="002F4189">
      <w:pPr>
        <w:pStyle w:val="a0"/>
        <w:rPr>
          <w:lang w:val="en-GB" w:eastAsia="zh-CN"/>
        </w:rPr>
      </w:pPr>
      <w:r>
        <w:rPr>
          <w:rFonts w:hint="eastAsia"/>
          <w:lang w:val="en-GB" w:eastAsia="zh-CN"/>
        </w:rPr>
        <w:t xml:space="preserve">According to the FAST-LAIN project description, the good practice examples which are selected for the </w:t>
      </w:r>
      <w:r>
        <w:rPr>
          <w:lang w:val="en-GB" w:eastAsia="zh-CN"/>
        </w:rPr>
        <w:t>“</w:t>
      </w:r>
      <w:r>
        <w:rPr>
          <w:rFonts w:hint="eastAsia"/>
          <w:lang w:val="en-GB" w:eastAsia="zh-CN"/>
        </w:rPr>
        <w:t>Market Place</w:t>
      </w:r>
      <w:r>
        <w:rPr>
          <w:lang w:val="en-GB" w:eastAsia="zh-CN"/>
        </w:rPr>
        <w:t>”</w:t>
      </w:r>
      <w:r w:rsidR="00786657">
        <w:rPr>
          <w:rFonts w:hint="eastAsia"/>
          <w:lang w:val="en-GB" w:eastAsia="zh-CN"/>
        </w:rPr>
        <w:t xml:space="preserve"> </w:t>
      </w:r>
      <w:r w:rsidR="00F440F2">
        <w:rPr>
          <w:rFonts w:hint="eastAsia"/>
          <w:lang w:val="en-GB" w:eastAsia="zh-CN"/>
        </w:rPr>
        <w:t xml:space="preserve">(Figure 4-7) </w:t>
      </w:r>
      <w:r>
        <w:rPr>
          <w:rFonts w:hint="eastAsia"/>
          <w:lang w:val="en-GB" w:eastAsia="zh-CN"/>
        </w:rPr>
        <w:t xml:space="preserve">should already meet some specified level of sustainability, for instance, they are eco-certified; they have already an implementation of environmental management system; they are winners of some certain awards, regarded as best practice </w:t>
      </w:r>
      <w:r>
        <w:rPr>
          <w:lang w:val="en-GB" w:eastAsia="zh-CN"/>
        </w:rPr>
        <w:t>exampl</w:t>
      </w:r>
      <w:r>
        <w:rPr>
          <w:rFonts w:hint="eastAsia"/>
          <w:lang w:val="en-GB" w:eastAsia="zh-CN"/>
        </w:rPr>
        <w:t>es or they belong to a group committed to sustainable development.</w:t>
      </w:r>
    </w:p>
    <w:p w:rsidR="00776481" w:rsidRDefault="00776481" w:rsidP="002F4189">
      <w:pPr>
        <w:pStyle w:val="a0"/>
        <w:rPr>
          <w:lang w:val="en-GB" w:eastAsia="zh-CN"/>
        </w:rPr>
      </w:pPr>
      <w:r>
        <w:rPr>
          <w:lang w:val="en-GB" w:eastAsia="zh-CN"/>
        </w:rPr>
        <w:t>T</w:t>
      </w:r>
      <w:r>
        <w:rPr>
          <w:rFonts w:hint="eastAsia"/>
          <w:lang w:val="en-GB" w:eastAsia="zh-CN"/>
        </w:rPr>
        <w:t>he examples selection</w:t>
      </w:r>
      <w:r w:rsidR="008A4008">
        <w:rPr>
          <w:rFonts w:hint="eastAsia"/>
          <w:lang w:val="en-GB" w:eastAsia="zh-CN"/>
        </w:rPr>
        <w:t xml:space="preserve"> </w:t>
      </w:r>
      <w:r>
        <w:rPr>
          <w:rFonts w:hint="eastAsia"/>
          <w:lang w:val="en-GB" w:eastAsia="zh-CN"/>
        </w:rPr>
        <w:t>used a random samples collecting</w:t>
      </w:r>
      <w:r w:rsidR="008A4008">
        <w:rPr>
          <w:rFonts w:hint="eastAsia"/>
          <w:lang w:val="en-GB" w:eastAsia="zh-CN"/>
        </w:rPr>
        <w:t xml:space="preserve"> manner</w:t>
      </w:r>
      <w:r>
        <w:rPr>
          <w:rFonts w:hint="eastAsia"/>
          <w:lang w:val="en-GB" w:eastAsia="zh-CN"/>
        </w:rPr>
        <w:t>, tak</w:t>
      </w:r>
      <w:r w:rsidR="008A4008">
        <w:rPr>
          <w:rFonts w:hint="eastAsia"/>
          <w:lang w:val="en-GB" w:eastAsia="zh-CN"/>
        </w:rPr>
        <w:t>ing examples</w:t>
      </w:r>
      <w:r>
        <w:rPr>
          <w:rFonts w:hint="eastAsia"/>
          <w:lang w:val="en-GB" w:eastAsia="zh-CN"/>
        </w:rPr>
        <w:t xml:space="preserve"> from the </w:t>
      </w:r>
      <w:proofErr w:type="spellStart"/>
      <w:r>
        <w:rPr>
          <w:rFonts w:hint="eastAsia"/>
          <w:lang w:val="en-GB" w:eastAsia="zh-CN"/>
        </w:rPr>
        <w:t>DestiNet</w:t>
      </w:r>
      <w:r>
        <w:rPr>
          <w:lang w:val="en-GB" w:eastAsia="zh-CN"/>
        </w:rPr>
        <w:t>’</w:t>
      </w:r>
      <w:r>
        <w:rPr>
          <w:rFonts w:hint="eastAsia"/>
          <w:lang w:val="en-GB" w:eastAsia="zh-CN"/>
        </w:rPr>
        <w:t>s</w:t>
      </w:r>
      <w:proofErr w:type="spellEnd"/>
      <w:r>
        <w:rPr>
          <w:rFonts w:hint="eastAsia"/>
          <w:lang w:val="en-GB" w:eastAsia="zh-CN"/>
        </w:rPr>
        <w:t xml:space="preserve"> Atlas of Excellence from their website, and also by </w:t>
      </w:r>
      <w:r w:rsidR="008A4008">
        <w:rPr>
          <w:lang w:val="en-GB" w:eastAsia="zh-CN"/>
        </w:rPr>
        <w:t>consideration</w:t>
      </w:r>
      <w:r w:rsidR="008A4008">
        <w:rPr>
          <w:rFonts w:hint="eastAsia"/>
          <w:lang w:val="en-GB" w:eastAsia="zh-CN"/>
        </w:rPr>
        <w:t xml:space="preserve"> of</w:t>
      </w:r>
      <w:r>
        <w:rPr>
          <w:rFonts w:hint="eastAsia"/>
          <w:lang w:val="en-GB" w:eastAsia="zh-CN"/>
        </w:rPr>
        <w:t xml:space="preserve"> </w:t>
      </w:r>
      <w:r w:rsidR="008A4008">
        <w:rPr>
          <w:rFonts w:hint="eastAsia"/>
          <w:lang w:val="en-GB" w:eastAsia="zh-CN"/>
        </w:rPr>
        <w:t>covering</w:t>
      </w:r>
      <w:r>
        <w:rPr>
          <w:rFonts w:hint="eastAsia"/>
          <w:lang w:val="en-GB" w:eastAsia="zh-CN"/>
        </w:rPr>
        <w:t xml:space="preserve"> </w:t>
      </w:r>
      <w:r>
        <w:rPr>
          <w:lang w:val="en-GB" w:eastAsia="zh-CN"/>
        </w:rPr>
        <w:t>different</w:t>
      </w:r>
      <w:r>
        <w:rPr>
          <w:rFonts w:hint="eastAsia"/>
          <w:lang w:val="en-GB" w:eastAsia="zh-CN"/>
        </w:rPr>
        <w:t xml:space="preserve"> </w:t>
      </w:r>
      <w:r>
        <w:rPr>
          <w:lang w:val="en-GB" w:eastAsia="zh-CN"/>
        </w:rPr>
        <w:t>categories</w:t>
      </w:r>
      <w:r w:rsidR="00F440F2">
        <w:rPr>
          <w:rFonts w:hint="eastAsia"/>
          <w:lang w:val="en-GB" w:eastAsia="zh-CN"/>
        </w:rPr>
        <w:t xml:space="preserve"> (Table 4-1)</w:t>
      </w:r>
      <w:r>
        <w:rPr>
          <w:rFonts w:hint="eastAsia"/>
          <w:lang w:val="en-GB" w:eastAsia="zh-CN"/>
        </w:rPr>
        <w:t xml:space="preserve">, in order to have a general comprehensive </w:t>
      </w:r>
      <w:r>
        <w:rPr>
          <w:lang w:val="en-GB" w:eastAsia="zh-CN"/>
        </w:rPr>
        <w:t>overview</w:t>
      </w:r>
      <w:r>
        <w:rPr>
          <w:rFonts w:hint="eastAsia"/>
          <w:lang w:val="en-GB" w:eastAsia="zh-CN"/>
        </w:rPr>
        <w:t>.</w:t>
      </w:r>
      <w:r w:rsidR="00912B31">
        <w:rPr>
          <w:rFonts w:hint="eastAsia"/>
          <w:lang w:val="en-GB" w:eastAsia="zh-CN"/>
        </w:rPr>
        <w:t xml:space="preserve"> </w:t>
      </w:r>
      <w:r w:rsidR="00912B31">
        <w:rPr>
          <w:lang w:val="en-GB" w:eastAsia="zh-CN"/>
        </w:rPr>
        <w:t>T</w:t>
      </w:r>
      <w:r w:rsidR="00912B31">
        <w:rPr>
          <w:rFonts w:hint="eastAsia"/>
          <w:lang w:val="en-GB" w:eastAsia="zh-CN"/>
        </w:rPr>
        <w:t xml:space="preserve">he </w:t>
      </w:r>
      <w:r w:rsidR="00912B31">
        <w:rPr>
          <w:lang w:val="en-GB" w:eastAsia="zh-CN"/>
        </w:rPr>
        <w:t>original</w:t>
      </w:r>
      <w:r w:rsidR="00912B31">
        <w:rPr>
          <w:rFonts w:hint="eastAsia"/>
          <w:lang w:val="en-GB" w:eastAsia="zh-CN"/>
        </w:rPr>
        <w:t xml:space="preserve"> selection number is 50 (out of which there are more than 300 good practice </w:t>
      </w:r>
      <w:r w:rsidR="00912B31">
        <w:rPr>
          <w:lang w:val="en-GB" w:eastAsia="zh-CN"/>
        </w:rPr>
        <w:t>examples</w:t>
      </w:r>
      <w:r w:rsidR="00912B31">
        <w:rPr>
          <w:rFonts w:hint="eastAsia"/>
          <w:lang w:val="en-GB" w:eastAsia="zh-CN"/>
        </w:rPr>
        <w:t xml:space="preserve"> listed in the </w:t>
      </w:r>
      <w:proofErr w:type="spellStart"/>
      <w:r w:rsidR="00912B31">
        <w:rPr>
          <w:rFonts w:hint="eastAsia"/>
          <w:lang w:val="en-GB" w:eastAsia="zh-CN"/>
        </w:rPr>
        <w:t>DestiNet</w:t>
      </w:r>
      <w:r w:rsidR="00912B31">
        <w:rPr>
          <w:lang w:val="en-GB" w:eastAsia="zh-CN"/>
        </w:rPr>
        <w:t>’</w:t>
      </w:r>
      <w:r w:rsidR="00912B31">
        <w:rPr>
          <w:rFonts w:hint="eastAsia"/>
          <w:lang w:val="en-GB" w:eastAsia="zh-CN"/>
        </w:rPr>
        <w:t>s</w:t>
      </w:r>
      <w:proofErr w:type="spellEnd"/>
      <w:r w:rsidR="00912B31">
        <w:rPr>
          <w:rFonts w:hint="eastAsia"/>
          <w:lang w:val="en-GB" w:eastAsia="zh-CN"/>
        </w:rPr>
        <w:t xml:space="preserve"> Atlas</w:t>
      </w:r>
      <w:r w:rsidR="00912B31">
        <w:rPr>
          <w:lang w:val="en-GB" w:eastAsia="zh-CN"/>
        </w:rPr>
        <w:t>)</w:t>
      </w:r>
      <w:r w:rsidR="00912B31">
        <w:rPr>
          <w:rFonts w:hint="eastAsia"/>
          <w:lang w:val="en-GB" w:eastAsia="zh-CN"/>
        </w:rPr>
        <w:t xml:space="preserve">, </w:t>
      </w:r>
      <w:r w:rsidR="00B9287D">
        <w:rPr>
          <w:rFonts w:hint="eastAsia"/>
          <w:lang w:val="en-GB" w:eastAsia="zh-CN"/>
        </w:rPr>
        <w:t xml:space="preserve">due to some </w:t>
      </w:r>
      <w:r w:rsidR="00B9287D">
        <w:rPr>
          <w:lang w:val="en-GB" w:eastAsia="zh-CN"/>
        </w:rPr>
        <w:t>examples</w:t>
      </w:r>
      <w:r w:rsidR="00B9287D">
        <w:rPr>
          <w:rFonts w:hint="eastAsia"/>
          <w:lang w:val="en-GB" w:eastAsia="zh-CN"/>
        </w:rPr>
        <w:t xml:space="preserve"> </w:t>
      </w:r>
      <w:r w:rsidR="00B9287D">
        <w:rPr>
          <w:lang w:val="en-GB" w:eastAsia="zh-CN"/>
        </w:rPr>
        <w:t>information</w:t>
      </w:r>
      <w:r w:rsidR="00B9287D">
        <w:rPr>
          <w:rFonts w:hint="eastAsia"/>
          <w:lang w:val="en-GB" w:eastAsia="zh-CN"/>
        </w:rPr>
        <w:t xml:space="preserve"> are not very detailed and some websites linked to the examples are not valid current</w:t>
      </w:r>
      <w:r w:rsidR="003A37E1">
        <w:rPr>
          <w:rFonts w:hint="eastAsia"/>
          <w:lang w:val="en-GB" w:eastAsia="zh-CN"/>
        </w:rPr>
        <w:t>ly</w:t>
      </w:r>
      <w:r w:rsidR="00B9287D">
        <w:rPr>
          <w:rFonts w:hint="eastAsia"/>
          <w:lang w:val="en-GB" w:eastAsia="zh-CN"/>
        </w:rPr>
        <w:t xml:space="preserve">, a final eleven examples with more details are presented here. </w:t>
      </w:r>
      <w:r w:rsidR="00B9287D">
        <w:rPr>
          <w:lang w:val="en-GB" w:eastAsia="zh-CN"/>
        </w:rPr>
        <w:t>H</w:t>
      </w:r>
      <w:r w:rsidR="00B9287D">
        <w:rPr>
          <w:rFonts w:hint="eastAsia"/>
          <w:lang w:val="en-GB" w:eastAsia="zh-CN"/>
        </w:rPr>
        <w:t xml:space="preserve">owever, given the rapid development and changes of the area, all relevant information or examples may not have been identified, </w:t>
      </w:r>
      <w:r w:rsidR="00B9287D">
        <w:rPr>
          <w:lang w:val="en-GB" w:eastAsia="zh-CN"/>
        </w:rPr>
        <w:t>especially</w:t>
      </w:r>
      <w:r w:rsidR="00B9287D">
        <w:rPr>
          <w:rFonts w:hint="eastAsia"/>
          <w:lang w:val="en-GB" w:eastAsia="zh-CN"/>
        </w:rPr>
        <w:t xml:space="preserve"> more recent ones. </w:t>
      </w:r>
      <w:r w:rsidR="00B9287D">
        <w:rPr>
          <w:lang w:val="en-GB" w:eastAsia="zh-CN"/>
        </w:rPr>
        <w:t>I</w:t>
      </w:r>
      <w:r w:rsidR="00B9287D">
        <w:rPr>
          <w:rFonts w:hint="eastAsia"/>
          <w:lang w:val="en-GB" w:eastAsia="zh-CN"/>
        </w:rPr>
        <w:t>t is, however, believed that the selected samples are suitably representative good practice examples to co</w:t>
      </w:r>
      <w:r w:rsidR="00F440F2">
        <w:rPr>
          <w:rFonts w:hint="eastAsia"/>
          <w:lang w:val="en-GB" w:eastAsia="zh-CN"/>
        </w:rPr>
        <w:t>nduct this allocation into the S</w:t>
      </w:r>
      <w:r w:rsidR="00B9287D">
        <w:rPr>
          <w:rFonts w:hint="eastAsia"/>
          <w:lang w:val="en-GB" w:eastAsia="zh-CN"/>
        </w:rPr>
        <w:t xml:space="preserve">ustainable </w:t>
      </w:r>
      <w:r w:rsidR="00F440F2">
        <w:rPr>
          <w:rFonts w:hint="eastAsia"/>
          <w:lang w:val="en-GB" w:eastAsia="zh-CN"/>
        </w:rPr>
        <w:t>Tourism R</w:t>
      </w:r>
      <w:r w:rsidR="00B9287D">
        <w:rPr>
          <w:rFonts w:hint="eastAsia"/>
          <w:lang w:val="en-GB" w:eastAsia="zh-CN"/>
        </w:rPr>
        <w:t xml:space="preserve">esearch </w:t>
      </w:r>
      <w:r w:rsidR="00F440F2">
        <w:rPr>
          <w:rFonts w:hint="eastAsia"/>
          <w:lang w:val="en-GB" w:eastAsia="zh-CN"/>
        </w:rPr>
        <w:t>F</w:t>
      </w:r>
      <w:r w:rsidR="00B9287D">
        <w:rPr>
          <w:rFonts w:hint="eastAsia"/>
          <w:lang w:val="en-GB" w:eastAsia="zh-CN"/>
        </w:rPr>
        <w:t>ramework.</w:t>
      </w:r>
    </w:p>
    <w:p w:rsidR="00B9287D" w:rsidRPr="00B9287D" w:rsidRDefault="00B9287D" w:rsidP="002F4189">
      <w:pPr>
        <w:pStyle w:val="a0"/>
        <w:rPr>
          <w:lang w:val="en-GB" w:eastAsia="zh-CN"/>
        </w:rPr>
      </w:pPr>
      <w:r>
        <w:rPr>
          <w:lang w:val="en-GB" w:eastAsia="zh-CN"/>
        </w:rPr>
        <w:t>T</w:t>
      </w:r>
      <w:r>
        <w:rPr>
          <w:rFonts w:hint="eastAsia"/>
          <w:lang w:val="en-GB" w:eastAsia="zh-CN"/>
        </w:rPr>
        <w:t xml:space="preserve">he following Table </w:t>
      </w:r>
      <w:r w:rsidR="00F440F2">
        <w:rPr>
          <w:rFonts w:hint="eastAsia"/>
          <w:lang w:val="en-GB" w:eastAsia="zh-CN"/>
        </w:rPr>
        <w:t>5-1</w:t>
      </w:r>
      <w:r>
        <w:rPr>
          <w:rFonts w:hint="eastAsia"/>
          <w:lang w:val="en-GB" w:eastAsia="zh-CN"/>
        </w:rPr>
        <w:t xml:space="preserve"> is the </w:t>
      </w:r>
      <w:r w:rsidR="007A0AFF">
        <w:rPr>
          <w:rFonts w:hint="eastAsia"/>
          <w:lang w:val="en-GB" w:eastAsia="zh-CN"/>
        </w:rPr>
        <w:t xml:space="preserve">random </w:t>
      </w:r>
      <w:r>
        <w:rPr>
          <w:rFonts w:hint="eastAsia"/>
          <w:lang w:val="en-GB" w:eastAsia="zh-CN"/>
        </w:rPr>
        <w:t>example</w:t>
      </w:r>
      <w:r w:rsidR="00F440F2">
        <w:rPr>
          <w:rFonts w:hint="eastAsia"/>
          <w:lang w:val="en-GB" w:eastAsia="zh-CN"/>
        </w:rPr>
        <w:t>s</w:t>
      </w:r>
      <w:r>
        <w:rPr>
          <w:rFonts w:hint="eastAsia"/>
          <w:lang w:val="en-GB" w:eastAsia="zh-CN"/>
        </w:rPr>
        <w:t xml:space="preserve"> </w:t>
      </w:r>
      <w:r>
        <w:rPr>
          <w:lang w:val="en-GB" w:eastAsia="zh-CN"/>
        </w:rPr>
        <w:t>selection</w:t>
      </w:r>
      <w:r>
        <w:rPr>
          <w:rFonts w:hint="eastAsia"/>
          <w:lang w:val="en-GB" w:eastAsia="zh-CN"/>
        </w:rPr>
        <w:t xml:space="preserve"> of tourism businesses and services which might be promoted on a sustainable tourism </w:t>
      </w:r>
      <w:r>
        <w:rPr>
          <w:lang w:val="en-GB" w:eastAsia="zh-CN"/>
        </w:rPr>
        <w:t>“</w:t>
      </w:r>
      <w:r>
        <w:rPr>
          <w:rFonts w:hint="eastAsia"/>
          <w:lang w:val="en-GB" w:eastAsia="zh-CN"/>
        </w:rPr>
        <w:t>MARKET PLACE</w:t>
      </w:r>
      <w:r>
        <w:rPr>
          <w:lang w:val="en-GB" w:eastAsia="zh-CN"/>
        </w:rPr>
        <w:t>”</w:t>
      </w:r>
      <w:r>
        <w:rPr>
          <w:rFonts w:hint="eastAsia"/>
          <w:lang w:val="en-GB" w:eastAsia="zh-CN"/>
        </w:rPr>
        <w:t xml:space="preserve">: </w:t>
      </w:r>
      <w:r w:rsidR="00146E0F">
        <w:rPr>
          <w:lang w:val="en-GB" w:eastAsia="zh-CN"/>
        </w:rPr>
        <w:t>“</w:t>
      </w:r>
      <w:r>
        <w:rPr>
          <w:rFonts w:hint="eastAsia"/>
          <w:lang w:val="en-GB" w:eastAsia="zh-CN"/>
        </w:rPr>
        <w:t>title</w:t>
      </w:r>
      <w:r w:rsidR="00146E0F">
        <w:rPr>
          <w:lang w:val="en-GB" w:eastAsia="zh-CN"/>
        </w:rPr>
        <w:t>”</w:t>
      </w:r>
      <w:r>
        <w:rPr>
          <w:rFonts w:hint="eastAsia"/>
          <w:lang w:val="en-GB" w:eastAsia="zh-CN"/>
        </w:rPr>
        <w:t xml:space="preserve"> is the name of organization; </w:t>
      </w:r>
      <w:r w:rsidR="00146E0F">
        <w:rPr>
          <w:lang w:val="en-GB" w:eastAsia="zh-CN"/>
        </w:rPr>
        <w:t>“</w:t>
      </w:r>
      <w:r>
        <w:rPr>
          <w:rFonts w:hint="eastAsia"/>
          <w:lang w:val="en-GB" w:eastAsia="zh-CN"/>
        </w:rPr>
        <w:t>description</w:t>
      </w:r>
      <w:r w:rsidR="00146E0F">
        <w:rPr>
          <w:lang w:val="en-GB" w:eastAsia="zh-CN"/>
        </w:rPr>
        <w:t>”</w:t>
      </w:r>
      <w:r>
        <w:rPr>
          <w:rFonts w:hint="eastAsia"/>
          <w:lang w:val="en-GB" w:eastAsia="zh-CN"/>
        </w:rPr>
        <w:t xml:space="preserve"> refers to reasons for listing</w:t>
      </w:r>
      <w:r w:rsidR="007A0AFF">
        <w:rPr>
          <w:rFonts w:hint="eastAsia"/>
          <w:lang w:val="en-GB" w:eastAsia="zh-CN"/>
        </w:rPr>
        <w:t xml:space="preserve"> here</w:t>
      </w:r>
      <w:r>
        <w:rPr>
          <w:rFonts w:hint="eastAsia"/>
          <w:lang w:val="en-GB" w:eastAsia="zh-CN"/>
        </w:rPr>
        <w:t xml:space="preserve"> (e.g. eco-certificate)</w:t>
      </w:r>
      <w:r>
        <w:rPr>
          <w:lang w:val="en-GB" w:eastAsia="zh-CN"/>
        </w:rPr>
        <w:t>;</w:t>
      </w:r>
      <w:r>
        <w:rPr>
          <w:rFonts w:hint="eastAsia"/>
          <w:lang w:val="en-GB" w:eastAsia="zh-CN"/>
        </w:rPr>
        <w:t xml:space="preserve"> </w:t>
      </w:r>
      <w:r w:rsidR="00146E0F">
        <w:rPr>
          <w:lang w:val="en-GB" w:eastAsia="zh-CN"/>
        </w:rPr>
        <w:t>“</w:t>
      </w:r>
      <w:r>
        <w:rPr>
          <w:rFonts w:hint="eastAsia"/>
          <w:lang w:val="en-GB" w:eastAsia="zh-CN"/>
        </w:rPr>
        <w:t>category</w:t>
      </w:r>
      <w:r w:rsidR="00146E0F">
        <w:rPr>
          <w:lang w:val="en-GB" w:eastAsia="zh-CN"/>
        </w:rPr>
        <w:t>”</w:t>
      </w:r>
      <w:r>
        <w:rPr>
          <w:rFonts w:hint="eastAsia"/>
          <w:lang w:val="en-GB" w:eastAsia="zh-CN"/>
        </w:rPr>
        <w:t xml:space="preserve"> is the classification of sustainable tourism products and services </w:t>
      </w:r>
      <w:r>
        <w:rPr>
          <w:lang w:val="en-GB" w:eastAsia="zh-CN"/>
        </w:rPr>
        <w:t>chosen</w:t>
      </w:r>
      <w:r>
        <w:rPr>
          <w:rFonts w:hint="eastAsia"/>
          <w:lang w:val="en-GB" w:eastAsia="zh-CN"/>
        </w:rPr>
        <w:t xml:space="preserve"> from Table </w:t>
      </w:r>
      <w:r w:rsidR="007A0AFF">
        <w:rPr>
          <w:rFonts w:hint="eastAsia"/>
          <w:lang w:val="en-GB" w:eastAsia="zh-CN"/>
        </w:rPr>
        <w:t>4-1</w:t>
      </w:r>
      <w:r>
        <w:rPr>
          <w:rFonts w:hint="eastAsia"/>
          <w:lang w:val="en-GB" w:eastAsia="zh-CN"/>
        </w:rPr>
        <w:t xml:space="preserve">; </w:t>
      </w:r>
      <w:r w:rsidR="00146E0F">
        <w:rPr>
          <w:lang w:val="en-GB" w:eastAsia="zh-CN"/>
        </w:rPr>
        <w:t>“</w:t>
      </w:r>
      <w:r>
        <w:rPr>
          <w:rFonts w:hint="eastAsia"/>
          <w:lang w:val="en-GB" w:eastAsia="zh-CN"/>
        </w:rPr>
        <w:t>topic</w:t>
      </w:r>
      <w:r w:rsidR="00146E0F">
        <w:rPr>
          <w:lang w:val="en-GB" w:eastAsia="zh-CN"/>
        </w:rPr>
        <w:t>”</w:t>
      </w:r>
      <w:r>
        <w:rPr>
          <w:rFonts w:hint="eastAsia"/>
          <w:lang w:val="en-GB" w:eastAsia="zh-CN"/>
        </w:rPr>
        <w:t xml:space="preserve"> points out the keywords choosing from </w:t>
      </w:r>
      <w:r>
        <w:rPr>
          <w:lang w:val="en-GB" w:eastAsia="zh-CN"/>
        </w:rPr>
        <w:t>the</w:t>
      </w:r>
      <w:r>
        <w:rPr>
          <w:rFonts w:hint="eastAsia"/>
          <w:lang w:val="en-GB" w:eastAsia="zh-CN"/>
        </w:rPr>
        <w:t xml:space="preserve"> eight topics of the sustainable tourism thematic research framework</w:t>
      </w:r>
      <w:r w:rsidR="007A0AFF">
        <w:rPr>
          <w:rFonts w:hint="eastAsia"/>
          <w:lang w:val="en-GB" w:eastAsia="zh-CN"/>
        </w:rPr>
        <w:t xml:space="preserve"> (Figure 4-4)</w:t>
      </w:r>
      <w:r>
        <w:rPr>
          <w:rFonts w:hint="eastAsia"/>
          <w:lang w:val="en-GB" w:eastAsia="zh-CN"/>
        </w:rPr>
        <w:t>.</w:t>
      </w:r>
    </w:p>
    <w:p w:rsidR="00000FBF" w:rsidRPr="0001589D" w:rsidRDefault="002D4C5F" w:rsidP="002D4C5F">
      <w:pPr>
        <w:pStyle w:val="a4"/>
        <w:rPr>
          <w:rFonts w:eastAsiaTheme="minorEastAsia"/>
          <w:lang w:val="en-US" w:eastAsia="zh-CN"/>
        </w:rPr>
      </w:pPr>
      <w:bookmarkStart w:id="75" w:name="_Toc302948805"/>
      <w:bookmarkStart w:id="76" w:name="_Toc303607333"/>
      <w:r w:rsidRPr="002D4C5F">
        <w:rPr>
          <w:lang w:val="en-US"/>
        </w:rPr>
        <w:t xml:space="preserve">Table </w:t>
      </w:r>
      <w:r w:rsidR="0091017C">
        <w:rPr>
          <w:lang w:val="en-US"/>
        </w:rPr>
        <w:fldChar w:fldCharType="begin"/>
      </w:r>
      <w:r w:rsidR="00C93302">
        <w:rPr>
          <w:lang w:val="en-US"/>
        </w:rPr>
        <w:instrText xml:space="preserve"> STYLEREF 1 \s </w:instrText>
      </w:r>
      <w:r w:rsidR="0091017C">
        <w:rPr>
          <w:lang w:val="en-US"/>
        </w:rPr>
        <w:fldChar w:fldCharType="separate"/>
      </w:r>
      <w:r w:rsidR="004C5556">
        <w:rPr>
          <w:noProof/>
          <w:lang w:val="en-US"/>
        </w:rPr>
        <w:t>5</w:t>
      </w:r>
      <w:r w:rsidR="0091017C">
        <w:rPr>
          <w:lang w:val="en-US"/>
        </w:rPr>
        <w:fldChar w:fldCharType="end"/>
      </w:r>
      <w:r w:rsidR="00C93302">
        <w:rPr>
          <w:lang w:val="en-US"/>
        </w:rPr>
        <w:noBreakHyphen/>
      </w:r>
      <w:r w:rsidR="0091017C">
        <w:rPr>
          <w:lang w:val="en-US"/>
        </w:rPr>
        <w:fldChar w:fldCharType="begin"/>
      </w:r>
      <w:r w:rsidR="00C93302">
        <w:rPr>
          <w:lang w:val="en-US"/>
        </w:rPr>
        <w:instrText xml:space="preserve"> SEQ Table \* ARABIC \s 1 </w:instrText>
      </w:r>
      <w:r w:rsidR="0091017C">
        <w:rPr>
          <w:lang w:val="en-US"/>
        </w:rPr>
        <w:fldChar w:fldCharType="separate"/>
      </w:r>
      <w:r w:rsidR="004C5556">
        <w:rPr>
          <w:noProof/>
          <w:lang w:val="en-US"/>
        </w:rPr>
        <w:t>1</w:t>
      </w:r>
      <w:r w:rsidR="0091017C">
        <w:rPr>
          <w:lang w:val="en-US"/>
        </w:rPr>
        <w:fldChar w:fldCharType="end"/>
      </w:r>
      <w:r w:rsidRPr="002D4C5F">
        <w:rPr>
          <w:rFonts w:hint="eastAsia"/>
          <w:lang w:val="en-US" w:eastAsia="zh-CN"/>
        </w:rPr>
        <w:t xml:space="preserve"> </w:t>
      </w:r>
      <w:r w:rsidR="0001589D">
        <w:rPr>
          <w:rFonts w:eastAsiaTheme="minorEastAsia" w:hint="eastAsia"/>
          <w:lang w:val="en-US" w:eastAsia="zh-CN"/>
        </w:rPr>
        <w:t>Sample</w:t>
      </w:r>
      <w:r w:rsidR="00146E0F">
        <w:rPr>
          <w:rFonts w:eastAsiaTheme="minorEastAsia" w:hint="eastAsia"/>
          <w:lang w:val="en-US" w:eastAsia="zh-CN"/>
        </w:rPr>
        <w:t>s</w:t>
      </w:r>
      <w:r w:rsidR="00146E0F">
        <w:rPr>
          <w:rFonts w:eastAsiaTheme="minorEastAsia"/>
          <w:lang w:val="en-US" w:eastAsia="zh-CN"/>
        </w:rPr>
        <w:t>’</w:t>
      </w:r>
      <w:r w:rsidR="0001589D">
        <w:rPr>
          <w:rFonts w:eastAsiaTheme="minorEastAsia" w:hint="eastAsia"/>
          <w:lang w:val="en-US" w:eastAsia="zh-CN"/>
        </w:rPr>
        <w:t xml:space="preserve"> </w:t>
      </w:r>
      <w:r w:rsidR="0001589D" w:rsidRPr="0001589D">
        <w:rPr>
          <w:rFonts w:eastAsiaTheme="minorEastAsia" w:hint="eastAsia"/>
          <w:lang w:val="en-US" w:eastAsia="zh-CN"/>
        </w:rPr>
        <w:t>Allocation of G</w:t>
      </w:r>
      <w:r w:rsidR="0001589D">
        <w:rPr>
          <w:rFonts w:eastAsiaTheme="minorEastAsia" w:hint="eastAsia"/>
          <w:lang w:val="en-US" w:eastAsia="zh-CN"/>
        </w:rPr>
        <w:t>ood Practice Examples</w:t>
      </w:r>
      <w:bookmarkEnd w:id="75"/>
      <w:bookmarkEnd w:id="76"/>
    </w:p>
    <w:tbl>
      <w:tblPr>
        <w:tblStyle w:val="aa"/>
        <w:tblW w:w="9621" w:type="dxa"/>
        <w:jc w:val="center"/>
        <w:tblLayout w:type="fixed"/>
        <w:tblLook w:val="04A0"/>
      </w:tblPr>
      <w:tblGrid>
        <w:gridCol w:w="1608"/>
        <w:gridCol w:w="1701"/>
        <w:gridCol w:w="1134"/>
        <w:gridCol w:w="993"/>
        <w:gridCol w:w="1134"/>
        <w:gridCol w:w="3051"/>
      </w:tblGrid>
      <w:tr w:rsidR="006E7EEE" w:rsidRPr="006E7EEE" w:rsidTr="00C56E27">
        <w:trPr>
          <w:jc w:val="center"/>
        </w:trPr>
        <w:tc>
          <w:tcPr>
            <w:tcW w:w="1608" w:type="dxa"/>
            <w:shd w:val="clear" w:color="auto" w:fill="A6A6A6" w:themeFill="background1" w:themeFillShade="A6"/>
            <w:vAlign w:val="center"/>
          </w:tcPr>
          <w:p w:rsidR="006E7EEE" w:rsidRPr="00AE4483" w:rsidRDefault="006E7EEE" w:rsidP="00AE4483">
            <w:pPr>
              <w:pStyle w:val="a0"/>
              <w:jc w:val="center"/>
              <w:rPr>
                <w:b/>
                <w:sz w:val="20"/>
                <w:lang w:val="en-GB" w:eastAsia="zh-CN"/>
              </w:rPr>
            </w:pPr>
            <w:r w:rsidRPr="00AE4483">
              <w:rPr>
                <w:b/>
                <w:sz w:val="20"/>
                <w:lang w:val="en-GB" w:eastAsia="zh-CN"/>
              </w:rPr>
              <w:t>Title</w:t>
            </w:r>
          </w:p>
        </w:tc>
        <w:tc>
          <w:tcPr>
            <w:tcW w:w="1701" w:type="dxa"/>
            <w:shd w:val="clear" w:color="auto" w:fill="A6A6A6" w:themeFill="background1" w:themeFillShade="A6"/>
            <w:vAlign w:val="center"/>
          </w:tcPr>
          <w:p w:rsidR="006E7EEE" w:rsidRPr="00AE4483" w:rsidRDefault="006E7EEE" w:rsidP="00AE4483">
            <w:pPr>
              <w:pStyle w:val="a0"/>
              <w:jc w:val="center"/>
              <w:rPr>
                <w:b/>
                <w:sz w:val="20"/>
                <w:lang w:val="en-GB" w:eastAsia="zh-CN"/>
              </w:rPr>
            </w:pPr>
            <w:r w:rsidRPr="00AE4483">
              <w:rPr>
                <w:b/>
                <w:sz w:val="20"/>
                <w:lang w:val="en-GB" w:eastAsia="zh-CN"/>
              </w:rPr>
              <w:t>Description</w:t>
            </w:r>
          </w:p>
        </w:tc>
        <w:tc>
          <w:tcPr>
            <w:tcW w:w="1134" w:type="dxa"/>
            <w:shd w:val="clear" w:color="auto" w:fill="A6A6A6" w:themeFill="background1" w:themeFillShade="A6"/>
            <w:vAlign w:val="center"/>
          </w:tcPr>
          <w:p w:rsidR="006E7EEE" w:rsidRPr="00AE4483" w:rsidRDefault="006E7EEE" w:rsidP="00AE4483">
            <w:pPr>
              <w:pStyle w:val="a0"/>
              <w:jc w:val="center"/>
              <w:rPr>
                <w:b/>
                <w:sz w:val="20"/>
                <w:lang w:val="en-GB" w:eastAsia="zh-CN"/>
              </w:rPr>
            </w:pPr>
            <w:r w:rsidRPr="00AE4483">
              <w:rPr>
                <w:b/>
                <w:sz w:val="20"/>
                <w:lang w:val="en-GB" w:eastAsia="zh-CN"/>
              </w:rPr>
              <w:t>Category</w:t>
            </w:r>
          </w:p>
        </w:tc>
        <w:tc>
          <w:tcPr>
            <w:tcW w:w="993" w:type="dxa"/>
            <w:shd w:val="clear" w:color="auto" w:fill="A6A6A6" w:themeFill="background1" w:themeFillShade="A6"/>
            <w:vAlign w:val="center"/>
          </w:tcPr>
          <w:p w:rsidR="006E7EEE" w:rsidRPr="00AE4483" w:rsidRDefault="006E7EEE" w:rsidP="00AE4483">
            <w:pPr>
              <w:pStyle w:val="a0"/>
              <w:jc w:val="center"/>
              <w:rPr>
                <w:b/>
                <w:sz w:val="20"/>
                <w:lang w:val="en-GB" w:eastAsia="zh-CN"/>
              </w:rPr>
            </w:pPr>
            <w:r w:rsidRPr="00AE4483">
              <w:rPr>
                <w:b/>
                <w:sz w:val="20"/>
                <w:lang w:val="en-GB" w:eastAsia="zh-CN"/>
              </w:rPr>
              <w:t>Country</w:t>
            </w:r>
          </w:p>
        </w:tc>
        <w:tc>
          <w:tcPr>
            <w:tcW w:w="1134" w:type="dxa"/>
            <w:shd w:val="clear" w:color="auto" w:fill="A6A6A6" w:themeFill="background1" w:themeFillShade="A6"/>
            <w:vAlign w:val="center"/>
          </w:tcPr>
          <w:p w:rsidR="006E7EEE" w:rsidRPr="00AE4483" w:rsidRDefault="00AE4483" w:rsidP="00AE4483">
            <w:pPr>
              <w:pStyle w:val="a0"/>
              <w:jc w:val="center"/>
              <w:rPr>
                <w:b/>
                <w:sz w:val="20"/>
                <w:lang w:val="en-GB" w:eastAsia="zh-CN"/>
              </w:rPr>
            </w:pPr>
            <w:r w:rsidRPr="00AE4483">
              <w:rPr>
                <w:b/>
                <w:sz w:val="20"/>
                <w:lang w:val="en-GB" w:eastAsia="zh-CN"/>
              </w:rPr>
              <w:t>Topic</w:t>
            </w:r>
            <w:r w:rsidR="002A488C">
              <w:rPr>
                <w:rFonts w:hint="eastAsia"/>
                <w:b/>
                <w:sz w:val="20"/>
                <w:lang w:val="en-GB" w:eastAsia="zh-CN"/>
              </w:rPr>
              <w:t>(s)</w:t>
            </w:r>
          </w:p>
        </w:tc>
        <w:tc>
          <w:tcPr>
            <w:tcW w:w="3051" w:type="dxa"/>
            <w:shd w:val="clear" w:color="auto" w:fill="A6A6A6" w:themeFill="background1" w:themeFillShade="A6"/>
            <w:vAlign w:val="center"/>
          </w:tcPr>
          <w:p w:rsidR="006E7EEE" w:rsidRPr="00AE4483" w:rsidRDefault="006E7EEE" w:rsidP="00AE4483">
            <w:pPr>
              <w:pStyle w:val="a0"/>
              <w:jc w:val="center"/>
              <w:rPr>
                <w:b/>
                <w:sz w:val="20"/>
                <w:lang w:val="en-GB" w:eastAsia="zh-CN"/>
              </w:rPr>
            </w:pPr>
            <w:r w:rsidRPr="00AE4483">
              <w:rPr>
                <w:b/>
                <w:sz w:val="20"/>
                <w:lang w:val="en-GB" w:eastAsia="zh-CN"/>
              </w:rPr>
              <w:t>Webpage</w:t>
            </w:r>
          </w:p>
        </w:tc>
      </w:tr>
      <w:tr w:rsidR="006E7EEE" w:rsidRPr="006E7EEE" w:rsidTr="00C56E27">
        <w:trPr>
          <w:jc w:val="center"/>
        </w:trPr>
        <w:tc>
          <w:tcPr>
            <w:tcW w:w="1608" w:type="dxa"/>
          </w:tcPr>
          <w:p w:rsidR="006E7EEE" w:rsidRPr="006E7EEE" w:rsidRDefault="006E7EEE" w:rsidP="006E7EEE">
            <w:pPr>
              <w:pStyle w:val="a0"/>
              <w:jc w:val="left"/>
              <w:rPr>
                <w:sz w:val="20"/>
                <w:lang w:val="en-GB" w:eastAsia="zh-CN"/>
              </w:rPr>
            </w:pPr>
            <w:r w:rsidRPr="006E7EEE">
              <w:rPr>
                <w:sz w:val="20"/>
              </w:rPr>
              <w:t>Accept-Reisen GmbH&amp;Co.KG</w:t>
            </w:r>
          </w:p>
        </w:tc>
        <w:tc>
          <w:tcPr>
            <w:tcW w:w="1701" w:type="dxa"/>
          </w:tcPr>
          <w:p w:rsidR="006E7EEE" w:rsidRPr="006E7EEE" w:rsidRDefault="006E7EEE" w:rsidP="006E7EEE">
            <w:pPr>
              <w:pStyle w:val="a0"/>
              <w:jc w:val="left"/>
              <w:rPr>
                <w:sz w:val="20"/>
                <w:lang w:val="en-GB" w:eastAsia="zh-CN"/>
              </w:rPr>
            </w:pPr>
            <w:r w:rsidRPr="006E7EEE">
              <w:rPr>
                <w:sz w:val="20"/>
                <w:lang w:val="en-GB" w:eastAsia="zh-CN"/>
              </w:rPr>
              <w:t>certified by: CSR Tourism</w:t>
            </w:r>
            <w:r w:rsidR="004820E5">
              <w:rPr>
                <w:rStyle w:val="ac"/>
                <w:lang w:val="en-GB" w:eastAsia="zh-CN"/>
              </w:rPr>
              <w:footnoteReference w:id="17"/>
            </w:r>
            <w:r w:rsidR="004820E5">
              <w:rPr>
                <w:rFonts w:hint="eastAsia"/>
                <w:sz w:val="20"/>
                <w:lang w:val="en-GB" w:eastAsia="zh-CN"/>
              </w:rPr>
              <w:t xml:space="preserve"> </w:t>
            </w:r>
          </w:p>
        </w:tc>
        <w:tc>
          <w:tcPr>
            <w:tcW w:w="1134" w:type="dxa"/>
          </w:tcPr>
          <w:p w:rsidR="006E7EEE" w:rsidRPr="006E7EEE" w:rsidRDefault="006E7EEE" w:rsidP="006E7EEE">
            <w:pPr>
              <w:pStyle w:val="a0"/>
              <w:jc w:val="left"/>
              <w:rPr>
                <w:sz w:val="20"/>
                <w:lang w:val="en-GB" w:eastAsia="zh-CN"/>
              </w:rPr>
            </w:pPr>
            <w:r w:rsidRPr="006E7EEE">
              <w:rPr>
                <w:sz w:val="20"/>
                <w:lang w:val="en-GB" w:eastAsia="zh-CN"/>
              </w:rPr>
              <w:t>Tour operators, travel agents, Intermediaries</w:t>
            </w:r>
          </w:p>
        </w:tc>
        <w:tc>
          <w:tcPr>
            <w:tcW w:w="993" w:type="dxa"/>
          </w:tcPr>
          <w:p w:rsidR="006E7EEE" w:rsidRPr="006E7EEE" w:rsidRDefault="006E7EEE" w:rsidP="006E7EEE">
            <w:pPr>
              <w:pStyle w:val="a0"/>
              <w:jc w:val="left"/>
              <w:rPr>
                <w:sz w:val="20"/>
                <w:lang w:val="en-GB" w:eastAsia="zh-CN"/>
              </w:rPr>
            </w:pPr>
            <w:r w:rsidRPr="006E7EEE">
              <w:rPr>
                <w:sz w:val="20"/>
                <w:lang w:val="en-GB" w:eastAsia="zh-CN"/>
              </w:rPr>
              <w:t>Germany</w:t>
            </w:r>
          </w:p>
        </w:tc>
        <w:tc>
          <w:tcPr>
            <w:tcW w:w="1134" w:type="dxa"/>
          </w:tcPr>
          <w:p w:rsidR="006E7EEE" w:rsidRPr="006E7EEE" w:rsidRDefault="00FB10D0" w:rsidP="00E842BB">
            <w:pPr>
              <w:pStyle w:val="a0"/>
              <w:jc w:val="left"/>
              <w:rPr>
                <w:sz w:val="20"/>
                <w:lang w:val="en-GB" w:eastAsia="zh-CN"/>
              </w:rPr>
            </w:pPr>
            <w:r>
              <w:rPr>
                <w:rFonts w:hint="eastAsia"/>
                <w:sz w:val="20"/>
                <w:lang w:val="en-GB" w:eastAsia="zh-CN"/>
              </w:rPr>
              <w:t>S</w:t>
            </w:r>
            <w:r w:rsidR="006E7EEE" w:rsidRPr="006E7EEE">
              <w:rPr>
                <w:sz w:val="20"/>
                <w:lang w:val="en-GB" w:eastAsia="zh-CN"/>
              </w:rPr>
              <w:t xml:space="preserve">ustainable </w:t>
            </w:r>
            <w:r w:rsidR="00E842BB">
              <w:rPr>
                <w:rFonts w:hint="eastAsia"/>
                <w:sz w:val="20"/>
                <w:lang w:val="en-GB" w:eastAsia="zh-CN"/>
              </w:rPr>
              <w:t>t</w:t>
            </w:r>
            <w:r w:rsidR="006E7EEE" w:rsidRPr="006E7EEE">
              <w:rPr>
                <w:sz w:val="20"/>
                <w:lang w:val="en-GB" w:eastAsia="zh-CN"/>
              </w:rPr>
              <w:t>ravel</w:t>
            </w:r>
          </w:p>
        </w:tc>
        <w:tc>
          <w:tcPr>
            <w:tcW w:w="3051" w:type="dxa"/>
          </w:tcPr>
          <w:p w:rsidR="006E7EEE" w:rsidRPr="006E7EEE" w:rsidRDefault="006E7EEE" w:rsidP="006E7EEE">
            <w:pPr>
              <w:pStyle w:val="a0"/>
              <w:jc w:val="left"/>
              <w:rPr>
                <w:sz w:val="20"/>
                <w:lang w:val="en-GB" w:eastAsia="zh-CN"/>
              </w:rPr>
            </w:pPr>
            <w:r w:rsidRPr="00E842BB">
              <w:rPr>
                <w:sz w:val="20"/>
              </w:rPr>
              <w:t>http://www.ac-cept.de</w:t>
            </w:r>
            <w:r w:rsidRPr="006E7EEE">
              <w:rPr>
                <w:sz w:val="20"/>
              </w:rPr>
              <w:t xml:space="preserve"> </w:t>
            </w:r>
            <w:r w:rsidRPr="007A0AFF">
              <w:rPr>
                <w:vanish/>
                <w:sz w:val="20"/>
              </w:rPr>
              <w:t>- open in new window</w:t>
            </w:r>
          </w:p>
        </w:tc>
      </w:tr>
      <w:tr w:rsidR="006E7EEE" w:rsidRPr="006E7EEE" w:rsidTr="00C56E27">
        <w:trPr>
          <w:jc w:val="center"/>
        </w:trPr>
        <w:tc>
          <w:tcPr>
            <w:tcW w:w="1608" w:type="dxa"/>
          </w:tcPr>
          <w:p w:rsidR="006E7EEE" w:rsidRPr="006E7EEE" w:rsidRDefault="006E7EEE" w:rsidP="006E7EEE">
            <w:pPr>
              <w:pStyle w:val="a0"/>
              <w:jc w:val="left"/>
              <w:rPr>
                <w:sz w:val="20"/>
                <w:lang w:val="en-GB" w:eastAsia="zh-CN"/>
              </w:rPr>
            </w:pPr>
            <w:r w:rsidRPr="006E7EEE">
              <w:rPr>
                <w:sz w:val="20"/>
                <w:lang w:val="en-GB" w:eastAsia="zh-CN"/>
              </w:rPr>
              <w:t>Weltweitwandern GmbH</w:t>
            </w:r>
          </w:p>
        </w:tc>
        <w:tc>
          <w:tcPr>
            <w:tcW w:w="1701" w:type="dxa"/>
          </w:tcPr>
          <w:p w:rsidR="006E7EEE" w:rsidRPr="006E7EEE" w:rsidRDefault="006E7EEE" w:rsidP="006E7EEE">
            <w:pPr>
              <w:pStyle w:val="a0"/>
              <w:jc w:val="left"/>
              <w:rPr>
                <w:sz w:val="20"/>
                <w:lang w:val="en-GB" w:eastAsia="zh-CN"/>
              </w:rPr>
            </w:pPr>
            <w:r w:rsidRPr="006E7EEE">
              <w:rPr>
                <w:sz w:val="20"/>
                <w:lang w:val="en-GB" w:eastAsia="zh-CN"/>
              </w:rPr>
              <w:t>certified by: CSR Tourism</w:t>
            </w:r>
          </w:p>
        </w:tc>
        <w:tc>
          <w:tcPr>
            <w:tcW w:w="1134" w:type="dxa"/>
          </w:tcPr>
          <w:p w:rsidR="006E7EEE" w:rsidRPr="006E7EEE" w:rsidRDefault="006E7EEE" w:rsidP="006E7EEE">
            <w:pPr>
              <w:pStyle w:val="a0"/>
              <w:jc w:val="left"/>
              <w:rPr>
                <w:sz w:val="20"/>
                <w:lang w:val="en-GB" w:eastAsia="zh-CN"/>
              </w:rPr>
            </w:pPr>
            <w:r w:rsidRPr="006E7EEE">
              <w:rPr>
                <w:sz w:val="20"/>
                <w:lang w:val="en-GB" w:eastAsia="zh-CN"/>
              </w:rPr>
              <w:t>Tour operators, travel agents, Intermediaries</w:t>
            </w:r>
          </w:p>
        </w:tc>
        <w:tc>
          <w:tcPr>
            <w:tcW w:w="993" w:type="dxa"/>
          </w:tcPr>
          <w:p w:rsidR="006E7EEE" w:rsidRPr="006E7EEE" w:rsidRDefault="00A74F5A" w:rsidP="006E7EEE">
            <w:pPr>
              <w:pStyle w:val="a0"/>
              <w:jc w:val="left"/>
              <w:rPr>
                <w:sz w:val="20"/>
                <w:lang w:val="en-GB" w:eastAsia="zh-CN"/>
              </w:rPr>
            </w:pPr>
            <w:r w:rsidRPr="00A74F5A">
              <w:rPr>
                <w:sz w:val="20"/>
                <w:lang w:val="en-GB" w:eastAsia="zh-CN"/>
              </w:rPr>
              <w:t>Austria</w:t>
            </w:r>
          </w:p>
        </w:tc>
        <w:tc>
          <w:tcPr>
            <w:tcW w:w="1134" w:type="dxa"/>
          </w:tcPr>
          <w:p w:rsidR="006E7EEE" w:rsidRPr="006E7EEE" w:rsidRDefault="00FB10D0" w:rsidP="00E842BB">
            <w:pPr>
              <w:pStyle w:val="a0"/>
              <w:jc w:val="left"/>
              <w:rPr>
                <w:sz w:val="20"/>
                <w:lang w:val="en-GB" w:eastAsia="zh-CN"/>
              </w:rPr>
            </w:pPr>
            <w:r>
              <w:rPr>
                <w:rFonts w:hint="eastAsia"/>
                <w:sz w:val="20"/>
                <w:lang w:val="en-GB" w:eastAsia="zh-CN"/>
              </w:rPr>
              <w:t>S</w:t>
            </w:r>
            <w:r w:rsidR="00483B79" w:rsidRPr="006E7EEE">
              <w:rPr>
                <w:sz w:val="20"/>
                <w:lang w:val="en-GB" w:eastAsia="zh-CN"/>
              </w:rPr>
              <w:t xml:space="preserve">ustainable </w:t>
            </w:r>
            <w:r w:rsidR="00E842BB">
              <w:rPr>
                <w:rFonts w:hint="eastAsia"/>
                <w:sz w:val="20"/>
                <w:lang w:val="en-GB" w:eastAsia="zh-CN"/>
              </w:rPr>
              <w:t>t</w:t>
            </w:r>
            <w:r w:rsidR="00483B79" w:rsidRPr="006E7EEE">
              <w:rPr>
                <w:sz w:val="20"/>
                <w:lang w:val="en-GB" w:eastAsia="zh-CN"/>
              </w:rPr>
              <w:t>ravel</w:t>
            </w:r>
          </w:p>
        </w:tc>
        <w:tc>
          <w:tcPr>
            <w:tcW w:w="3051" w:type="dxa"/>
          </w:tcPr>
          <w:p w:rsidR="006E7EEE" w:rsidRPr="006E7EEE" w:rsidRDefault="00A74F5A" w:rsidP="006E7EEE">
            <w:pPr>
              <w:pStyle w:val="a0"/>
              <w:jc w:val="left"/>
              <w:rPr>
                <w:sz w:val="20"/>
                <w:lang w:val="en-GB" w:eastAsia="zh-CN"/>
              </w:rPr>
            </w:pPr>
            <w:r w:rsidRPr="00E842BB">
              <w:rPr>
                <w:sz w:val="20"/>
                <w:lang w:val="en-GB" w:eastAsia="zh-CN"/>
              </w:rPr>
              <w:t>http://www.weltweitwandern.at/</w:t>
            </w:r>
            <w:r>
              <w:rPr>
                <w:rFonts w:hint="eastAsia"/>
                <w:sz w:val="20"/>
                <w:lang w:val="en-GB" w:eastAsia="zh-CN"/>
              </w:rPr>
              <w:t xml:space="preserve"> </w:t>
            </w:r>
          </w:p>
        </w:tc>
      </w:tr>
      <w:tr w:rsidR="006E7EEE" w:rsidRPr="006E7EEE" w:rsidTr="00C56E27">
        <w:trPr>
          <w:jc w:val="center"/>
        </w:trPr>
        <w:tc>
          <w:tcPr>
            <w:tcW w:w="1608" w:type="dxa"/>
          </w:tcPr>
          <w:p w:rsidR="006E7EEE" w:rsidRPr="006E7EEE" w:rsidRDefault="00E842BB" w:rsidP="006E7EEE">
            <w:pPr>
              <w:pStyle w:val="a0"/>
              <w:jc w:val="left"/>
              <w:rPr>
                <w:sz w:val="20"/>
                <w:lang w:val="en-GB" w:eastAsia="zh-CN"/>
              </w:rPr>
            </w:pPr>
            <w:r w:rsidRPr="00E842BB">
              <w:rPr>
                <w:sz w:val="20"/>
                <w:lang w:val="en-GB" w:eastAsia="zh-CN"/>
              </w:rPr>
              <w:t>The Inland Railway</w:t>
            </w:r>
          </w:p>
        </w:tc>
        <w:tc>
          <w:tcPr>
            <w:tcW w:w="1701" w:type="dxa"/>
          </w:tcPr>
          <w:p w:rsidR="006E7EEE" w:rsidRPr="006E7EEE" w:rsidRDefault="00E842BB" w:rsidP="006E7EEE">
            <w:pPr>
              <w:pStyle w:val="a0"/>
              <w:jc w:val="left"/>
              <w:rPr>
                <w:sz w:val="20"/>
                <w:lang w:val="en-GB" w:eastAsia="zh-CN"/>
              </w:rPr>
            </w:pPr>
            <w:r w:rsidRPr="00E842BB">
              <w:rPr>
                <w:sz w:val="20"/>
                <w:lang w:val="en-GB" w:eastAsia="zh-CN"/>
              </w:rPr>
              <w:t xml:space="preserve">Running from Central to Arctic Sweden, the railway was developed to freight goods traffic but has since utilised extra </w:t>
            </w:r>
            <w:r w:rsidRPr="00E842BB">
              <w:rPr>
                <w:sz w:val="20"/>
                <w:lang w:val="en-GB" w:eastAsia="zh-CN"/>
              </w:rPr>
              <w:lastRenderedPageBreak/>
              <w:t>capacity during the summer months to transport passengers to the Arctic in a more sustainable manner.</w:t>
            </w:r>
          </w:p>
        </w:tc>
        <w:tc>
          <w:tcPr>
            <w:tcW w:w="1134" w:type="dxa"/>
          </w:tcPr>
          <w:p w:rsidR="006E7EEE" w:rsidRPr="006E7EEE" w:rsidRDefault="00E842BB" w:rsidP="006E7EEE">
            <w:pPr>
              <w:pStyle w:val="a0"/>
              <w:jc w:val="left"/>
              <w:rPr>
                <w:sz w:val="20"/>
                <w:lang w:val="en-GB" w:eastAsia="zh-CN"/>
              </w:rPr>
            </w:pPr>
            <w:r w:rsidRPr="00E842BB">
              <w:rPr>
                <w:sz w:val="20"/>
                <w:lang w:val="en-GB" w:eastAsia="zh-CN"/>
              </w:rPr>
              <w:lastRenderedPageBreak/>
              <w:t>Transport &amp; Mobility Services</w:t>
            </w:r>
          </w:p>
        </w:tc>
        <w:tc>
          <w:tcPr>
            <w:tcW w:w="993" w:type="dxa"/>
          </w:tcPr>
          <w:p w:rsidR="006E7EEE" w:rsidRPr="006E7EEE" w:rsidRDefault="00E842BB" w:rsidP="006E7EEE">
            <w:pPr>
              <w:pStyle w:val="a0"/>
              <w:jc w:val="left"/>
              <w:rPr>
                <w:sz w:val="20"/>
                <w:lang w:val="en-GB" w:eastAsia="zh-CN"/>
              </w:rPr>
            </w:pPr>
            <w:r>
              <w:rPr>
                <w:rFonts w:hint="eastAsia"/>
                <w:sz w:val="20"/>
                <w:lang w:val="en-GB" w:eastAsia="zh-CN"/>
              </w:rPr>
              <w:t>Sweden</w:t>
            </w:r>
          </w:p>
        </w:tc>
        <w:tc>
          <w:tcPr>
            <w:tcW w:w="1134" w:type="dxa"/>
          </w:tcPr>
          <w:p w:rsidR="006E7EEE" w:rsidRPr="006E7EEE" w:rsidRDefault="00FB10D0" w:rsidP="006E7EEE">
            <w:pPr>
              <w:pStyle w:val="a0"/>
              <w:jc w:val="left"/>
              <w:rPr>
                <w:sz w:val="20"/>
                <w:lang w:val="en-GB" w:eastAsia="zh-CN"/>
              </w:rPr>
            </w:pPr>
            <w:r>
              <w:rPr>
                <w:rFonts w:hint="eastAsia"/>
                <w:sz w:val="20"/>
                <w:lang w:val="en-GB" w:eastAsia="zh-CN"/>
              </w:rPr>
              <w:t>S</w:t>
            </w:r>
            <w:r w:rsidR="00E842BB">
              <w:rPr>
                <w:rFonts w:hint="eastAsia"/>
                <w:sz w:val="20"/>
                <w:lang w:val="en-GB" w:eastAsia="zh-CN"/>
              </w:rPr>
              <w:t>ustainable transport</w:t>
            </w:r>
          </w:p>
        </w:tc>
        <w:tc>
          <w:tcPr>
            <w:tcW w:w="3051" w:type="dxa"/>
          </w:tcPr>
          <w:p w:rsidR="006E7EEE" w:rsidRPr="006E7EEE" w:rsidRDefault="00E842BB" w:rsidP="006E7EEE">
            <w:pPr>
              <w:pStyle w:val="a0"/>
              <w:jc w:val="left"/>
              <w:rPr>
                <w:sz w:val="20"/>
                <w:lang w:val="en-GB" w:eastAsia="zh-CN"/>
              </w:rPr>
            </w:pPr>
            <w:r w:rsidRPr="00E842BB">
              <w:rPr>
                <w:sz w:val="20"/>
                <w:lang w:val="en-GB" w:eastAsia="zh-CN"/>
              </w:rPr>
              <w:t>http://www.inlandsbanan.se/</w:t>
            </w:r>
          </w:p>
        </w:tc>
      </w:tr>
      <w:tr w:rsidR="006E7EEE" w:rsidRPr="006E7EEE" w:rsidTr="00C56E27">
        <w:trPr>
          <w:jc w:val="center"/>
        </w:trPr>
        <w:tc>
          <w:tcPr>
            <w:tcW w:w="1608" w:type="dxa"/>
          </w:tcPr>
          <w:p w:rsidR="006E7EEE" w:rsidRPr="006E7EEE" w:rsidRDefault="00C56E27" w:rsidP="006E7EEE">
            <w:pPr>
              <w:pStyle w:val="a0"/>
              <w:jc w:val="left"/>
              <w:rPr>
                <w:sz w:val="20"/>
                <w:lang w:val="en-GB" w:eastAsia="zh-CN"/>
              </w:rPr>
            </w:pPr>
            <w:proofErr w:type="spellStart"/>
            <w:r w:rsidRPr="00C56E27">
              <w:rPr>
                <w:sz w:val="20"/>
                <w:lang w:val="en-GB" w:eastAsia="zh-CN"/>
              </w:rPr>
              <w:lastRenderedPageBreak/>
              <w:t>Hafnarholmi</w:t>
            </w:r>
            <w:proofErr w:type="spellEnd"/>
            <w:r w:rsidRPr="00C56E27">
              <w:rPr>
                <w:sz w:val="20"/>
                <w:lang w:val="en-GB" w:eastAsia="zh-CN"/>
              </w:rPr>
              <w:t xml:space="preserve"> marina</w:t>
            </w:r>
          </w:p>
        </w:tc>
        <w:tc>
          <w:tcPr>
            <w:tcW w:w="1701" w:type="dxa"/>
          </w:tcPr>
          <w:p w:rsidR="006E7EEE" w:rsidRPr="006E7EEE" w:rsidRDefault="00C56E27" w:rsidP="006E7EEE">
            <w:pPr>
              <w:pStyle w:val="a0"/>
              <w:jc w:val="left"/>
              <w:rPr>
                <w:sz w:val="20"/>
                <w:lang w:val="en-GB" w:eastAsia="zh-CN"/>
              </w:rPr>
            </w:pPr>
            <w:r w:rsidRPr="00C56E27">
              <w:rPr>
                <w:sz w:val="20"/>
                <w:lang w:val="en-GB" w:eastAsia="zh-CN"/>
              </w:rPr>
              <w:t>Certified by Blue Flag Iceland</w:t>
            </w:r>
          </w:p>
        </w:tc>
        <w:tc>
          <w:tcPr>
            <w:tcW w:w="1134" w:type="dxa"/>
          </w:tcPr>
          <w:p w:rsidR="006E7EEE" w:rsidRPr="006E7EEE" w:rsidRDefault="00C56E27" w:rsidP="006E7EEE">
            <w:pPr>
              <w:pStyle w:val="a0"/>
              <w:jc w:val="left"/>
              <w:rPr>
                <w:sz w:val="20"/>
                <w:lang w:val="en-GB" w:eastAsia="zh-CN"/>
              </w:rPr>
            </w:pPr>
            <w:r w:rsidRPr="00C56E27">
              <w:rPr>
                <w:sz w:val="20"/>
                <w:lang w:val="en-GB" w:eastAsia="zh-CN"/>
              </w:rPr>
              <w:t>Transport &amp; Mobility Services</w:t>
            </w:r>
          </w:p>
        </w:tc>
        <w:tc>
          <w:tcPr>
            <w:tcW w:w="993" w:type="dxa"/>
          </w:tcPr>
          <w:p w:rsidR="006E7EEE" w:rsidRPr="006E7EEE" w:rsidRDefault="00C56E27" w:rsidP="006E7EEE">
            <w:pPr>
              <w:pStyle w:val="a0"/>
              <w:jc w:val="left"/>
              <w:rPr>
                <w:sz w:val="20"/>
                <w:lang w:val="en-GB" w:eastAsia="zh-CN"/>
              </w:rPr>
            </w:pPr>
            <w:r>
              <w:rPr>
                <w:rFonts w:hint="eastAsia"/>
                <w:sz w:val="20"/>
                <w:lang w:val="en-GB" w:eastAsia="zh-CN"/>
              </w:rPr>
              <w:t>Iceland</w:t>
            </w:r>
          </w:p>
        </w:tc>
        <w:tc>
          <w:tcPr>
            <w:tcW w:w="1134" w:type="dxa"/>
          </w:tcPr>
          <w:p w:rsidR="006E7EEE" w:rsidRPr="006E7EEE" w:rsidRDefault="00FB10D0" w:rsidP="006E7EEE">
            <w:pPr>
              <w:pStyle w:val="a0"/>
              <w:jc w:val="left"/>
              <w:rPr>
                <w:sz w:val="20"/>
                <w:lang w:val="en-GB" w:eastAsia="zh-CN"/>
              </w:rPr>
            </w:pPr>
            <w:r>
              <w:rPr>
                <w:rFonts w:hint="eastAsia"/>
                <w:sz w:val="20"/>
                <w:lang w:val="en-GB" w:eastAsia="zh-CN"/>
              </w:rPr>
              <w:t>S</w:t>
            </w:r>
            <w:r w:rsidR="00C56E27">
              <w:rPr>
                <w:rFonts w:hint="eastAsia"/>
                <w:sz w:val="20"/>
                <w:lang w:val="en-GB" w:eastAsia="zh-CN"/>
              </w:rPr>
              <w:t>ustainable transport</w:t>
            </w:r>
          </w:p>
        </w:tc>
        <w:tc>
          <w:tcPr>
            <w:tcW w:w="3051" w:type="dxa"/>
          </w:tcPr>
          <w:p w:rsidR="006E7EEE" w:rsidRPr="006E7EEE" w:rsidRDefault="00C56E27" w:rsidP="006E7EEE">
            <w:pPr>
              <w:pStyle w:val="a0"/>
              <w:jc w:val="left"/>
              <w:rPr>
                <w:sz w:val="20"/>
                <w:lang w:val="en-GB" w:eastAsia="zh-CN"/>
              </w:rPr>
            </w:pPr>
            <w:r w:rsidRPr="00C56E27">
              <w:rPr>
                <w:sz w:val="20"/>
                <w:lang w:val="en-GB" w:eastAsia="zh-CN"/>
              </w:rPr>
              <w:t>http://www.borgarfjordureystri.is/</w:t>
            </w:r>
          </w:p>
        </w:tc>
      </w:tr>
      <w:tr w:rsidR="006E7EEE" w:rsidRPr="006E7EEE" w:rsidTr="00C56E27">
        <w:trPr>
          <w:jc w:val="center"/>
        </w:trPr>
        <w:tc>
          <w:tcPr>
            <w:tcW w:w="1608" w:type="dxa"/>
          </w:tcPr>
          <w:p w:rsidR="006E7EEE" w:rsidRPr="006E7EEE" w:rsidRDefault="00E842BB" w:rsidP="006E7EEE">
            <w:pPr>
              <w:pStyle w:val="a0"/>
              <w:jc w:val="left"/>
              <w:rPr>
                <w:sz w:val="20"/>
                <w:lang w:val="en-GB" w:eastAsia="zh-CN"/>
              </w:rPr>
            </w:pPr>
            <w:r w:rsidRPr="00E842BB">
              <w:rPr>
                <w:sz w:val="20"/>
                <w:lang w:val="en-GB" w:eastAsia="zh-CN"/>
              </w:rPr>
              <w:t>Soar Mill Cove Hotel</w:t>
            </w:r>
          </w:p>
        </w:tc>
        <w:tc>
          <w:tcPr>
            <w:tcW w:w="1701" w:type="dxa"/>
          </w:tcPr>
          <w:p w:rsidR="006E7EEE" w:rsidRPr="006E7EEE" w:rsidRDefault="00E842BB" w:rsidP="006E7EEE">
            <w:pPr>
              <w:pStyle w:val="a0"/>
              <w:jc w:val="left"/>
              <w:rPr>
                <w:sz w:val="20"/>
                <w:lang w:val="en-GB" w:eastAsia="zh-CN"/>
              </w:rPr>
            </w:pPr>
            <w:r w:rsidRPr="00E842BB">
              <w:rPr>
                <w:sz w:val="20"/>
                <w:lang w:val="en-GB" w:eastAsia="zh-CN"/>
              </w:rPr>
              <w:t>Finalist of the Royal Accommodation Award 2006 in the category hotel/guesthouse // awarded: Green Tourism Business Scheme.</w:t>
            </w:r>
          </w:p>
        </w:tc>
        <w:tc>
          <w:tcPr>
            <w:tcW w:w="1134" w:type="dxa"/>
          </w:tcPr>
          <w:p w:rsidR="006E7EEE" w:rsidRPr="006E7EEE" w:rsidRDefault="00E842BB" w:rsidP="006E7EEE">
            <w:pPr>
              <w:pStyle w:val="a0"/>
              <w:jc w:val="left"/>
              <w:rPr>
                <w:sz w:val="20"/>
                <w:lang w:val="en-GB" w:eastAsia="zh-CN"/>
              </w:rPr>
            </w:pPr>
            <w:r w:rsidRPr="00E842BB">
              <w:rPr>
                <w:sz w:val="20"/>
                <w:lang w:val="en-GB" w:eastAsia="zh-CN"/>
              </w:rPr>
              <w:t>Accommodation Providers</w:t>
            </w:r>
          </w:p>
        </w:tc>
        <w:tc>
          <w:tcPr>
            <w:tcW w:w="993" w:type="dxa"/>
          </w:tcPr>
          <w:p w:rsidR="006E7EEE" w:rsidRPr="006E7EEE" w:rsidRDefault="004D310F" w:rsidP="006E7EEE">
            <w:pPr>
              <w:pStyle w:val="a0"/>
              <w:jc w:val="left"/>
              <w:rPr>
                <w:sz w:val="20"/>
                <w:lang w:val="en-GB" w:eastAsia="zh-CN"/>
              </w:rPr>
            </w:pPr>
            <w:r>
              <w:rPr>
                <w:rFonts w:hint="eastAsia"/>
                <w:sz w:val="20"/>
                <w:lang w:val="en-GB" w:eastAsia="zh-CN"/>
              </w:rPr>
              <w:t xml:space="preserve">United </w:t>
            </w:r>
            <w:r w:rsidR="00AE2D6D">
              <w:rPr>
                <w:sz w:val="20"/>
                <w:lang w:val="en-GB" w:eastAsia="zh-CN"/>
              </w:rPr>
              <w:t>Kingdom</w:t>
            </w:r>
          </w:p>
        </w:tc>
        <w:tc>
          <w:tcPr>
            <w:tcW w:w="1134" w:type="dxa"/>
          </w:tcPr>
          <w:p w:rsidR="006E7EEE" w:rsidRPr="006E7EEE" w:rsidRDefault="00FB10D0" w:rsidP="006E7EEE">
            <w:pPr>
              <w:pStyle w:val="a0"/>
              <w:jc w:val="left"/>
              <w:rPr>
                <w:sz w:val="20"/>
                <w:lang w:val="en-GB" w:eastAsia="zh-CN"/>
              </w:rPr>
            </w:pPr>
            <w:r>
              <w:rPr>
                <w:rFonts w:hint="eastAsia"/>
                <w:sz w:val="20"/>
                <w:lang w:val="en-GB" w:eastAsia="zh-CN"/>
              </w:rPr>
              <w:t>C</w:t>
            </w:r>
            <w:r w:rsidR="00E842BB" w:rsidRPr="00E842BB">
              <w:rPr>
                <w:sz w:val="20"/>
                <w:lang w:val="en-GB" w:eastAsia="zh-CN"/>
              </w:rPr>
              <w:t>ertification, marketing</w:t>
            </w:r>
          </w:p>
        </w:tc>
        <w:tc>
          <w:tcPr>
            <w:tcW w:w="3051" w:type="dxa"/>
          </w:tcPr>
          <w:p w:rsidR="006E7EEE" w:rsidRPr="006E7EEE" w:rsidRDefault="00E842BB" w:rsidP="006E7EEE">
            <w:pPr>
              <w:pStyle w:val="a0"/>
              <w:jc w:val="left"/>
              <w:rPr>
                <w:sz w:val="20"/>
                <w:lang w:val="en-GB" w:eastAsia="zh-CN"/>
              </w:rPr>
            </w:pPr>
            <w:r w:rsidRPr="00E842BB">
              <w:rPr>
                <w:sz w:val="20"/>
                <w:lang w:val="en-GB" w:eastAsia="zh-CN"/>
              </w:rPr>
              <w:t>http://www.soarmillcove.co.uk/</w:t>
            </w:r>
          </w:p>
        </w:tc>
      </w:tr>
      <w:tr w:rsidR="006E7EEE" w:rsidRPr="006E7EEE" w:rsidTr="00C56E27">
        <w:trPr>
          <w:jc w:val="center"/>
        </w:trPr>
        <w:tc>
          <w:tcPr>
            <w:tcW w:w="1608" w:type="dxa"/>
          </w:tcPr>
          <w:p w:rsidR="006E7EEE" w:rsidRPr="006E7EEE" w:rsidRDefault="00C56E27" w:rsidP="006E7EEE">
            <w:pPr>
              <w:pStyle w:val="a0"/>
              <w:jc w:val="left"/>
              <w:rPr>
                <w:sz w:val="20"/>
                <w:lang w:val="en-GB" w:eastAsia="zh-CN"/>
              </w:rPr>
            </w:pPr>
            <w:r w:rsidRPr="00C56E27">
              <w:rPr>
                <w:sz w:val="20"/>
                <w:lang w:val="en-GB" w:eastAsia="zh-CN"/>
              </w:rPr>
              <w:t xml:space="preserve">The Regional Administration of </w:t>
            </w:r>
            <w:proofErr w:type="spellStart"/>
            <w:r w:rsidRPr="00C56E27">
              <w:rPr>
                <w:sz w:val="20"/>
                <w:lang w:val="en-GB" w:eastAsia="zh-CN"/>
              </w:rPr>
              <w:t>Silistra</w:t>
            </w:r>
            <w:proofErr w:type="spellEnd"/>
            <w:r w:rsidRPr="00C56E27">
              <w:rPr>
                <w:sz w:val="20"/>
                <w:lang w:val="en-GB" w:eastAsia="zh-CN"/>
              </w:rPr>
              <w:t>, Bulgaria</w:t>
            </w:r>
          </w:p>
        </w:tc>
        <w:tc>
          <w:tcPr>
            <w:tcW w:w="1701" w:type="dxa"/>
          </w:tcPr>
          <w:p w:rsidR="006E7EEE" w:rsidRPr="00C56E27" w:rsidRDefault="00C56E27" w:rsidP="00C56E27">
            <w:pPr>
              <w:rPr>
                <w:sz w:val="20"/>
                <w:lang w:val="en-GB" w:eastAsia="zh-CN"/>
              </w:rPr>
            </w:pPr>
            <w:r w:rsidRPr="00C56E27">
              <w:rPr>
                <w:sz w:val="20"/>
                <w:lang w:val="en-GB" w:eastAsia="zh-CN"/>
              </w:rPr>
              <w:t>The Winner of European Destination of Excellence (EDEN) 2010 Aquatic Tourism</w:t>
            </w:r>
          </w:p>
        </w:tc>
        <w:tc>
          <w:tcPr>
            <w:tcW w:w="1134" w:type="dxa"/>
          </w:tcPr>
          <w:p w:rsidR="006E7EEE" w:rsidRPr="006E7EEE" w:rsidRDefault="00C56E27" w:rsidP="006E7EEE">
            <w:pPr>
              <w:pStyle w:val="a0"/>
              <w:jc w:val="left"/>
              <w:rPr>
                <w:sz w:val="20"/>
                <w:lang w:val="en-GB" w:eastAsia="zh-CN"/>
              </w:rPr>
            </w:pPr>
            <w:r w:rsidRPr="00C56E27">
              <w:rPr>
                <w:sz w:val="20"/>
                <w:lang w:val="en-GB" w:eastAsia="zh-CN"/>
              </w:rPr>
              <w:t>Visitor Attractions</w:t>
            </w:r>
          </w:p>
        </w:tc>
        <w:tc>
          <w:tcPr>
            <w:tcW w:w="993" w:type="dxa"/>
          </w:tcPr>
          <w:p w:rsidR="006E7EEE" w:rsidRPr="006E7EEE" w:rsidRDefault="00C56E27" w:rsidP="006E7EEE">
            <w:pPr>
              <w:pStyle w:val="a0"/>
              <w:jc w:val="left"/>
              <w:rPr>
                <w:sz w:val="20"/>
                <w:lang w:val="en-GB" w:eastAsia="zh-CN"/>
              </w:rPr>
            </w:pPr>
            <w:r w:rsidRPr="00C56E27">
              <w:rPr>
                <w:sz w:val="20"/>
                <w:lang w:val="en-GB" w:eastAsia="zh-CN"/>
              </w:rPr>
              <w:t>Bulgaria</w:t>
            </w:r>
          </w:p>
        </w:tc>
        <w:tc>
          <w:tcPr>
            <w:tcW w:w="1134" w:type="dxa"/>
          </w:tcPr>
          <w:p w:rsidR="006E7EEE" w:rsidRPr="006E7EEE" w:rsidRDefault="00C56E27" w:rsidP="006E7EEE">
            <w:pPr>
              <w:pStyle w:val="a0"/>
              <w:jc w:val="left"/>
              <w:rPr>
                <w:sz w:val="20"/>
                <w:lang w:val="en-GB" w:eastAsia="zh-CN"/>
              </w:rPr>
            </w:pPr>
            <w:r w:rsidRPr="00C56E27">
              <w:rPr>
                <w:sz w:val="20"/>
                <w:lang w:val="en-GB" w:eastAsia="zh-CN"/>
              </w:rPr>
              <w:t>Destination Management &amp; Good Governance</w:t>
            </w:r>
            <w:r w:rsidR="00FB10D0">
              <w:rPr>
                <w:rFonts w:hint="eastAsia"/>
                <w:sz w:val="20"/>
                <w:lang w:val="en-GB" w:eastAsia="zh-CN"/>
              </w:rPr>
              <w:t>, natural heritage</w:t>
            </w:r>
          </w:p>
        </w:tc>
        <w:tc>
          <w:tcPr>
            <w:tcW w:w="3051" w:type="dxa"/>
          </w:tcPr>
          <w:p w:rsidR="006E7EEE" w:rsidRPr="006E7EEE" w:rsidRDefault="00C56E27" w:rsidP="006E7EEE">
            <w:pPr>
              <w:pStyle w:val="a0"/>
              <w:jc w:val="left"/>
              <w:rPr>
                <w:sz w:val="20"/>
                <w:lang w:val="en-GB" w:eastAsia="zh-CN"/>
              </w:rPr>
            </w:pPr>
            <w:r w:rsidRPr="00C56E27">
              <w:rPr>
                <w:sz w:val="20"/>
                <w:lang w:val="en-GB" w:eastAsia="zh-CN"/>
              </w:rPr>
              <w:t>http://ec.europa.eu/enterprise/sectors/tourism/eden/themes-destinations/countries/bulgaria/regional-administration-of-silistra/index_en.htm</w:t>
            </w:r>
          </w:p>
        </w:tc>
      </w:tr>
      <w:tr w:rsidR="004D310F" w:rsidRPr="006E7EEE" w:rsidTr="00C56E27">
        <w:trPr>
          <w:jc w:val="center"/>
        </w:trPr>
        <w:tc>
          <w:tcPr>
            <w:tcW w:w="1608" w:type="dxa"/>
          </w:tcPr>
          <w:p w:rsidR="004D310F" w:rsidRPr="00E842BB" w:rsidRDefault="00DB1771" w:rsidP="006E7EEE">
            <w:pPr>
              <w:pStyle w:val="a0"/>
              <w:jc w:val="left"/>
              <w:rPr>
                <w:sz w:val="20"/>
                <w:lang w:val="en-GB" w:eastAsia="zh-CN"/>
              </w:rPr>
            </w:pPr>
            <w:proofErr w:type="spellStart"/>
            <w:r w:rsidRPr="00DB1771">
              <w:rPr>
                <w:sz w:val="20"/>
                <w:lang w:val="en-GB" w:eastAsia="zh-CN"/>
              </w:rPr>
              <w:t>Hardangervidda</w:t>
            </w:r>
            <w:proofErr w:type="spellEnd"/>
            <w:r w:rsidRPr="00DB1771">
              <w:rPr>
                <w:sz w:val="20"/>
                <w:lang w:val="en-GB" w:eastAsia="zh-CN"/>
              </w:rPr>
              <w:t xml:space="preserve"> Mountain Guiding</w:t>
            </w:r>
          </w:p>
        </w:tc>
        <w:tc>
          <w:tcPr>
            <w:tcW w:w="1701" w:type="dxa"/>
          </w:tcPr>
          <w:p w:rsidR="004D310F" w:rsidRPr="00E842BB" w:rsidRDefault="00DB1771" w:rsidP="006E7EEE">
            <w:pPr>
              <w:pStyle w:val="a0"/>
              <w:jc w:val="left"/>
              <w:rPr>
                <w:sz w:val="20"/>
                <w:lang w:val="en-GB" w:eastAsia="zh-CN"/>
              </w:rPr>
            </w:pPr>
            <w:r w:rsidRPr="00DB1771">
              <w:rPr>
                <w:sz w:val="20"/>
                <w:lang w:val="en-GB" w:eastAsia="zh-CN"/>
              </w:rPr>
              <w:t xml:space="preserve">January 2009 </w:t>
            </w:r>
            <w:proofErr w:type="spellStart"/>
            <w:r w:rsidRPr="00DB1771">
              <w:rPr>
                <w:sz w:val="20"/>
                <w:lang w:val="en-GB" w:eastAsia="zh-CN"/>
              </w:rPr>
              <w:t>Hardangervidda</w:t>
            </w:r>
            <w:proofErr w:type="spellEnd"/>
            <w:r w:rsidRPr="00DB1771">
              <w:rPr>
                <w:sz w:val="20"/>
                <w:lang w:val="en-GB" w:eastAsia="zh-CN"/>
              </w:rPr>
              <w:t xml:space="preserve"> Mountain Guiding received the eco-certificate, which guarantee that the services will always be provided in such ways that the environment will not be harmed</w:t>
            </w:r>
          </w:p>
        </w:tc>
        <w:tc>
          <w:tcPr>
            <w:tcW w:w="1134" w:type="dxa"/>
          </w:tcPr>
          <w:p w:rsidR="004D310F" w:rsidRPr="00E842BB" w:rsidRDefault="00DB1771" w:rsidP="006E7EEE">
            <w:pPr>
              <w:pStyle w:val="a0"/>
              <w:jc w:val="left"/>
              <w:rPr>
                <w:sz w:val="20"/>
                <w:lang w:val="en-GB" w:eastAsia="zh-CN"/>
              </w:rPr>
            </w:pPr>
            <w:r>
              <w:rPr>
                <w:rFonts w:hint="eastAsia"/>
                <w:sz w:val="20"/>
                <w:lang w:val="en-GB" w:eastAsia="zh-CN"/>
              </w:rPr>
              <w:t>Activities</w:t>
            </w:r>
          </w:p>
        </w:tc>
        <w:tc>
          <w:tcPr>
            <w:tcW w:w="993" w:type="dxa"/>
          </w:tcPr>
          <w:p w:rsidR="004D310F" w:rsidRDefault="00DB1771" w:rsidP="006E7EEE">
            <w:pPr>
              <w:pStyle w:val="a0"/>
              <w:jc w:val="left"/>
              <w:rPr>
                <w:sz w:val="20"/>
                <w:lang w:val="en-GB" w:eastAsia="zh-CN"/>
              </w:rPr>
            </w:pPr>
            <w:r>
              <w:rPr>
                <w:rFonts w:hint="eastAsia"/>
                <w:sz w:val="20"/>
                <w:lang w:val="en-GB" w:eastAsia="zh-CN"/>
              </w:rPr>
              <w:t>Norway</w:t>
            </w:r>
          </w:p>
        </w:tc>
        <w:tc>
          <w:tcPr>
            <w:tcW w:w="1134" w:type="dxa"/>
          </w:tcPr>
          <w:p w:rsidR="004D310F" w:rsidRDefault="00DB1771" w:rsidP="006E7EEE">
            <w:pPr>
              <w:pStyle w:val="a0"/>
              <w:jc w:val="left"/>
              <w:rPr>
                <w:sz w:val="20"/>
                <w:lang w:val="en-GB" w:eastAsia="zh-CN"/>
              </w:rPr>
            </w:pPr>
            <w:r w:rsidRPr="00DB1771">
              <w:rPr>
                <w:sz w:val="20"/>
                <w:lang w:val="en-GB" w:eastAsia="zh-CN"/>
              </w:rPr>
              <w:t>Knowledge Networking, Training &amp; Education</w:t>
            </w:r>
            <w:r w:rsidR="00286488">
              <w:rPr>
                <w:rFonts w:hint="eastAsia"/>
                <w:sz w:val="20"/>
                <w:lang w:val="en-GB" w:eastAsia="zh-CN"/>
              </w:rPr>
              <w:t>, natural heritage</w:t>
            </w:r>
          </w:p>
        </w:tc>
        <w:tc>
          <w:tcPr>
            <w:tcW w:w="3051" w:type="dxa"/>
          </w:tcPr>
          <w:p w:rsidR="004D310F" w:rsidRPr="00DB1771" w:rsidRDefault="00DB1771" w:rsidP="006E7EEE">
            <w:pPr>
              <w:pStyle w:val="a0"/>
              <w:jc w:val="left"/>
              <w:rPr>
                <w:sz w:val="20"/>
                <w:lang w:val="en-GB" w:eastAsia="zh-CN"/>
              </w:rPr>
            </w:pPr>
            <w:r w:rsidRPr="00DB1771">
              <w:rPr>
                <w:sz w:val="20"/>
                <w:lang w:val="en-GB" w:eastAsia="zh-CN"/>
              </w:rPr>
              <w:t>www.fjellguiding.no</w:t>
            </w:r>
          </w:p>
        </w:tc>
      </w:tr>
      <w:tr w:rsidR="004D310F" w:rsidRPr="006E7EEE" w:rsidTr="00C56E27">
        <w:trPr>
          <w:jc w:val="center"/>
        </w:trPr>
        <w:tc>
          <w:tcPr>
            <w:tcW w:w="1608" w:type="dxa"/>
          </w:tcPr>
          <w:p w:rsidR="004D310F" w:rsidRPr="00E842BB" w:rsidRDefault="00AE2D6D" w:rsidP="006E7EEE">
            <w:pPr>
              <w:pStyle w:val="a0"/>
              <w:jc w:val="left"/>
              <w:rPr>
                <w:sz w:val="20"/>
                <w:lang w:val="en-GB" w:eastAsia="zh-CN"/>
              </w:rPr>
            </w:pPr>
            <w:r w:rsidRPr="00AE2D6D">
              <w:rPr>
                <w:sz w:val="20"/>
                <w:lang w:val="en-GB" w:eastAsia="zh-CN"/>
              </w:rPr>
              <w:t>Wildlife &amp; Wilderness</w:t>
            </w:r>
          </w:p>
        </w:tc>
        <w:tc>
          <w:tcPr>
            <w:tcW w:w="1701" w:type="dxa"/>
          </w:tcPr>
          <w:p w:rsidR="004D310F" w:rsidRPr="00E842BB" w:rsidRDefault="00AE2D6D" w:rsidP="006E7EEE">
            <w:pPr>
              <w:pStyle w:val="a0"/>
              <w:jc w:val="left"/>
              <w:rPr>
                <w:sz w:val="20"/>
                <w:lang w:val="en-GB" w:eastAsia="zh-CN"/>
              </w:rPr>
            </w:pPr>
            <w:r w:rsidRPr="00AE2D6D">
              <w:rPr>
                <w:sz w:val="20"/>
                <w:lang w:val="en-GB" w:eastAsia="zh-CN"/>
              </w:rPr>
              <w:t>Certified by Pan Parks Initiative</w:t>
            </w:r>
          </w:p>
        </w:tc>
        <w:tc>
          <w:tcPr>
            <w:tcW w:w="1134" w:type="dxa"/>
          </w:tcPr>
          <w:p w:rsidR="004D310F" w:rsidRPr="00E842BB" w:rsidRDefault="00AE2D6D" w:rsidP="006E7EEE">
            <w:pPr>
              <w:pStyle w:val="a0"/>
              <w:jc w:val="left"/>
              <w:rPr>
                <w:sz w:val="20"/>
                <w:lang w:val="en-GB" w:eastAsia="zh-CN"/>
              </w:rPr>
            </w:pPr>
            <w:r w:rsidRPr="00AE2D6D">
              <w:rPr>
                <w:sz w:val="20"/>
                <w:lang w:val="en-GB" w:eastAsia="zh-CN"/>
              </w:rPr>
              <w:t>Travel Packages</w:t>
            </w:r>
          </w:p>
        </w:tc>
        <w:tc>
          <w:tcPr>
            <w:tcW w:w="993" w:type="dxa"/>
          </w:tcPr>
          <w:p w:rsidR="004D310F" w:rsidRDefault="00AE2D6D" w:rsidP="006E7EEE">
            <w:pPr>
              <w:pStyle w:val="a0"/>
              <w:jc w:val="left"/>
              <w:rPr>
                <w:sz w:val="20"/>
                <w:lang w:val="en-GB" w:eastAsia="zh-CN"/>
              </w:rPr>
            </w:pPr>
            <w:r>
              <w:rPr>
                <w:rFonts w:hint="eastAsia"/>
                <w:sz w:val="20"/>
                <w:lang w:val="en-GB" w:eastAsia="zh-CN"/>
              </w:rPr>
              <w:t xml:space="preserve">United </w:t>
            </w:r>
            <w:r>
              <w:rPr>
                <w:sz w:val="20"/>
                <w:lang w:val="en-GB" w:eastAsia="zh-CN"/>
              </w:rPr>
              <w:t>Kingdom</w:t>
            </w:r>
          </w:p>
        </w:tc>
        <w:tc>
          <w:tcPr>
            <w:tcW w:w="1134" w:type="dxa"/>
          </w:tcPr>
          <w:p w:rsidR="004D310F" w:rsidRDefault="00AE2D6D" w:rsidP="006E7EEE">
            <w:pPr>
              <w:pStyle w:val="a0"/>
              <w:jc w:val="left"/>
              <w:rPr>
                <w:sz w:val="20"/>
                <w:lang w:val="en-GB" w:eastAsia="zh-CN"/>
              </w:rPr>
            </w:pPr>
            <w:r>
              <w:rPr>
                <w:sz w:val="20"/>
                <w:lang w:val="en-GB" w:eastAsia="zh-CN"/>
              </w:rPr>
              <w:t>N</w:t>
            </w:r>
            <w:r>
              <w:rPr>
                <w:rFonts w:hint="eastAsia"/>
                <w:sz w:val="20"/>
                <w:lang w:val="en-GB" w:eastAsia="zh-CN"/>
              </w:rPr>
              <w:t>atural heritage, education</w:t>
            </w:r>
          </w:p>
        </w:tc>
        <w:tc>
          <w:tcPr>
            <w:tcW w:w="3051" w:type="dxa"/>
          </w:tcPr>
          <w:p w:rsidR="004D310F" w:rsidRPr="00E842BB" w:rsidRDefault="00AE2D6D" w:rsidP="006E7EEE">
            <w:pPr>
              <w:pStyle w:val="a0"/>
              <w:jc w:val="left"/>
              <w:rPr>
                <w:sz w:val="20"/>
                <w:lang w:val="en-GB" w:eastAsia="zh-CN"/>
              </w:rPr>
            </w:pPr>
            <w:r w:rsidRPr="00AE2D6D">
              <w:rPr>
                <w:sz w:val="20"/>
                <w:lang w:val="en-GB" w:eastAsia="zh-CN"/>
              </w:rPr>
              <w:t>http://www.wildlifewilderness.com/itinerary.asp?pid=176&amp;cat=27</w:t>
            </w:r>
          </w:p>
        </w:tc>
      </w:tr>
      <w:tr w:rsidR="004D310F" w:rsidRPr="006E7EEE" w:rsidTr="00C56E27">
        <w:trPr>
          <w:jc w:val="center"/>
        </w:trPr>
        <w:tc>
          <w:tcPr>
            <w:tcW w:w="1608" w:type="dxa"/>
          </w:tcPr>
          <w:p w:rsidR="004D310F" w:rsidRPr="00E842BB" w:rsidRDefault="00EF7D20" w:rsidP="006E7EEE">
            <w:pPr>
              <w:pStyle w:val="a0"/>
              <w:jc w:val="left"/>
              <w:rPr>
                <w:sz w:val="20"/>
                <w:lang w:val="en-GB" w:eastAsia="zh-CN"/>
              </w:rPr>
            </w:pPr>
            <w:r w:rsidRPr="00EF7D20">
              <w:rPr>
                <w:sz w:val="20"/>
                <w:lang w:val="en-GB" w:eastAsia="zh-CN"/>
              </w:rPr>
              <w:t>"WIENO" Wines of Vienna</w:t>
            </w:r>
          </w:p>
        </w:tc>
        <w:tc>
          <w:tcPr>
            <w:tcW w:w="1701" w:type="dxa"/>
          </w:tcPr>
          <w:p w:rsidR="004D310F" w:rsidRPr="00E842BB" w:rsidRDefault="00EF7D20" w:rsidP="006E7EEE">
            <w:pPr>
              <w:pStyle w:val="a0"/>
              <w:jc w:val="left"/>
              <w:rPr>
                <w:sz w:val="20"/>
                <w:lang w:val="en-GB" w:eastAsia="zh-CN"/>
              </w:rPr>
            </w:pPr>
            <w:r w:rsidRPr="00EF7D20">
              <w:rPr>
                <w:sz w:val="20"/>
                <w:lang w:val="en-GB" w:eastAsia="zh-CN"/>
              </w:rPr>
              <w:t xml:space="preserve">Certified by: </w:t>
            </w:r>
            <w:proofErr w:type="spellStart"/>
            <w:r w:rsidRPr="00EF7D20">
              <w:rPr>
                <w:sz w:val="20"/>
                <w:lang w:val="en-GB" w:eastAsia="zh-CN"/>
              </w:rPr>
              <w:t>Österreichisches</w:t>
            </w:r>
            <w:proofErr w:type="spellEnd"/>
            <w:r w:rsidRPr="00EF7D20">
              <w:rPr>
                <w:sz w:val="20"/>
                <w:lang w:val="en-GB" w:eastAsia="zh-CN"/>
              </w:rPr>
              <w:t xml:space="preserve"> </w:t>
            </w:r>
            <w:proofErr w:type="spellStart"/>
            <w:r w:rsidRPr="00EF7D20">
              <w:rPr>
                <w:sz w:val="20"/>
                <w:lang w:val="en-GB" w:eastAsia="zh-CN"/>
              </w:rPr>
              <w:t>Umweltzeichen</w:t>
            </w:r>
            <w:proofErr w:type="spellEnd"/>
            <w:r w:rsidRPr="00EF7D20">
              <w:rPr>
                <w:sz w:val="20"/>
                <w:lang w:val="en-GB" w:eastAsia="zh-CN"/>
              </w:rPr>
              <w:t xml:space="preserve"> </w:t>
            </w:r>
            <w:proofErr w:type="spellStart"/>
            <w:r w:rsidRPr="00EF7D20">
              <w:rPr>
                <w:sz w:val="20"/>
                <w:lang w:val="en-GB" w:eastAsia="zh-CN"/>
              </w:rPr>
              <w:t>für</w:t>
            </w:r>
            <w:proofErr w:type="spellEnd"/>
            <w:r w:rsidRPr="00EF7D20">
              <w:rPr>
                <w:sz w:val="20"/>
                <w:lang w:val="en-GB" w:eastAsia="zh-CN"/>
              </w:rPr>
              <w:t xml:space="preserve"> </w:t>
            </w:r>
            <w:proofErr w:type="spellStart"/>
            <w:r w:rsidRPr="00EF7D20">
              <w:rPr>
                <w:sz w:val="20"/>
                <w:lang w:val="en-GB" w:eastAsia="zh-CN"/>
              </w:rPr>
              <w:t>Tourismusbetriebe</w:t>
            </w:r>
            <w:proofErr w:type="spellEnd"/>
            <w:r w:rsidRPr="00EF7D20">
              <w:rPr>
                <w:sz w:val="20"/>
                <w:lang w:val="en-GB" w:eastAsia="zh-CN"/>
              </w:rPr>
              <w:t xml:space="preserve"> / Austrian </w:t>
            </w:r>
            <w:proofErr w:type="spellStart"/>
            <w:r w:rsidRPr="00EF7D20">
              <w:rPr>
                <w:sz w:val="20"/>
                <w:lang w:val="en-GB" w:eastAsia="zh-CN"/>
              </w:rPr>
              <w:t>Ecolabel</w:t>
            </w:r>
            <w:proofErr w:type="spellEnd"/>
            <w:r w:rsidRPr="00EF7D20">
              <w:rPr>
                <w:sz w:val="20"/>
                <w:lang w:val="en-GB" w:eastAsia="zh-CN"/>
              </w:rPr>
              <w:t xml:space="preserve"> for Tourist Establishments</w:t>
            </w:r>
          </w:p>
        </w:tc>
        <w:tc>
          <w:tcPr>
            <w:tcW w:w="1134" w:type="dxa"/>
          </w:tcPr>
          <w:p w:rsidR="004D310F" w:rsidRPr="00E842BB" w:rsidRDefault="00EF7D20" w:rsidP="00EF7D20">
            <w:pPr>
              <w:rPr>
                <w:sz w:val="20"/>
                <w:lang w:val="en-GB" w:eastAsia="zh-CN"/>
              </w:rPr>
            </w:pPr>
            <w:r w:rsidRPr="00EF7D20">
              <w:rPr>
                <w:sz w:val="20"/>
                <w:lang w:val="en-GB" w:eastAsia="zh-CN"/>
              </w:rPr>
              <w:t>Restaurants &amp; Catering Service</w:t>
            </w:r>
            <w:r>
              <w:rPr>
                <w:rFonts w:hint="eastAsia"/>
                <w:sz w:val="20"/>
                <w:lang w:val="en-GB" w:eastAsia="zh-CN"/>
              </w:rPr>
              <w:t>s</w:t>
            </w:r>
          </w:p>
        </w:tc>
        <w:tc>
          <w:tcPr>
            <w:tcW w:w="993" w:type="dxa"/>
          </w:tcPr>
          <w:p w:rsidR="004D310F" w:rsidRDefault="00EF7D20" w:rsidP="006E7EEE">
            <w:pPr>
              <w:pStyle w:val="a0"/>
              <w:jc w:val="left"/>
              <w:rPr>
                <w:sz w:val="20"/>
                <w:lang w:val="en-GB" w:eastAsia="zh-CN"/>
              </w:rPr>
            </w:pPr>
            <w:r>
              <w:rPr>
                <w:rFonts w:hint="eastAsia"/>
                <w:sz w:val="20"/>
                <w:lang w:val="en-GB" w:eastAsia="zh-CN"/>
              </w:rPr>
              <w:t>Austria</w:t>
            </w:r>
          </w:p>
        </w:tc>
        <w:tc>
          <w:tcPr>
            <w:tcW w:w="1134" w:type="dxa"/>
          </w:tcPr>
          <w:p w:rsidR="004D310F" w:rsidRDefault="00EF7D20" w:rsidP="006E7EEE">
            <w:pPr>
              <w:pStyle w:val="a0"/>
              <w:jc w:val="left"/>
              <w:rPr>
                <w:sz w:val="20"/>
                <w:lang w:val="en-GB" w:eastAsia="zh-CN"/>
              </w:rPr>
            </w:pPr>
            <w:r w:rsidRPr="00EF7D20">
              <w:rPr>
                <w:sz w:val="20"/>
                <w:lang w:val="en-GB" w:eastAsia="zh-CN"/>
              </w:rPr>
              <w:t>Sustainable Supply Chain Management</w:t>
            </w:r>
            <w:r>
              <w:rPr>
                <w:rFonts w:hint="eastAsia"/>
                <w:sz w:val="20"/>
                <w:lang w:val="en-GB" w:eastAsia="zh-CN"/>
              </w:rPr>
              <w:t>, energy efficiency</w:t>
            </w:r>
          </w:p>
        </w:tc>
        <w:tc>
          <w:tcPr>
            <w:tcW w:w="3051" w:type="dxa"/>
          </w:tcPr>
          <w:p w:rsidR="004D310F" w:rsidRPr="00E842BB" w:rsidRDefault="00EF7D20" w:rsidP="006E7EEE">
            <w:pPr>
              <w:pStyle w:val="a0"/>
              <w:jc w:val="left"/>
              <w:rPr>
                <w:sz w:val="20"/>
                <w:lang w:val="en-GB" w:eastAsia="zh-CN"/>
              </w:rPr>
            </w:pPr>
            <w:r w:rsidRPr="00EF7D20">
              <w:rPr>
                <w:sz w:val="20"/>
                <w:lang w:val="en-GB" w:eastAsia="zh-CN"/>
              </w:rPr>
              <w:t>http://www.umweltzeichen.at/cms/home/tourismus/gastronomieeinrichtungen/content.html?akt_id=2551</w:t>
            </w:r>
            <w:r>
              <w:rPr>
                <w:rFonts w:hint="eastAsia"/>
                <w:sz w:val="20"/>
                <w:lang w:val="en-GB" w:eastAsia="zh-CN"/>
              </w:rPr>
              <w:t>8</w:t>
            </w:r>
          </w:p>
        </w:tc>
      </w:tr>
      <w:tr w:rsidR="004D310F" w:rsidRPr="006E7EEE" w:rsidTr="00C56E27">
        <w:trPr>
          <w:jc w:val="center"/>
        </w:trPr>
        <w:tc>
          <w:tcPr>
            <w:tcW w:w="1608" w:type="dxa"/>
          </w:tcPr>
          <w:p w:rsidR="004D310F" w:rsidRPr="00E842BB" w:rsidRDefault="004D310F" w:rsidP="006E7EEE">
            <w:pPr>
              <w:pStyle w:val="a0"/>
              <w:jc w:val="left"/>
              <w:rPr>
                <w:sz w:val="20"/>
                <w:lang w:val="en-GB" w:eastAsia="zh-CN"/>
              </w:rPr>
            </w:pPr>
            <w:r w:rsidRPr="004D310F">
              <w:rPr>
                <w:sz w:val="20"/>
                <w:lang w:val="en-GB" w:eastAsia="zh-CN"/>
              </w:rPr>
              <w:lastRenderedPageBreak/>
              <w:t>Fuerteventura</w:t>
            </w:r>
          </w:p>
        </w:tc>
        <w:tc>
          <w:tcPr>
            <w:tcW w:w="1701" w:type="dxa"/>
          </w:tcPr>
          <w:p w:rsidR="004D310F" w:rsidRPr="00E842BB" w:rsidRDefault="004D310F" w:rsidP="006E7EEE">
            <w:pPr>
              <w:pStyle w:val="a0"/>
              <w:jc w:val="left"/>
              <w:rPr>
                <w:sz w:val="20"/>
                <w:lang w:val="en-GB" w:eastAsia="zh-CN"/>
              </w:rPr>
            </w:pPr>
            <w:proofErr w:type="spellStart"/>
            <w:r w:rsidRPr="004D310F">
              <w:rPr>
                <w:sz w:val="20"/>
                <w:lang w:val="en-GB" w:eastAsia="zh-CN"/>
              </w:rPr>
              <w:t>QualityCoast</w:t>
            </w:r>
            <w:proofErr w:type="spellEnd"/>
            <w:r w:rsidRPr="004D310F">
              <w:rPr>
                <w:sz w:val="20"/>
                <w:lang w:val="en-GB" w:eastAsia="zh-CN"/>
              </w:rPr>
              <w:t xml:space="preserve"> winner 2009-10</w:t>
            </w:r>
          </w:p>
        </w:tc>
        <w:tc>
          <w:tcPr>
            <w:tcW w:w="1134" w:type="dxa"/>
          </w:tcPr>
          <w:p w:rsidR="004D310F" w:rsidRPr="00E842BB" w:rsidRDefault="004D310F" w:rsidP="006E7EEE">
            <w:pPr>
              <w:pStyle w:val="a0"/>
              <w:jc w:val="left"/>
              <w:rPr>
                <w:sz w:val="20"/>
                <w:lang w:val="en-GB" w:eastAsia="zh-CN"/>
              </w:rPr>
            </w:pPr>
            <w:r w:rsidRPr="00C56E27">
              <w:rPr>
                <w:sz w:val="20"/>
                <w:lang w:val="en-GB" w:eastAsia="zh-CN"/>
              </w:rPr>
              <w:t>Visitor Attractions</w:t>
            </w:r>
          </w:p>
        </w:tc>
        <w:tc>
          <w:tcPr>
            <w:tcW w:w="993" w:type="dxa"/>
          </w:tcPr>
          <w:p w:rsidR="004D310F" w:rsidRDefault="004D310F" w:rsidP="006E7EEE">
            <w:pPr>
              <w:pStyle w:val="a0"/>
              <w:jc w:val="left"/>
              <w:rPr>
                <w:sz w:val="20"/>
                <w:lang w:val="en-GB" w:eastAsia="zh-CN"/>
              </w:rPr>
            </w:pPr>
            <w:r>
              <w:rPr>
                <w:rFonts w:hint="eastAsia"/>
                <w:sz w:val="20"/>
                <w:lang w:val="en-GB" w:eastAsia="zh-CN"/>
              </w:rPr>
              <w:t>Spain</w:t>
            </w:r>
          </w:p>
        </w:tc>
        <w:tc>
          <w:tcPr>
            <w:tcW w:w="1134" w:type="dxa"/>
          </w:tcPr>
          <w:p w:rsidR="004D310F" w:rsidRDefault="004D310F" w:rsidP="00E81956">
            <w:pPr>
              <w:pStyle w:val="a0"/>
              <w:jc w:val="left"/>
              <w:rPr>
                <w:sz w:val="20"/>
                <w:lang w:val="en-GB" w:eastAsia="zh-CN"/>
              </w:rPr>
            </w:pPr>
            <w:r w:rsidRPr="004D310F">
              <w:rPr>
                <w:sz w:val="20"/>
                <w:lang w:val="en-GB" w:eastAsia="zh-CN"/>
              </w:rPr>
              <w:t xml:space="preserve">Sustainable </w:t>
            </w:r>
            <w:r w:rsidR="00E81956">
              <w:rPr>
                <w:rFonts w:hint="eastAsia"/>
                <w:sz w:val="20"/>
                <w:lang w:val="en-GB" w:eastAsia="zh-CN"/>
              </w:rPr>
              <w:t>consumption and production and t</w:t>
            </w:r>
            <w:r w:rsidRPr="004D310F">
              <w:rPr>
                <w:sz w:val="20"/>
                <w:lang w:val="en-GB" w:eastAsia="zh-CN"/>
              </w:rPr>
              <w:t>ourism,</w:t>
            </w:r>
            <w:r w:rsidR="00E81956">
              <w:rPr>
                <w:rFonts w:hint="eastAsia"/>
                <w:sz w:val="20"/>
                <w:lang w:val="en-GB" w:eastAsia="zh-CN"/>
              </w:rPr>
              <w:t xml:space="preserve">  natural heritage</w:t>
            </w:r>
          </w:p>
        </w:tc>
        <w:tc>
          <w:tcPr>
            <w:tcW w:w="3051" w:type="dxa"/>
          </w:tcPr>
          <w:p w:rsidR="004D310F" w:rsidRPr="00E842BB" w:rsidRDefault="004D310F" w:rsidP="006E7EEE">
            <w:pPr>
              <w:pStyle w:val="a0"/>
              <w:jc w:val="left"/>
              <w:rPr>
                <w:sz w:val="20"/>
                <w:lang w:val="en-GB" w:eastAsia="zh-CN"/>
              </w:rPr>
            </w:pPr>
            <w:r w:rsidRPr="004D310F">
              <w:rPr>
                <w:sz w:val="20"/>
                <w:lang w:val="en-GB" w:eastAsia="zh-CN"/>
              </w:rPr>
              <w:t>http://www.qualitycoast.info/fuerteventura/index.htm</w:t>
            </w:r>
          </w:p>
        </w:tc>
      </w:tr>
      <w:tr w:rsidR="006E7EEE" w:rsidRPr="006E7EEE" w:rsidTr="00C56E27">
        <w:trPr>
          <w:jc w:val="center"/>
        </w:trPr>
        <w:tc>
          <w:tcPr>
            <w:tcW w:w="1608" w:type="dxa"/>
          </w:tcPr>
          <w:p w:rsidR="006E7EEE" w:rsidRPr="006E7EEE" w:rsidRDefault="00E842BB" w:rsidP="006E7EEE">
            <w:pPr>
              <w:pStyle w:val="a0"/>
              <w:jc w:val="left"/>
              <w:rPr>
                <w:sz w:val="20"/>
                <w:lang w:val="en-GB" w:eastAsia="zh-CN"/>
              </w:rPr>
            </w:pPr>
            <w:r w:rsidRPr="00E842BB">
              <w:rPr>
                <w:sz w:val="20"/>
                <w:lang w:val="en-GB" w:eastAsia="zh-CN"/>
              </w:rPr>
              <w:t xml:space="preserve">Broads National </w:t>
            </w:r>
            <w:proofErr w:type="spellStart"/>
            <w:r w:rsidRPr="00E842BB">
              <w:rPr>
                <w:sz w:val="20"/>
                <w:lang w:val="en-GB" w:eastAsia="zh-CN"/>
              </w:rPr>
              <w:t>Parc</w:t>
            </w:r>
            <w:proofErr w:type="spellEnd"/>
          </w:p>
        </w:tc>
        <w:tc>
          <w:tcPr>
            <w:tcW w:w="1701" w:type="dxa"/>
          </w:tcPr>
          <w:p w:rsidR="006E7EEE" w:rsidRPr="006E7EEE" w:rsidRDefault="00E842BB" w:rsidP="006E7EEE">
            <w:pPr>
              <w:pStyle w:val="a0"/>
              <w:jc w:val="left"/>
              <w:rPr>
                <w:sz w:val="20"/>
                <w:lang w:val="en-GB" w:eastAsia="zh-CN"/>
              </w:rPr>
            </w:pPr>
            <w:r w:rsidRPr="00E842BB">
              <w:rPr>
                <w:sz w:val="20"/>
                <w:lang w:val="en-GB" w:eastAsia="zh-CN"/>
              </w:rPr>
              <w:t xml:space="preserve">The Norfolk and Suffolk Broads is Britain's largest protected wetland and third largest inland waterway, with the status of a national </w:t>
            </w:r>
            <w:r w:rsidR="00F340C3" w:rsidRPr="00E842BB">
              <w:rPr>
                <w:sz w:val="20"/>
                <w:lang w:val="en-GB" w:eastAsia="zh-CN"/>
              </w:rPr>
              <w:t>park. It</w:t>
            </w:r>
            <w:r w:rsidRPr="00E842BB">
              <w:rPr>
                <w:sz w:val="20"/>
                <w:lang w:val="en-GB" w:eastAsia="zh-CN"/>
              </w:rPr>
              <w:t xml:space="preserve"> is also home to some of the rarest plants and animals in the UK.</w:t>
            </w:r>
          </w:p>
        </w:tc>
        <w:tc>
          <w:tcPr>
            <w:tcW w:w="1134" w:type="dxa"/>
          </w:tcPr>
          <w:p w:rsidR="006E7EEE" w:rsidRPr="006E7EEE" w:rsidRDefault="00E842BB" w:rsidP="006E7EEE">
            <w:pPr>
              <w:pStyle w:val="a0"/>
              <w:jc w:val="left"/>
              <w:rPr>
                <w:sz w:val="20"/>
                <w:lang w:val="en-GB" w:eastAsia="zh-CN"/>
              </w:rPr>
            </w:pPr>
            <w:r w:rsidRPr="00E842BB">
              <w:rPr>
                <w:sz w:val="20"/>
                <w:lang w:val="en-GB" w:eastAsia="zh-CN"/>
              </w:rPr>
              <w:t>Visitor Attractions</w:t>
            </w:r>
          </w:p>
        </w:tc>
        <w:tc>
          <w:tcPr>
            <w:tcW w:w="993" w:type="dxa"/>
          </w:tcPr>
          <w:p w:rsidR="006E7EEE" w:rsidRPr="006E7EEE" w:rsidRDefault="004D310F" w:rsidP="006E7EEE">
            <w:pPr>
              <w:pStyle w:val="a0"/>
              <w:jc w:val="left"/>
              <w:rPr>
                <w:sz w:val="20"/>
                <w:lang w:val="en-GB" w:eastAsia="zh-CN"/>
              </w:rPr>
            </w:pPr>
            <w:r>
              <w:rPr>
                <w:rFonts w:hint="eastAsia"/>
                <w:sz w:val="20"/>
                <w:lang w:val="en-GB" w:eastAsia="zh-CN"/>
              </w:rPr>
              <w:t xml:space="preserve">United </w:t>
            </w:r>
            <w:r w:rsidR="00AE2D6D">
              <w:rPr>
                <w:sz w:val="20"/>
                <w:lang w:val="en-GB" w:eastAsia="zh-CN"/>
              </w:rPr>
              <w:t>Kingdom</w:t>
            </w:r>
          </w:p>
        </w:tc>
        <w:tc>
          <w:tcPr>
            <w:tcW w:w="1134" w:type="dxa"/>
          </w:tcPr>
          <w:p w:rsidR="006E7EEE" w:rsidRPr="006E7EEE" w:rsidRDefault="00FB10D0" w:rsidP="006E7EEE">
            <w:pPr>
              <w:pStyle w:val="a0"/>
              <w:jc w:val="left"/>
              <w:rPr>
                <w:sz w:val="20"/>
                <w:lang w:val="en-GB" w:eastAsia="zh-CN"/>
              </w:rPr>
            </w:pPr>
            <w:r>
              <w:rPr>
                <w:rFonts w:hint="eastAsia"/>
                <w:sz w:val="20"/>
                <w:lang w:val="en-GB" w:eastAsia="zh-CN"/>
              </w:rPr>
              <w:t>N</w:t>
            </w:r>
            <w:r w:rsidR="00E842BB" w:rsidRPr="00E842BB">
              <w:rPr>
                <w:sz w:val="20"/>
                <w:lang w:val="en-GB" w:eastAsia="zh-CN"/>
              </w:rPr>
              <w:t>atural and cultural heritage</w:t>
            </w:r>
          </w:p>
        </w:tc>
        <w:tc>
          <w:tcPr>
            <w:tcW w:w="3051" w:type="dxa"/>
          </w:tcPr>
          <w:p w:rsidR="006E7EEE" w:rsidRPr="006E7EEE" w:rsidRDefault="00E842BB" w:rsidP="006E7EEE">
            <w:pPr>
              <w:pStyle w:val="a0"/>
              <w:jc w:val="left"/>
              <w:rPr>
                <w:sz w:val="20"/>
                <w:lang w:val="en-GB" w:eastAsia="zh-CN"/>
              </w:rPr>
            </w:pPr>
            <w:r w:rsidRPr="00E842BB">
              <w:rPr>
                <w:sz w:val="20"/>
                <w:lang w:val="en-GB" w:eastAsia="zh-CN"/>
              </w:rPr>
              <w:t>http://www.broads-authority.gov.uk/index.html</w:t>
            </w:r>
          </w:p>
        </w:tc>
      </w:tr>
    </w:tbl>
    <w:p w:rsidR="002F4189" w:rsidRPr="004D310F" w:rsidRDefault="004D310F" w:rsidP="002F4189">
      <w:pPr>
        <w:pStyle w:val="a0"/>
        <w:rPr>
          <w:i/>
          <w:lang w:val="en-GB" w:eastAsia="zh-CN"/>
        </w:rPr>
      </w:pPr>
      <w:r w:rsidRPr="004D310F">
        <w:rPr>
          <w:rFonts w:hint="eastAsia"/>
          <w:i/>
          <w:lang w:val="en-GB" w:eastAsia="zh-CN"/>
        </w:rPr>
        <w:t xml:space="preserve">Source: </w:t>
      </w:r>
      <w:r w:rsidR="004820E5">
        <w:rPr>
          <w:rFonts w:hint="eastAsia"/>
          <w:i/>
          <w:lang w:val="en-GB" w:eastAsia="zh-CN"/>
        </w:rPr>
        <w:t>Adapted</w:t>
      </w:r>
      <w:r w:rsidRPr="004D310F">
        <w:rPr>
          <w:rFonts w:hint="eastAsia"/>
          <w:i/>
          <w:lang w:val="en-GB" w:eastAsia="zh-CN"/>
        </w:rPr>
        <w:t xml:space="preserve"> from </w:t>
      </w:r>
      <w:proofErr w:type="spellStart"/>
      <w:r w:rsidRPr="004D310F">
        <w:rPr>
          <w:rFonts w:hint="eastAsia"/>
          <w:i/>
          <w:lang w:val="en-GB" w:eastAsia="zh-CN"/>
        </w:rPr>
        <w:t>DestiNet</w:t>
      </w:r>
      <w:proofErr w:type="spellEnd"/>
      <w:r w:rsidRPr="004D310F">
        <w:rPr>
          <w:rFonts w:hint="eastAsia"/>
          <w:i/>
          <w:lang w:val="en-GB" w:eastAsia="zh-CN"/>
        </w:rPr>
        <w:t xml:space="preserve"> website</w:t>
      </w:r>
      <w:r w:rsidR="00875E7E">
        <w:rPr>
          <w:rFonts w:hint="eastAsia"/>
          <w:i/>
          <w:lang w:val="en-GB" w:eastAsia="zh-CN"/>
        </w:rPr>
        <w:t>. 2011</w:t>
      </w:r>
      <w:r w:rsidR="004820E5">
        <w:rPr>
          <w:rStyle w:val="ac"/>
          <w:i/>
          <w:lang w:val="en-GB" w:eastAsia="zh-CN"/>
        </w:rPr>
        <w:footnoteReference w:id="18"/>
      </w:r>
      <w:r w:rsidRPr="004D310F">
        <w:rPr>
          <w:rFonts w:hint="eastAsia"/>
          <w:i/>
          <w:lang w:val="en-GB" w:eastAsia="zh-CN"/>
        </w:rPr>
        <w:t xml:space="preserve">, </w:t>
      </w:r>
      <w:r w:rsidRPr="004D310F">
        <w:rPr>
          <w:i/>
          <w:lang w:val="en-GB" w:eastAsia="zh-CN"/>
        </w:rPr>
        <w:t>http://destinet.eu/market-place</w:t>
      </w:r>
      <w:r w:rsidRPr="004D310F">
        <w:rPr>
          <w:rFonts w:hint="eastAsia"/>
          <w:i/>
          <w:lang w:val="en-GB" w:eastAsia="zh-CN"/>
        </w:rPr>
        <w:t xml:space="preserve"> </w:t>
      </w:r>
    </w:p>
    <w:p w:rsidR="009467BA" w:rsidRDefault="009467BA" w:rsidP="009467BA">
      <w:pPr>
        <w:pStyle w:val="2"/>
        <w:rPr>
          <w:lang w:eastAsia="zh-CN"/>
        </w:rPr>
      </w:pPr>
      <w:bookmarkStart w:id="77" w:name="_Toc303607090"/>
      <w:r>
        <w:t>T</w:t>
      </w:r>
      <w:r>
        <w:rPr>
          <w:rFonts w:hint="eastAsia"/>
        </w:rPr>
        <w:t xml:space="preserve">he Value of Research </w:t>
      </w:r>
      <w:r>
        <w:t>Framework</w:t>
      </w:r>
      <w:bookmarkEnd w:id="77"/>
    </w:p>
    <w:p w:rsidR="009467BA" w:rsidRPr="009467BA" w:rsidRDefault="009467BA" w:rsidP="009467BA">
      <w:pPr>
        <w:pStyle w:val="3"/>
      </w:pPr>
      <w:bookmarkStart w:id="78" w:name="_Toc303607091"/>
      <w:r>
        <w:rPr>
          <w:rFonts w:eastAsiaTheme="minorEastAsia"/>
          <w:lang w:eastAsia="zh-CN"/>
        </w:rPr>
        <w:t>Findings</w:t>
      </w:r>
      <w:r>
        <w:rPr>
          <w:rFonts w:eastAsiaTheme="minorEastAsia" w:hint="eastAsia"/>
          <w:lang w:eastAsia="zh-CN"/>
        </w:rPr>
        <w:t xml:space="preserve"> from the Sorting of Good Practice Examples</w:t>
      </w:r>
      <w:bookmarkEnd w:id="78"/>
    </w:p>
    <w:p w:rsidR="00776481" w:rsidRDefault="00776481" w:rsidP="002F4189">
      <w:pPr>
        <w:pStyle w:val="a0"/>
        <w:rPr>
          <w:lang w:val="en-GB" w:eastAsia="zh-CN"/>
        </w:rPr>
      </w:pPr>
      <w:r>
        <w:rPr>
          <w:rFonts w:hint="eastAsia"/>
          <w:lang w:val="en-GB" w:eastAsia="zh-CN"/>
        </w:rPr>
        <w:t xml:space="preserve">Table </w:t>
      </w:r>
      <w:r w:rsidR="00E61479">
        <w:rPr>
          <w:rFonts w:hint="eastAsia"/>
          <w:lang w:val="en-GB" w:eastAsia="zh-CN"/>
        </w:rPr>
        <w:t>5-1</w:t>
      </w:r>
      <w:r>
        <w:rPr>
          <w:rFonts w:hint="eastAsia"/>
          <w:lang w:val="en-GB" w:eastAsia="zh-CN"/>
        </w:rPr>
        <w:t xml:space="preserve"> above shows </w:t>
      </w:r>
      <w:r w:rsidR="00286488">
        <w:rPr>
          <w:rFonts w:hint="eastAsia"/>
          <w:lang w:val="en-GB" w:eastAsia="zh-CN"/>
        </w:rPr>
        <w:t xml:space="preserve">some good practice examples taken from each category can be sorted by the eight thematic </w:t>
      </w:r>
      <w:r w:rsidR="00286488">
        <w:rPr>
          <w:lang w:val="en-GB" w:eastAsia="zh-CN"/>
        </w:rPr>
        <w:t>research</w:t>
      </w:r>
      <w:r w:rsidR="00286488">
        <w:rPr>
          <w:rFonts w:hint="eastAsia"/>
          <w:lang w:val="en-GB" w:eastAsia="zh-CN"/>
        </w:rPr>
        <w:t xml:space="preserve"> topics, and sometimes the topics for every example is not only one, it might be one good practice examples involving with many topics.</w:t>
      </w:r>
    </w:p>
    <w:p w:rsidR="00286488" w:rsidRDefault="00286488" w:rsidP="002F4189">
      <w:pPr>
        <w:pStyle w:val="a0"/>
        <w:rPr>
          <w:lang w:val="en-GB" w:eastAsia="zh-CN"/>
        </w:rPr>
      </w:pPr>
      <w:r>
        <w:rPr>
          <w:lang w:val="en-GB" w:eastAsia="zh-CN"/>
        </w:rPr>
        <w:t>F</w:t>
      </w:r>
      <w:r>
        <w:rPr>
          <w:rFonts w:hint="eastAsia"/>
          <w:lang w:val="en-GB" w:eastAsia="zh-CN"/>
        </w:rPr>
        <w:t xml:space="preserve">or instance, </w:t>
      </w:r>
      <w:proofErr w:type="spellStart"/>
      <w:r w:rsidRPr="00286488">
        <w:rPr>
          <w:lang w:val="en-GB" w:eastAsia="zh-CN"/>
        </w:rPr>
        <w:t>Hardangervidda</w:t>
      </w:r>
      <w:proofErr w:type="spellEnd"/>
      <w:r w:rsidRPr="00286488">
        <w:rPr>
          <w:lang w:val="en-GB" w:eastAsia="zh-CN"/>
        </w:rPr>
        <w:t xml:space="preserve"> Mountain Guiding</w:t>
      </w:r>
      <w:r>
        <w:rPr>
          <w:rFonts w:hint="eastAsia"/>
          <w:lang w:val="en-GB" w:eastAsia="zh-CN"/>
        </w:rPr>
        <w:t xml:space="preserve">, one </w:t>
      </w:r>
      <w:r>
        <w:rPr>
          <w:lang w:val="en-GB" w:eastAsia="zh-CN"/>
        </w:rPr>
        <w:t>activity</w:t>
      </w:r>
      <w:r>
        <w:rPr>
          <w:rFonts w:hint="eastAsia"/>
          <w:lang w:val="en-GB" w:eastAsia="zh-CN"/>
        </w:rPr>
        <w:t xml:space="preserve"> tourism from Norway, is a guided hike </w:t>
      </w:r>
      <w:r w:rsidR="00E61479">
        <w:rPr>
          <w:rFonts w:hint="eastAsia"/>
          <w:lang w:val="en-GB" w:eastAsia="zh-CN"/>
        </w:rPr>
        <w:t xml:space="preserve">activity </w:t>
      </w:r>
      <w:r>
        <w:rPr>
          <w:rFonts w:hint="eastAsia"/>
          <w:lang w:val="en-GB" w:eastAsia="zh-CN"/>
        </w:rPr>
        <w:t xml:space="preserve">on the </w:t>
      </w:r>
      <w:proofErr w:type="spellStart"/>
      <w:r>
        <w:rPr>
          <w:rFonts w:hint="eastAsia"/>
          <w:lang w:val="en-GB" w:eastAsia="zh-CN"/>
        </w:rPr>
        <w:t>Hardangervidda</w:t>
      </w:r>
      <w:proofErr w:type="spellEnd"/>
      <w:r>
        <w:rPr>
          <w:rFonts w:hint="eastAsia"/>
          <w:lang w:val="en-GB" w:eastAsia="zh-CN"/>
        </w:rPr>
        <w:t xml:space="preserve"> mountain plateau between Oslo and Bergen. </w:t>
      </w:r>
      <w:r w:rsidR="00C22B47">
        <w:rPr>
          <w:lang w:val="en-GB" w:eastAsia="zh-CN"/>
        </w:rPr>
        <w:t>T</w:t>
      </w:r>
      <w:r w:rsidR="00C22B47">
        <w:rPr>
          <w:rFonts w:hint="eastAsia"/>
          <w:lang w:val="en-GB" w:eastAsia="zh-CN"/>
        </w:rPr>
        <w:t xml:space="preserve">he </w:t>
      </w:r>
      <w:r w:rsidR="00C22B47">
        <w:rPr>
          <w:lang w:val="en-GB" w:eastAsia="zh-CN"/>
        </w:rPr>
        <w:t>tours include</w:t>
      </w:r>
      <w:r w:rsidR="00C22B47">
        <w:rPr>
          <w:rFonts w:hint="eastAsia"/>
          <w:lang w:val="en-GB" w:eastAsia="zh-CN"/>
        </w:rPr>
        <w:t xml:space="preserve"> philosophy tour and the family tour. </w:t>
      </w:r>
      <w:r w:rsidR="00C22B47">
        <w:rPr>
          <w:lang w:val="en-GB" w:eastAsia="zh-CN"/>
        </w:rPr>
        <w:t>P</w:t>
      </w:r>
      <w:r w:rsidR="00C22B47">
        <w:rPr>
          <w:rFonts w:hint="eastAsia"/>
          <w:lang w:val="en-GB" w:eastAsia="zh-CN"/>
        </w:rPr>
        <w:t xml:space="preserve">hilosophy tour is a guided walk leaded by the </w:t>
      </w:r>
      <w:r w:rsidR="00AA2D64">
        <w:rPr>
          <w:lang w:val="en-GB" w:eastAsia="zh-CN"/>
        </w:rPr>
        <w:t>famous</w:t>
      </w:r>
      <w:r w:rsidR="00C22B47">
        <w:rPr>
          <w:rFonts w:hint="eastAsia"/>
          <w:lang w:val="en-GB" w:eastAsia="zh-CN"/>
        </w:rPr>
        <w:t xml:space="preserve"> Norwegian philosopher </w:t>
      </w:r>
      <w:r w:rsidR="00C22B47" w:rsidRPr="00C22B47">
        <w:rPr>
          <w:lang w:val="en-GB" w:eastAsia="zh-CN"/>
        </w:rPr>
        <w:t xml:space="preserve">Arne </w:t>
      </w:r>
      <w:proofErr w:type="spellStart"/>
      <w:r w:rsidR="00C22B47" w:rsidRPr="00C22B47">
        <w:rPr>
          <w:lang w:val="en-GB" w:eastAsia="zh-CN"/>
        </w:rPr>
        <w:t>Næss</w:t>
      </w:r>
      <w:proofErr w:type="spellEnd"/>
      <w:r w:rsidR="00C22B47">
        <w:rPr>
          <w:rFonts w:hint="eastAsia"/>
          <w:lang w:val="en-GB" w:eastAsia="zh-CN"/>
        </w:rPr>
        <w:t xml:space="preserve">, with an ecological philosophy, and based upon </w:t>
      </w:r>
      <w:r w:rsidR="00C22B47" w:rsidRPr="00C22B47">
        <w:rPr>
          <w:lang w:val="en-GB" w:eastAsia="zh-CN"/>
        </w:rPr>
        <w:t xml:space="preserve">Arne </w:t>
      </w:r>
      <w:proofErr w:type="spellStart"/>
      <w:r w:rsidR="00C22B47" w:rsidRPr="00C22B47">
        <w:rPr>
          <w:lang w:val="en-GB" w:eastAsia="zh-CN"/>
        </w:rPr>
        <w:t>Næss</w:t>
      </w:r>
      <w:proofErr w:type="spellEnd"/>
      <w:r w:rsidR="00C22B47">
        <w:rPr>
          <w:rFonts w:hint="eastAsia"/>
          <w:lang w:val="en-GB" w:eastAsia="zh-CN"/>
        </w:rPr>
        <w:t xml:space="preserve"> famous quote </w:t>
      </w:r>
      <w:r w:rsidR="00C22B47">
        <w:rPr>
          <w:lang w:val="en-GB" w:eastAsia="zh-CN"/>
        </w:rPr>
        <w:t>“</w:t>
      </w:r>
      <w:r w:rsidR="00C22B47" w:rsidRPr="00C22B47">
        <w:rPr>
          <w:rFonts w:hint="eastAsia"/>
          <w:i/>
          <w:lang w:val="en-GB" w:eastAsia="zh-CN"/>
        </w:rPr>
        <w:t>If nature dies, humans will die with it</w:t>
      </w:r>
      <w:r w:rsidR="00C22B47">
        <w:rPr>
          <w:lang w:val="en-GB" w:eastAsia="zh-CN"/>
        </w:rPr>
        <w:t>”</w:t>
      </w:r>
      <w:r w:rsidR="00C22B47">
        <w:rPr>
          <w:rFonts w:hint="eastAsia"/>
          <w:lang w:val="en-GB" w:eastAsia="zh-CN"/>
        </w:rPr>
        <w:t>. During the</w:t>
      </w:r>
      <w:r w:rsidR="00E61479">
        <w:rPr>
          <w:rFonts w:hint="eastAsia"/>
          <w:lang w:val="en-GB" w:eastAsia="zh-CN"/>
        </w:rPr>
        <w:t xml:space="preserve"> </w:t>
      </w:r>
      <w:r w:rsidR="00E61479" w:rsidRPr="00E61479">
        <w:rPr>
          <w:lang w:val="en-GB" w:eastAsia="zh-CN"/>
        </w:rPr>
        <w:t>alternative</w:t>
      </w:r>
      <w:r w:rsidR="00C22B47">
        <w:rPr>
          <w:rFonts w:hint="eastAsia"/>
          <w:lang w:val="en-GB" w:eastAsia="zh-CN"/>
        </w:rPr>
        <w:t xml:space="preserve"> short walks or lengthy trips, tourists can gain a thorough knowledge and </w:t>
      </w:r>
      <w:r w:rsidR="00C22B47">
        <w:rPr>
          <w:lang w:val="en-GB" w:eastAsia="zh-CN"/>
        </w:rPr>
        <w:t>experience</w:t>
      </w:r>
      <w:r w:rsidR="00C22B47">
        <w:rPr>
          <w:rFonts w:hint="eastAsia"/>
          <w:lang w:val="en-GB" w:eastAsia="zh-CN"/>
        </w:rPr>
        <w:t xml:space="preserve">, as well as the amazing felling obtained from the beauty of nature. </w:t>
      </w:r>
      <w:r w:rsidR="00C22B47">
        <w:rPr>
          <w:lang w:val="en-GB" w:eastAsia="zh-CN"/>
        </w:rPr>
        <w:t>T</w:t>
      </w:r>
      <w:r w:rsidR="00C22B47">
        <w:rPr>
          <w:rFonts w:hint="eastAsia"/>
          <w:lang w:val="en-GB" w:eastAsia="zh-CN"/>
        </w:rPr>
        <w:t xml:space="preserve">he family tour aims to find </w:t>
      </w:r>
      <w:proofErr w:type="spellStart"/>
      <w:r w:rsidR="00C22B47">
        <w:rPr>
          <w:rFonts w:hint="eastAsia"/>
          <w:lang w:val="en-GB" w:eastAsia="zh-CN"/>
        </w:rPr>
        <w:t>Huldra</w:t>
      </w:r>
      <w:proofErr w:type="spellEnd"/>
      <w:r w:rsidR="00C22B47">
        <w:rPr>
          <w:rFonts w:hint="eastAsia"/>
          <w:lang w:val="en-GB" w:eastAsia="zh-CN"/>
        </w:rPr>
        <w:t xml:space="preserve">, a character from a famous Norwegian fairytale, by </w:t>
      </w:r>
      <w:r w:rsidR="00A54D11">
        <w:rPr>
          <w:rFonts w:hint="eastAsia"/>
          <w:lang w:val="en-GB" w:eastAsia="zh-CN"/>
        </w:rPr>
        <w:t xml:space="preserve">hiking though grand mountains, enjoying miles of </w:t>
      </w:r>
      <w:r w:rsidR="00A54D11" w:rsidRPr="00A54D11">
        <w:rPr>
          <w:lang w:val="en-GB" w:eastAsia="zh-CN"/>
        </w:rPr>
        <w:t xml:space="preserve">wild </w:t>
      </w:r>
      <w:r w:rsidR="00A54D11">
        <w:rPr>
          <w:rFonts w:hint="eastAsia"/>
          <w:lang w:val="en-GB" w:eastAsia="zh-CN"/>
        </w:rPr>
        <w:t xml:space="preserve">beauty, </w:t>
      </w:r>
      <w:r w:rsidR="00A54D11">
        <w:rPr>
          <w:lang w:val="en-GB" w:eastAsia="zh-CN"/>
        </w:rPr>
        <w:t>pursu</w:t>
      </w:r>
      <w:r w:rsidR="00A54D11">
        <w:rPr>
          <w:rFonts w:hint="eastAsia"/>
          <w:lang w:val="en-GB" w:eastAsia="zh-CN"/>
        </w:rPr>
        <w:t xml:space="preserve">ing fast flowing rivers, feeling the </w:t>
      </w:r>
      <w:r w:rsidR="00A54D11" w:rsidRPr="00A54D11">
        <w:rPr>
          <w:lang w:val="en-GB" w:eastAsia="zh-CN"/>
        </w:rPr>
        <w:t xml:space="preserve">placid </w:t>
      </w:r>
      <w:r w:rsidR="00A54D11">
        <w:rPr>
          <w:rFonts w:hint="eastAsia"/>
          <w:lang w:val="en-GB" w:eastAsia="zh-CN"/>
        </w:rPr>
        <w:t xml:space="preserve">lakes and smelling the </w:t>
      </w:r>
      <w:r w:rsidR="00A54D11">
        <w:rPr>
          <w:lang w:val="en-GB" w:eastAsia="zh-CN"/>
        </w:rPr>
        <w:t>smiling</w:t>
      </w:r>
      <w:r w:rsidR="00A54D11">
        <w:rPr>
          <w:rFonts w:hint="eastAsia"/>
          <w:lang w:val="en-GB" w:eastAsia="zh-CN"/>
        </w:rPr>
        <w:t xml:space="preserve"> flowers</w:t>
      </w:r>
      <w:r w:rsidR="00C22B47">
        <w:rPr>
          <w:rFonts w:hint="eastAsia"/>
          <w:lang w:val="en-GB" w:eastAsia="zh-CN"/>
        </w:rPr>
        <w:t xml:space="preserve"> </w:t>
      </w:r>
      <w:r w:rsidR="0091017C">
        <w:rPr>
          <w:lang w:val="en-GB" w:eastAsia="zh-CN"/>
        </w:rPr>
        <w:fldChar w:fldCharType="begin"/>
      </w:r>
      <w:r w:rsidR="00C22B47">
        <w:rPr>
          <w:lang w:val="en-GB" w:eastAsia="zh-CN"/>
        </w:rPr>
        <w:instrText xml:space="preserve"> ADDIN EN.CITE &lt;EndNote&gt;&lt;Cite&gt;&lt;Author&gt;DestiNet&lt;/Author&gt;&lt;Year&gt;2011&lt;/Year&gt;&lt;RecNum&gt;269&lt;/RecNum&gt;&lt;DisplayText&gt;(DestiNet, 2011b; Hardangervidda, 2011)&lt;/DisplayText&gt;&lt;record&gt;&lt;rec-number&gt;269&lt;/rec-number&gt;&lt;foreign-keys&gt;&lt;key app="EN" db-id="zzr5azs0s0zeared0xm5zdxpw5zxrtpa9st2"&gt;269&lt;/key&gt;&lt;/foreign-keys&gt;&lt;ref-type name="Web Page"&gt;12&lt;/ref-type&gt;&lt;contributors&gt;&lt;authors&gt;&lt;author&gt;DestiNet&lt;/author&gt;&lt;/authors&gt;&lt;/contributors&gt;&lt;titles&gt;&lt;title&gt;Hardangervidda Mountain Guiding&lt;/title&gt;&lt;/titles&gt;&lt;volume&gt;2011&lt;/volume&gt;&lt;number&gt;August 29&lt;/number&gt;&lt;dates&gt;&lt;year&gt;2011&lt;/year&gt;&lt;/dates&gt;&lt;pub-location&gt;Norway&lt;/pub-location&gt;&lt;urls&gt;&lt;related-urls&gt;&lt;url&gt;http://destinet.eu/market-place/certified-tourism-norway/hardangervidda-mountain-guiding&lt;/url&gt;&lt;/related-urls&gt;&lt;/urls&gt;&lt;custom1&gt;2011&lt;/custom1&gt;&lt;custom2&gt;August 29&lt;/custom2&gt;&lt;/record&gt;&lt;/Cite&gt;&lt;Cite&gt;&lt;Author&gt;Hardangervidda&lt;/Author&gt;&lt;Year&gt;2011&lt;/Year&gt;&lt;RecNum&gt;270&lt;/RecNum&gt;&lt;record&gt;&lt;rec-number&gt;270&lt;/rec-number&gt;&lt;foreign-keys&gt;&lt;key app="EN" db-id="zzr5azs0s0zeared0xm5zdxpw5zxrtpa9st2"&gt;270&lt;/key&gt;&lt;/foreign-keys&gt;&lt;ref-type name="Web Page"&gt;12&lt;/ref-type&gt;&lt;contributors&gt;&lt;authors&gt;&lt;author&gt;Hardangervidda&lt;/author&gt;&lt;/authors&gt;&lt;/contributors&gt;&lt;titles&gt;&lt;title&gt;Velkommen til Hardangervidda Fjellguiding&lt;/title&gt;&lt;/titles&gt;&lt;volume&gt;2011&lt;/volume&gt;&lt;number&gt;August 29&lt;/number&gt;&lt;dates&gt;&lt;year&gt;2011&lt;/year&gt;&lt;/dates&gt;&lt;urls&gt;&lt;related-urls&gt;&lt;url&gt;http://fjellguiding.no/&lt;/url&gt;&lt;/related-urls&gt;&lt;/urls&gt;&lt;custom1&gt;2011&lt;/custom1&gt;&lt;custom2&gt;August 29&lt;/custom2&gt;&lt;/record&gt;&lt;/Cite&gt;&lt;/EndNote&gt;</w:instrText>
      </w:r>
      <w:r w:rsidR="0091017C">
        <w:rPr>
          <w:lang w:val="en-GB" w:eastAsia="zh-CN"/>
        </w:rPr>
        <w:fldChar w:fldCharType="separate"/>
      </w:r>
      <w:r w:rsidR="00C22B47">
        <w:rPr>
          <w:noProof/>
          <w:lang w:val="en-GB" w:eastAsia="zh-CN"/>
        </w:rPr>
        <w:t>(</w:t>
      </w:r>
      <w:hyperlink w:anchor="_ENREF_12" w:tooltip="DestiNet, 2011 #269" w:history="1">
        <w:r w:rsidR="00B628E3">
          <w:rPr>
            <w:noProof/>
            <w:lang w:val="en-GB" w:eastAsia="zh-CN"/>
          </w:rPr>
          <w:t>DestiNet, 2011b</w:t>
        </w:r>
      </w:hyperlink>
      <w:r w:rsidR="00C22B47">
        <w:rPr>
          <w:noProof/>
          <w:lang w:val="en-GB" w:eastAsia="zh-CN"/>
        </w:rPr>
        <w:t xml:space="preserve">; </w:t>
      </w:r>
      <w:hyperlink w:anchor="_ENREF_27" w:tooltip="Hardangervidda, 2011 #270" w:history="1">
        <w:r w:rsidR="00B628E3">
          <w:rPr>
            <w:noProof/>
            <w:lang w:val="en-GB" w:eastAsia="zh-CN"/>
          </w:rPr>
          <w:t>Hardangervidda, 2011</w:t>
        </w:r>
      </w:hyperlink>
      <w:r w:rsidR="00C22B47">
        <w:rPr>
          <w:noProof/>
          <w:lang w:val="en-GB" w:eastAsia="zh-CN"/>
        </w:rPr>
        <w:t>)</w:t>
      </w:r>
      <w:r w:rsidR="0091017C">
        <w:rPr>
          <w:lang w:val="en-GB" w:eastAsia="zh-CN"/>
        </w:rPr>
        <w:fldChar w:fldCharType="end"/>
      </w:r>
      <w:r w:rsidR="00C22B47">
        <w:rPr>
          <w:rFonts w:hint="eastAsia"/>
          <w:lang w:val="en-GB" w:eastAsia="zh-CN"/>
        </w:rPr>
        <w:t>.</w:t>
      </w:r>
    </w:p>
    <w:p w:rsidR="003E6153" w:rsidRDefault="003E757A" w:rsidP="003E757A">
      <w:pPr>
        <w:pStyle w:val="a0"/>
        <w:rPr>
          <w:lang w:val="en-GB" w:eastAsia="zh-CN"/>
        </w:rPr>
      </w:pPr>
      <w:r>
        <w:rPr>
          <w:lang w:val="en-GB" w:eastAsia="zh-CN"/>
        </w:rPr>
        <w:t>I</w:t>
      </w:r>
      <w:r>
        <w:rPr>
          <w:rFonts w:hint="eastAsia"/>
          <w:lang w:val="en-GB" w:eastAsia="zh-CN"/>
        </w:rPr>
        <w:t xml:space="preserve">n this case, </w:t>
      </w:r>
      <w:r>
        <w:rPr>
          <w:lang w:val="en-GB" w:eastAsia="zh-CN"/>
        </w:rPr>
        <w:t>the</w:t>
      </w:r>
      <w:r>
        <w:rPr>
          <w:rFonts w:hint="eastAsia"/>
          <w:lang w:val="en-GB" w:eastAsia="zh-CN"/>
        </w:rPr>
        <w:t xml:space="preserve"> </w:t>
      </w:r>
      <w:proofErr w:type="spellStart"/>
      <w:r w:rsidRPr="00286488">
        <w:rPr>
          <w:lang w:val="en-GB" w:eastAsia="zh-CN"/>
        </w:rPr>
        <w:t>Hardangervidda</w:t>
      </w:r>
      <w:proofErr w:type="spellEnd"/>
      <w:r w:rsidRPr="00286488">
        <w:rPr>
          <w:lang w:val="en-GB" w:eastAsia="zh-CN"/>
        </w:rPr>
        <w:t xml:space="preserve"> Mountain Guiding</w:t>
      </w:r>
      <w:r>
        <w:rPr>
          <w:rFonts w:hint="eastAsia"/>
          <w:lang w:val="en-GB" w:eastAsia="zh-CN"/>
        </w:rPr>
        <w:t xml:space="preserve"> not only </w:t>
      </w:r>
      <w:r>
        <w:rPr>
          <w:lang w:val="en-GB" w:eastAsia="zh-CN"/>
        </w:rPr>
        <w:t>enables</w:t>
      </w:r>
      <w:r>
        <w:rPr>
          <w:rFonts w:hint="eastAsia"/>
          <w:lang w:val="en-GB" w:eastAsia="zh-CN"/>
        </w:rPr>
        <w:t xml:space="preserve"> tourists with beautiful natural </w:t>
      </w:r>
      <w:r w:rsidRPr="003E757A">
        <w:rPr>
          <w:lang w:val="en-GB" w:eastAsia="zh-CN"/>
        </w:rPr>
        <w:t>scenery</w:t>
      </w:r>
      <w:r>
        <w:rPr>
          <w:rFonts w:hint="eastAsia"/>
          <w:lang w:val="en-GB" w:eastAsia="zh-CN"/>
        </w:rPr>
        <w:t xml:space="preserve">, but also gives tourists a kind of body training with walking long distance, together with knowledge </w:t>
      </w:r>
      <w:r w:rsidRPr="003E757A">
        <w:rPr>
          <w:lang w:val="en-GB" w:eastAsia="zh-CN"/>
        </w:rPr>
        <w:t>charging</w:t>
      </w:r>
      <w:r>
        <w:rPr>
          <w:rFonts w:hint="eastAsia"/>
          <w:lang w:val="en-GB" w:eastAsia="zh-CN"/>
        </w:rPr>
        <w:t xml:space="preserve">. </w:t>
      </w:r>
      <w:r>
        <w:rPr>
          <w:lang w:val="en-GB" w:eastAsia="zh-CN"/>
        </w:rPr>
        <w:t>T</w:t>
      </w:r>
      <w:r>
        <w:rPr>
          <w:rFonts w:hint="eastAsia"/>
          <w:lang w:val="en-GB" w:eastAsia="zh-CN"/>
        </w:rPr>
        <w:t xml:space="preserve">hus, sorted by the thematic research framework, the </w:t>
      </w:r>
      <w:proofErr w:type="spellStart"/>
      <w:r w:rsidRPr="00286488">
        <w:rPr>
          <w:lang w:val="en-GB" w:eastAsia="zh-CN"/>
        </w:rPr>
        <w:t>Hardangervidda</w:t>
      </w:r>
      <w:proofErr w:type="spellEnd"/>
      <w:r w:rsidRPr="00286488">
        <w:rPr>
          <w:lang w:val="en-GB" w:eastAsia="zh-CN"/>
        </w:rPr>
        <w:t xml:space="preserve"> Mountain Guiding</w:t>
      </w:r>
      <w:r>
        <w:rPr>
          <w:rFonts w:hint="eastAsia"/>
          <w:lang w:val="en-GB" w:eastAsia="zh-CN"/>
        </w:rPr>
        <w:t xml:space="preserve"> can take at least two topics, </w:t>
      </w:r>
      <w:r>
        <w:rPr>
          <w:lang w:val="en-GB" w:eastAsia="zh-CN"/>
        </w:rPr>
        <w:t>“Natural and Cultural Heritage”</w:t>
      </w:r>
      <w:r>
        <w:rPr>
          <w:rFonts w:hint="eastAsia"/>
          <w:lang w:val="en-GB" w:eastAsia="zh-CN"/>
        </w:rPr>
        <w:t xml:space="preserve"> and </w:t>
      </w:r>
      <w:r>
        <w:rPr>
          <w:lang w:val="en-GB" w:eastAsia="zh-CN"/>
        </w:rPr>
        <w:t>“</w:t>
      </w:r>
      <w:r w:rsidRPr="003E757A">
        <w:rPr>
          <w:lang w:val="en-GB" w:eastAsia="zh-CN"/>
        </w:rPr>
        <w:t>Knowledge Networking, Training &amp; Education</w:t>
      </w:r>
      <w:r>
        <w:rPr>
          <w:lang w:val="en-GB" w:eastAsia="zh-CN"/>
        </w:rPr>
        <w:t>”</w:t>
      </w:r>
      <w:r>
        <w:rPr>
          <w:rFonts w:hint="eastAsia"/>
          <w:lang w:val="en-GB" w:eastAsia="zh-CN"/>
        </w:rPr>
        <w:t>.</w:t>
      </w:r>
    </w:p>
    <w:p w:rsidR="00AA2D64" w:rsidRPr="002F4189" w:rsidRDefault="00950797" w:rsidP="003E757A">
      <w:pPr>
        <w:pStyle w:val="a0"/>
        <w:rPr>
          <w:lang w:val="en-GB" w:eastAsia="zh-CN"/>
        </w:rPr>
      </w:pPr>
      <w:r>
        <w:rPr>
          <w:lang w:val="en-GB" w:eastAsia="zh-CN"/>
        </w:rPr>
        <w:lastRenderedPageBreak/>
        <w:t>T</w:t>
      </w:r>
      <w:r>
        <w:rPr>
          <w:rFonts w:hint="eastAsia"/>
          <w:lang w:val="en-GB" w:eastAsia="zh-CN"/>
        </w:rPr>
        <w:t>herefore, a</w:t>
      </w:r>
      <w:r w:rsidR="00AA2D64">
        <w:rPr>
          <w:rFonts w:hint="eastAsia"/>
          <w:lang w:val="en-GB" w:eastAsia="zh-CN"/>
        </w:rPr>
        <w:t xml:space="preserve">fter sorting this place on the sustainable </w:t>
      </w:r>
      <w:r w:rsidR="00AA2D64">
        <w:rPr>
          <w:lang w:val="en-GB" w:eastAsia="zh-CN"/>
        </w:rPr>
        <w:t>research</w:t>
      </w:r>
      <w:r w:rsidR="00AA2D64">
        <w:rPr>
          <w:rFonts w:hint="eastAsia"/>
          <w:lang w:val="en-GB" w:eastAsia="zh-CN"/>
        </w:rPr>
        <w:t xml:space="preserve"> framework and mapping </w:t>
      </w:r>
      <w:r w:rsidR="00A60589">
        <w:rPr>
          <w:rFonts w:hint="eastAsia"/>
          <w:lang w:val="en-GB" w:eastAsia="zh-CN"/>
        </w:rPr>
        <w:t xml:space="preserve">it on the </w:t>
      </w:r>
      <w:r w:rsidR="00A60589">
        <w:rPr>
          <w:lang w:val="en-GB" w:eastAsia="zh-CN"/>
        </w:rPr>
        <w:t>“</w:t>
      </w:r>
      <w:r w:rsidR="00A60589">
        <w:rPr>
          <w:rFonts w:hint="eastAsia"/>
          <w:lang w:val="en-GB" w:eastAsia="zh-CN"/>
        </w:rPr>
        <w:t>Market Place</w:t>
      </w:r>
      <w:r w:rsidR="00A60589">
        <w:rPr>
          <w:lang w:val="en-GB" w:eastAsia="zh-CN"/>
        </w:rPr>
        <w:t>”</w:t>
      </w:r>
      <w:r w:rsidR="00A60589">
        <w:rPr>
          <w:rFonts w:hint="eastAsia"/>
          <w:lang w:val="en-GB" w:eastAsia="zh-CN"/>
        </w:rPr>
        <w:t xml:space="preserve">, stakeholders and interested people or group can easily access all the relevant information regarding this practice example, and learn from their good management and activities. In </w:t>
      </w:r>
      <w:r w:rsidR="00A60589">
        <w:rPr>
          <w:lang w:val="en-GB" w:eastAsia="zh-CN"/>
        </w:rPr>
        <w:t>addition</w:t>
      </w:r>
      <w:r w:rsidR="00A60589">
        <w:rPr>
          <w:rFonts w:hint="eastAsia"/>
          <w:lang w:val="en-GB" w:eastAsia="zh-CN"/>
        </w:rPr>
        <w:t xml:space="preserve">, by mapping this place on the </w:t>
      </w:r>
      <w:r w:rsidR="00A60589">
        <w:rPr>
          <w:lang w:val="en-GB" w:eastAsia="zh-CN"/>
        </w:rPr>
        <w:t>research</w:t>
      </w:r>
      <w:r w:rsidR="00A60589">
        <w:rPr>
          <w:rFonts w:hint="eastAsia"/>
          <w:lang w:val="en-GB" w:eastAsia="zh-CN"/>
        </w:rPr>
        <w:t xml:space="preserve"> framework, it also can works as a monitoring tool, to </w:t>
      </w:r>
      <w:r w:rsidR="00A60589">
        <w:rPr>
          <w:lang w:val="en-GB" w:eastAsia="zh-CN"/>
        </w:rPr>
        <w:t>continuously</w:t>
      </w:r>
      <w:r w:rsidR="00A60589">
        <w:rPr>
          <w:rFonts w:hint="eastAsia"/>
          <w:lang w:val="en-GB" w:eastAsia="zh-CN"/>
        </w:rPr>
        <w:t xml:space="preserve"> </w:t>
      </w:r>
      <w:r w:rsidR="00172F7F">
        <w:rPr>
          <w:rFonts w:hint="eastAsia"/>
          <w:lang w:val="en-GB" w:eastAsia="zh-CN"/>
        </w:rPr>
        <w:t xml:space="preserve">keep track with measurement and </w:t>
      </w:r>
      <w:r w:rsidR="00172F7F" w:rsidRPr="00172F7F">
        <w:rPr>
          <w:lang w:val="en-GB" w:eastAsia="zh-CN"/>
        </w:rPr>
        <w:t>supervision</w:t>
      </w:r>
      <w:r w:rsidR="00172F7F">
        <w:rPr>
          <w:rFonts w:hint="eastAsia"/>
          <w:lang w:val="en-GB" w:eastAsia="zh-CN"/>
        </w:rPr>
        <w:t>, by themselves and by public.</w:t>
      </w:r>
    </w:p>
    <w:p w:rsidR="00640FDF" w:rsidRDefault="00F340C3" w:rsidP="009467BA">
      <w:pPr>
        <w:pStyle w:val="3"/>
      </w:pPr>
      <w:bookmarkStart w:id="79" w:name="_Toc303607092"/>
      <w:r>
        <w:rPr>
          <w:rFonts w:hint="eastAsia"/>
        </w:rPr>
        <w:t>Ob</w:t>
      </w:r>
      <w:r w:rsidRPr="00F340C3">
        <w:t>servatory</w:t>
      </w:r>
      <w:r>
        <w:rPr>
          <w:rFonts w:hint="eastAsia"/>
        </w:rPr>
        <w:t xml:space="preserve"> Research</w:t>
      </w:r>
      <w:r w:rsidR="00BC7E17">
        <w:rPr>
          <w:rFonts w:hint="eastAsia"/>
        </w:rPr>
        <w:t xml:space="preserve"> Framework</w:t>
      </w:r>
      <w:bookmarkEnd w:id="79"/>
    </w:p>
    <w:p w:rsidR="00F340C3" w:rsidRDefault="00781D12" w:rsidP="00F340C3">
      <w:pPr>
        <w:rPr>
          <w:lang w:val="en-GB" w:eastAsia="zh-CN"/>
        </w:rPr>
      </w:pPr>
      <w:r>
        <w:rPr>
          <w:lang w:val="en-GB" w:eastAsia="zh-CN"/>
        </w:rPr>
        <w:t>B</w:t>
      </w:r>
      <w:r>
        <w:rPr>
          <w:rFonts w:hint="eastAsia"/>
          <w:lang w:val="en-GB" w:eastAsia="zh-CN"/>
        </w:rPr>
        <w:t xml:space="preserve">y </w:t>
      </w:r>
      <w:r w:rsidR="00950797">
        <w:rPr>
          <w:rFonts w:hint="eastAsia"/>
          <w:lang w:val="en-GB" w:eastAsia="zh-CN"/>
        </w:rPr>
        <w:t xml:space="preserve">reviewing and </w:t>
      </w:r>
      <w:r>
        <w:rPr>
          <w:rFonts w:hint="eastAsia"/>
          <w:lang w:val="en-GB" w:eastAsia="zh-CN"/>
        </w:rPr>
        <w:t>sorting</w:t>
      </w:r>
      <w:r w:rsidR="009B6FE6">
        <w:rPr>
          <w:rFonts w:hint="eastAsia"/>
          <w:lang w:val="en-GB" w:eastAsia="zh-CN"/>
        </w:rPr>
        <w:t xml:space="preserve"> </w:t>
      </w:r>
      <w:r>
        <w:rPr>
          <w:rFonts w:hint="eastAsia"/>
          <w:lang w:val="en-GB" w:eastAsia="zh-CN"/>
        </w:rPr>
        <w:t xml:space="preserve">different </w:t>
      </w:r>
      <w:r w:rsidR="009D5DE4">
        <w:rPr>
          <w:rFonts w:hint="eastAsia"/>
          <w:lang w:val="en-GB" w:eastAsia="zh-CN"/>
        </w:rPr>
        <w:t xml:space="preserve">examples into the research </w:t>
      </w:r>
      <w:r w:rsidR="009D5DE4">
        <w:rPr>
          <w:lang w:val="en-GB" w:eastAsia="zh-CN"/>
        </w:rPr>
        <w:t>framework</w:t>
      </w:r>
      <w:r w:rsidR="003715B0">
        <w:rPr>
          <w:rFonts w:hint="eastAsia"/>
          <w:lang w:val="en-GB" w:eastAsia="zh-CN"/>
        </w:rPr>
        <w:t xml:space="preserve"> above</w:t>
      </w:r>
      <w:r w:rsidR="009D5DE4">
        <w:rPr>
          <w:rFonts w:hint="eastAsia"/>
          <w:lang w:val="en-GB" w:eastAsia="zh-CN"/>
        </w:rPr>
        <w:t>, it also can extract some useful information</w:t>
      </w:r>
      <w:r w:rsidR="009B6FE6">
        <w:rPr>
          <w:rFonts w:hint="eastAsia"/>
          <w:lang w:val="en-GB" w:eastAsia="zh-CN"/>
        </w:rPr>
        <w:t xml:space="preserve"> </w:t>
      </w:r>
      <w:r w:rsidR="003715B0">
        <w:rPr>
          <w:rFonts w:hint="eastAsia"/>
          <w:lang w:val="en-GB" w:eastAsia="zh-CN"/>
        </w:rPr>
        <w:t xml:space="preserve">for the </w:t>
      </w:r>
      <w:r w:rsidR="007C6FBE">
        <w:rPr>
          <w:rFonts w:hint="eastAsia"/>
          <w:lang w:val="en-GB" w:eastAsia="zh-CN"/>
        </w:rPr>
        <w:t xml:space="preserve">establishment of the </w:t>
      </w:r>
      <w:r w:rsidR="003715B0">
        <w:rPr>
          <w:rFonts w:hint="eastAsia"/>
          <w:lang w:val="en-GB" w:eastAsia="zh-CN"/>
        </w:rPr>
        <w:t xml:space="preserve">observatory research framework, through a matrix which cross-combine the Global Sustainable Tourism Criteria and Sustainable Tourism Thematic Research Framework </w:t>
      </w:r>
      <w:r w:rsidR="0091017C">
        <w:rPr>
          <w:lang w:val="en-GB" w:eastAsia="zh-CN"/>
        </w:rPr>
        <w:fldChar w:fldCharType="begin"/>
      </w:r>
      <w:r w:rsidR="003715B0">
        <w:rPr>
          <w:lang w:val="en-GB" w:eastAsia="zh-CN"/>
        </w:rPr>
        <w:instrText xml:space="preserve"> ADDIN EN.CITE &lt;EndNote&gt;&lt;Cite&gt;&lt;Author&gt;Hamele&lt;/Author&gt;&lt;Year&gt;2011&lt;/Year&gt;&lt;RecNum&gt;271&lt;/RecNum&gt;&lt;DisplayText&gt;(Hamele &amp;amp; Sillence, 2011b)&lt;/DisplayText&gt;&lt;record&gt;&lt;rec-number&gt;271&lt;/rec-number&gt;&lt;foreign-keys&gt;&lt;key app="EN" db-id="zzr5azs0s0zeared0xm5zdxpw5zxrtpa9st2"&gt;271&lt;/key&gt;&lt;/foreign-keys&gt;&lt;ref-type name="Unpublished Work"&gt;34&lt;/ref-type&gt;&lt;contributors&gt;&lt;authors&gt;&lt;author&gt;Herbert Hamele&lt;/author&gt;&lt;author&gt;Gordon Sillence&lt;/author&gt;&lt;/authors&gt;&lt;/contributors&gt;&lt;titles&gt;&lt;title&gt;FAST-LAIN workbook_Final_290411-v1.2&lt;/title&gt;&lt;/titles&gt;&lt;dates&gt;&lt;year&gt;2011&lt;/year&gt;&lt;/dates&gt;&lt;urls&gt;&lt;/urls&gt;&lt;/record&gt;&lt;/Cite&gt;&lt;/EndNote&gt;</w:instrText>
      </w:r>
      <w:r w:rsidR="0091017C">
        <w:rPr>
          <w:lang w:val="en-GB" w:eastAsia="zh-CN"/>
        </w:rPr>
        <w:fldChar w:fldCharType="separate"/>
      </w:r>
      <w:r w:rsidR="003715B0">
        <w:rPr>
          <w:noProof/>
          <w:lang w:val="en-GB" w:eastAsia="zh-CN"/>
        </w:rPr>
        <w:t>(</w:t>
      </w:r>
      <w:hyperlink w:anchor="_ENREF_26" w:tooltip="Hamele, 2011 #271" w:history="1">
        <w:r w:rsidR="00B628E3">
          <w:rPr>
            <w:noProof/>
            <w:lang w:val="en-GB" w:eastAsia="zh-CN"/>
          </w:rPr>
          <w:t>Hamele &amp; Sillence, 2011b</w:t>
        </w:r>
      </w:hyperlink>
      <w:r w:rsidR="003715B0">
        <w:rPr>
          <w:noProof/>
          <w:lang w:val="en-GB" w:eastAsia="zh-CN"/>
        </w:rPr>
        <w:t>)</w:t>
      </w:r>
      <w:r w:rsidR="0091017C">
        <w:rPr>
          <w:lang w:val="en-GB" w:eastAsia="zh-CN"/>
        </w:rPr>
        <w:fldChar w:fldCharType="end"/>
      </w:r>
      <w:r w:rsidR="003715B0">
        <w:rPr>
          <w:rFonts w:hint="eastAsia"/>
          <w:lang w:val="en-GB" w:eastAsia="zh-CN"/>
        </w:rPr>
        <w:t>.</w:t>
      </w:r>
    </w:p>
    <w:p w:rsidR="0083061D" w:rsidRDefault="003715B0" w:rsidP="00875D40">
      <w:pPr>
        <w:pStyle w:val="a0"/>
        <w:rPr>
          <w:lang w:val="en-GB" w:eastAsia="zh-CN"/>
        </w:rPr>
      </w:pPr>
      <w:r>
        <w:rPr>
          <w:rFonts w:hint="eastAsia"/>
          <w:lang w:val="en-GB" w:eastAsia="zh-CN"/>
        </w:rPr>
        <w:t xml:space="preserve">The following Table </w:t>
      </w:r>
      <w:r w:rsidR="00950797">
        <w:rPr>
          <w:rFonts w:hint="eastAsia"/>
          <w:lang w:val="en-GB" w:eastAsia="zh-CN"/>
        </w:rPr>
        <w:t>5-2</w:t>
      </w:r>
      <w:r>
        <w:rPr>
          <w:rFonts w:hint="eastAsia"/>
          <w:lang w:val="en-GB" w:eastAsia="zh-CN"/>
        </w:rPr>
        <w:t xml:space="preserve"> is an example matrix for the observatory </w:t>
      </w:r>
      <w:r>
        <w:rPr>
          <w:lang w:val="en-GB" w:eastAsia="zh-CN"/>
        </w:rPr>
        <w:t>research</w:t>
      </w:r>
      <w:r>
        <w:rPr>
          <w:rFonts w:hint="eastAsia"/>
          <w:lang w:val="en-GB" w:eastAsia="zh-CN"/>
        </w:rPr>
        <w:t xml:space="preserve"> framework, the head row refers to </w:t>
      </w:r>
      <w:r>
        <w:rPr>
          <w:lang w:val="en-GB" w:eastAsia="zh-CN"/>
        </w:rPr>
        <w:t>the</w:t>
      </w:r>
      <w:r>
        <w:rPr>
          <w:rFonts w:hint="eastAsia"/>
          <w:lang w:val="en-GB" w:eastAsia="zh-CN"/>
        </w:rPr>
        <w:t xml:space="preserve"> Sustainable Tourism Thematic Research Framework, including the eight </w:t>
      </w:r>
      <w:r w:rsidR="007741D9">
        <w:rPr>
          <w:rFonts w:hint="eastAsia"/>
          <w:lang w:val="en-GB" w:eastAsia="zh-CN"/>
        </w:rPr>
        <w:t>thematic</w:t>
      </w:r>
      <w:r>
        <w:rPr>
          <w:rFonts w:hint="eastAsia"/>
          <w:lang w:val="en-GB" w:eastAsia="zh-CN"/>
        </w:rPr>
        <w:t xml:space="preserve"> topics, using STRF as short name; the left column implies the four main sections in light of the Global Sustainable Tourism Criteria, </w:t>
      </w:r>
      <w:r w:rsidRPr="003715B0">
        <w:rPr>
          <w:lang w:val="en-GB" w:eastAsia="zh-CN"/>
        </w:rPr>
        <w:t>shortened form</w:t>
      </w:r>
      <w:r>
        <w:rPr>
          <w:rFonts w:hint="eastAsia"/>
          <w:lang w:val="en-GB" w:eastAsia="zh-CN"/>
        </w:rPr>
        <w:t xml:space="preserve"> as GSTC in the table. </w:t>
      </w:r>
    </w:p>
    <w:p w:rsidR="00875D40" w:rsidRPr="006320B7" w:rsidRDefault="002D4C5F" w:rsidP="002D4C5F">
      <w:pPr>
        <w:pStyle w:val="a4"/>
        <w:rPr>
          <w:lang w:val="en-US" w:eastAsia="zh-CN"/>
        </w:rPr>
      </w:pPr>
      <w:bookmarkStart w:id="80" w:name="_Toc303607334"/>
      <w:r w:rsidRPr="002D4C5F">
        <w:rPr>
          <w:lang w:val="en-US"/>
        </w:rPr>
        <w:t xml:space="preserve">Table </w:t>
      </w:r>
      <w:r w:rsidR="0091017C">
        <w:rPr>
          <w:lang w:val="en-US"/>
        </w:rPr>
        <w:fldChar w:fldCharType="begin"/>
      </w:r>
      <w:r w:rsidR="00C93302">
        <w:rPr>
          <w:lang w:val="en-US"/>
        </w:rPr>
        <w:instrText xml:space="preserve"> STYLEREF 1 \s </w:instrText>
      </w:r>
      <w:r w:rsidR="0091017C">
        <w:rPr>
          <w:lang w:val="en-US"/>
        </w:rPr>
        <w:fldChar w:fldCharType="separate"/>
      </w:r>
      <w:r w:rsidR="004C5556">
        <w:rPr>
          <w:noProof/>
          <w:lang w:val="en-US"/>
        </w:rPr>
        <w:t>5</w:t>
      </w:r>
      <w:r w:rsidR="0091017C">
        <w:rPr>
          <w:lang w:val="en-US"/>
        </w:rPr>
        <w:fldChar w:fldCharType="end"/>
      </w:r>
      <w:r w:rsidR="00C93302">
        <w:rPr>
          <w:lang w:val="en-US"/>
        </w:rPr>
        <w:noBreakHyphen/>
      </w:r>
      <w:r w:rsidR="0091017C">
        <w:rPr>
          <w:lang w:val="en-US"/>
        </w:rPr>
        <w:fldChar w:fldCharType="begin"/>
      </w:r>
      <w:r w:rsidR="00C93302">
        <w:rPr>
          <w:lang w:val="en-US"/>
        </w:rPr>
        <w:instrText xml:space="preserve"> SEQ Table \* ARABIC \s 1 </w:instrText>
      </w:r>
      <w:r w:rsidR="0091017C">
        <w:rPr>
          <w:lang w:val="en-US"/>
        </w:rPr>
        <w:fldChar w:fldCharType="separate"/>
      </w:r>
      <w:r w:rsidR="004C5556">
        <w:rPr>
          <w:noProof/>
          <w:lang w:val="en-US"/>
        </w:rPr>
        <w:t>2</w:t>
      </w:r>
      <w:r w:rsidR="0091017C">
        <w:rPr>
          <w:lang w:val="en-US"/>
        </w:rPr>
        <w:fldChar w:fldCharType="end"/>
      </w:r>
      <w:r w:rsidRPr="002D4C5F">
        <w:rPr>
          <w:rFonts w:hint="eastAsia"/>
          <w:lang w:val="en-US" w:eastAsia="zh-CN"/>
        </w:rPr>
        <w:t xml:space="preserve"> </w:t>
      </w:r>
      <w:r w:rsidR="006320B7" w:rsidRPr="006320B7">
        <w:rPr>
          <w:rFonts w:hint="eastAsia"/>
          <w:lang w:val="en-US" w:eastAsia="zh-CN"/>
        </w:rPr>
        <w:t>Ex</w:t>
      </w:r>
      <w:r w:rsidR="002A3B2F">
        <w:rPr>
          <w:rFonts w:hint="eastAsia"/>
          <w:lang w:val="en-US" w:eastAsia="zh-CN"/>
        </w:rPr>
        <w:t>e</w:t>
      </w:r>
      <w:r w:rsidR="006320B7" w:rsidRPr="006320B7">
        <w:rPr>
          <w:rFonts w:hint="eastAsia"/>
          <w:lang w:val="en-US" w:eastAsia="zh-CN"/>
        </w:rPr>
        <w:t>mpl</w:t>
      </w:r>
      <w:r w:rsidR="002A3B2F">
        <w:rPr>
          <w:rFonts w:hint="eastAsia"/>
          <w:lang w:val="en-US" w:eastAsia="zh-CN"/>
        </w:rPr>
        <w:t xml:space="preserve">ified </w:t>
      </w:r>
      <w:r w:rsidR="006320B7" w:rsidRPr="006320B7">
        <w:rPr>
          <w:rFonts w:hint="eastAsia"/>
          <w:lang w:val="en-US" w:eastAsia="zh-CN"/>
        </w:rPr>
        <w:t>Observatory R</w:t>
      </w:r>
      <w:r w:rsidR="006320B7">
        <w:rPr>
          <w:rFonts w:hint="eastAsia"/>
          <w:lang w:val="en-US" w:eastAsia="zh-CN"/>
        </w:rPr>
        <w:t>esearch Framework</w:t>
      </w:r>
      <w:bookmarkEnd w:id="80"/>
    </w:p>
    <w:tbl>
      <w:tblPr>
        <w:tblW w:w="0" w:type="auto"/>
        <w:tblInd w:w="96" w:type="dxa"/>
        <w:tblLook w:val="04A0"/>
      </w:tblPr>
      <w:tblGrid>
        <w:gridCol w:w="377"/>
        <w:gridCol w:w="377"/>
        <w:gridCol w:w="1024"/>
        <w:gridCol w:w="982"/>
        <w:gridCol w:w="964"/>
        <w:gridCol w:w="979"/>
        <w:gridCol w:w="1011"/>
        <w:gridCol w:w="977"/>
        <w:gridCol w:w="1100"/>
        <w:gridCol w:w="1003"/>
      </w:tblGrid>
      <w:tr w:rsidR="00DE3F89" w:rsidRPr="0052091C" w:rsidTr="00875D40">
        <w:trPr>
          <w:trHeight w:val="780"/>
        </w:trPr>
        <w:tc>
          <w:tcPr>
            <w:tcW w:w="0" w:type="auto"/>
            <w:gridSpan w:val="2"/>
            <w:tcBorders>
              <w:left w:val="single" w:sz="8" w:space="0" w:color="auto"/>
              <w:bottom w:val="single" w:sz="8" w:space="0" w:color="auto"/>
              <w:right w:val="nil"/>
            </w:tcBorders>
            <w:shd w:val="clear" w:color="000000" w:fill="333399"/>
            <w:hideMark/>
          </w:tcPr>
          <w:p w:rsidR="00875D40" w:rsidRPr="0052091C" w:rsidRDefault="0091017C" w:rsidP="00875D40">
            <w:pPr>
              <w:spacing w:after="0" w:line="240" w:lineRule="auto"/>
              <w:rPr>
                <w:rFonts w:eastAsia="宋体" w:cs="Arial"/>
                <w:b/>
                <w:bCs/>
                <w:color w:val="FFFFFF"/>
                <w:sz w:val="20"/>
                <w:lang w:eastAsia="zh-CN"/>
              </w:rPr>
            </w:pPr>
            <w:r w:rsidRPr="0091017C">
              <w:rPr>
                <w:rFonts w:eastAsia="宋体" w:hAnsi="Arial" w:cs="Arial"/>
                <w:noProof/>
                <w:sz w:val="20"/>
              </w:rPr>
              <w:pict>
                <v:shapetype id="_x0000_t202" coordsize="21600,21600" o:spt="202" path="m,l,21600r21600,l21600,xe">
                  <v:stroke joinstyle="miter"/>
                  <v:path gradientshapeok="t" o:connecttype="rect"/>
                </v:shapetype>
                <v:shape id="_x0000_s1053" type="#_x0000_t202" style="position:absolute;left:0;text-align:left;margin-left:1.6pt;margin-top:.75pt;width:29.55pt;height:45.65pt;z-index:251659775;mso-width-relative:margin;mso-height-relative:margin" fillcolor="#c6d9f1 [671]" strokecolor="#c6d9f1 [671]">
                  <v:textbox style="layout-flow:vertical;mso-layout-flow-alt:bottom-to-top;mso-next-textbox:#_x0000_s1053">
                    <w:txbxContent>
                      <w:p w:rsidR="004D5313" w:rsidRPr="00875D40" w:rsidRDefault="004D5313" w:rsidP="00875D40">
                        <w:pPr>
                          <w:ind w:firstLineChars="100" w:firstLine="201"/>
                          <w:rPr>
                            <w:b/>
                            <w:sz w:val="20"/>
                            <w:lang w:eastAsia="zh-CN"/>
                          </w:rPr>
                        </w:pPr>
                        <w:r w:rsidRPr="00875D40">
                          <w:rPr>
                            <w:rFonts w:hint="eastAsia"/>
                            <w:b/>
                            <w:sz w:val="20"/>
                            <w:lang w:eastAsia="zh-CN"/>
                          </w:rPr>
                          <w:t>STRF</w:t>
                        </w:r>
                      </w:p>
                    </w:txbxContent>
                  </v:textbox>
                </v:shape>
              </w:pict>
            </w:r>
            <w:r>
              <w:rPr>
                <w:rFonts w:eastAsia="宋体" w:cs="Arial"/>
                <w:b/>
                <w:bCs/>
                <w:noProof/>
                <w:color w:val="FFFFFF"/>
                <w:sz w:val="20"/>
                <w:lang w:eastAsia="zh-CN"/>
              </w:rPr>
              <w:pict>
                <v:line id="__TH_L27" o:spid="_x0000_s1051" style="position:absolute;left:0;text-align:left;z-index:251684864" from="-5.15pt,0" to="33.35pt,90.55pt" strokeweight="1pt"/>
              </w:pict>
            </w:r>
            <w:r w:rsidRPr="0091017C">
              <w:rPr>
                <w:noProof/>
              </w:rPr>
              <w:pict>
                <v:shape id="_x0000_s1052" type="#_x0000_t202" style="position:absolute;left:0;text-align:left;margin-left:-5.25pt;margin-top:.75pt;width:36.4pt;height:89.05pt;z-index:251659263;mso-width-relative:margin;mso-height-relative:margin" fillcolor="#c6d9f1 [671]" strokecolor="#c6d9f1 [671]">
                  <v:textbox style="layout-flow:vertical;mso-layout-flow-alt:bottom-to-top;mso-next-textbox:#_x0000_s1052">
                    <w:txbxContent>
                      <w:p w:rsidR="004D5313" w:rsidRDefault="004D5313">
                        <w:pPr>
                          <w:rPr>
                            <w:b/>
                            <w:sz w:val="20"/>
                            <w:lang w:eastAsia="zh-CN"/>
                          </w:rPr>
                        </w:pPr>
                        <w:r w:rsidRPr="00875D40">
                          <w:rPr>
                            <w:rFonts w:hint="eastAsia"/>
                            <w:b/>
                            <w:sz w:val="20"/>
                            <w:lang w:eastAsia="zh-CN"/>
                          </w:rPr>
                          <w:t xml:space="preserve">GSTC </w:t>
                        </w:r>
                      </w:p>
                      <w:p w:rsidR="004D5313" w:rsidRPr="00875D40" w:rsidRDefault="004D5313" w:rsidP="00875D40">
                        <w:pPr>
                          <w:pStyle w:val="a0"/>
                          <w:rPr>
                            <w:lang w:eastAsia="zh-CN"/>
                          </w:rPr>
                        </w:pPr>
                      </w:p>
                    </w:txbxContent>
                  </v:textbox>
                </v:shape>
              </w:pict>
            </w:r>
          </w:p>
        </w:tc>
        <w:tc>
          <w:tcPr>
            <w:tcW w:w="908" w:type="dxa"/>
            <w:tcBorders>
              <w:top w:val="nil"/>
              <w:left w:val="single" w:sz="4" w:space="0" w:color="auto"/>
              <w:bottom w:val="single" w:sz="4" w:space="0" w:color="auto"/>
              <w:right w:val="single" w:sz="4" w:space="0" w:color="auto"/>
            </w:tcBorders>
            <w:shd w:val="clear" w:color="000000" w:fill="333399"/>
            <w:hideMark/>
          </w:tcPr>
          <w:p w:rsidR="00875D40" w:rsidRPr="0052091C" w:rsidRDefault="00875D40" w:rsidP="00875D40">
            <w:pPr>
              <w:widowControl w:val="0"/>
              <w:suppressLineNumbers/>
              <w:suppressAutoHyphens/>
              <w:kinsoku w:val="0"/>
              <w:spacing w:after="0" w:line="240" w:lineRule="auto"/>
              <w:jc w:val="center"/>
              <w:rPr>
                <w:rFonts w:eastAsia="宋体" w:cs="Arial"/>
                <w:b/>
                <w:bCs/>
                <w:color w:val="FFFFFF"/>
                <w:sz w:val="20"/>
              </w:rPr>
            </w:pPr>
            <w:r w:rsidRPr="0052091C">
              <w:rPr>
                <w:rFonts w:eastAsia="宋体" w:cs="Arial"/>
                <w:b/>
                <w:bCs/>
                <w:color w:val="FFFFFF"/>
                <w:sz w:val="20"/>
              </w:rPr>
              <w:t>Natural and Cultural Heritage</w:t>
            </w:r>
          </w:p>
        </w:tc>
        <w:tc>
          <w:tcPr>
            <w:tcW w:w="1042" w:type="dxa"/>
            <w:tcBorders>
              <w:top w:val="nil"/>
              <w:left w:val="nil"/>
              <w:bottom w:val="single" w:sz="4" w:space="0" w:color="auto"/>
              <w:right w:val="single" w:sz="4" w:space="0" w:color="auto"/>
            </w:tcBorders>
            <w:shd w:val="clear" w:color="000000" w:fill="333399"/>
            <w:hideMark/>
          </w:tcPr>
          <w:p w:rsidR="00875D40" w:rsidRPr="0052091C" w:rsidRDefault="00875D40" w:rsidP="00875D40">
            <w:pPr>
              <w:widowControl w:val="0"/>
              <w:suppressLineNumbers/>
              <w:suppressAutoHyphens/>
              <w:kinsoku w:val="0"/>
              <w:spacing w:after="0" w:line="240" w:lineRule="auto"/>
              <w:jc w:val="center"/>
              <w:rPr>
                <w:rFonts w:eastAsia="宋体" w:cs="Arial"/>
                <w:b/>
                <w:bCs/>
                <w:color w:val="FFFFFF"/>
                <w:sz w:val="20"/>
              </w:rPr>
            </w:pPr>
            <w:r w:rsidRPr="0052091C">
              <w:rPr>
                <w:rFonts w:eastAsia="宋体" w:cs="Arial"/>
                <w:b/>
                <w:bCs/>
                <w:color w:val="FFFFFF"/>
                <w:sz w:val="20"/>
              </w:rPr>
              <w:t>Climate Change- Energy &amp; Resource Efficiency</w:t>
            </w:r>
          </w:p>
        </w:tc>
        <w:tc>
          <w:tcPr>
            <w:tcW w:w="0" w:type="auto"/>
            <w:tcBorders>
              <w:top w:val="nil"/>
              <w:left w:val="nil"/>
              <w:bottom w:val="single" w:sz="4" w:space="0" w:color="auto"/>
              <w:right w:val="single" w:sz="4" w:space="0" w:color="auto"/>
            </w:tcBorders>
            <w:shd w:val="clear" w:color="000000" w:fill="333399"/>
            <w:hideMark/>
          </w:tcPr>
          <w:p w:rsidR="00875D40" w:rsidRPr="0052091C" w:rsidRDefault="00875D40" w:rsidP="00875D40">
            <w:pPr>
              <w:widowControl w:val="0"/>
              <w:suppressLineNumbers/>
              <w:suppressAutoHyphens/>
              <w:kinsoku w:val="0"/>
              <w:spacing w:after="0" w:line="240" w:lineRule="auto"/>
              <w:jc w:val="center"/>
              <w:rPr>
                <w:rFonts w:eastAsia="宋体" w:cs="Arial"/>
                <w:b/>
                <w:bCs/>
                <w:color w:val="FFFFFF"/>
                <w:sz w:val="20"/>
              </w:rPr>
            </w:pPr>
            <w:r w:rsidRPr="0052091C">
              <w:rPr>
                <w:rFonts w:eastAsia="宋体" w:cs="Arial"/>
                <w:b/>
                <w:bCs/>
                <w:color w:val="FFFFFF"/>
                <w:sz w:val="20"/>
              </w:rPr>
              <w:t>Sustainable Transport &amp; Travel</w:t>
            </w:r>
          </w:p>
        </w:tc>
        <w:tc>
          <w:tcPr>
            <w:tcW w:w="0" w:type="auto"/>
            <w:tcBorders>
              <w:top w:val="nil"/>
              <w:left w:val="nil"/>
              <w:bottom w:val="single" w:sz="4" w:space="0" w:color="auto"/>
              <w:right w:val="single" w:sz="4" w:space="0" w:color="auto"/>
            </w:tcBorders>
            <w:shd w:val="clear" w:color="000000" w:fill="333399"/>
            <w:hideMark/>
          </w:tcPr>
          <w:p w:rsidR="00875D40" w:rsidRPr="0052091C" w:rsidRDefault="00875D40" w:rsidP="00875D40">
            <w:pPr>
              <w:widowControl w:val="0"/>
              <w:suppressLineNumbers/>
              <w:suppressAutoHyphens/>
              <w:kinsoku w:val="0"/>
              <w:spacing w:after="0" w:line="240" w:lineRule="auto"/>
              <w:jc w:val="center"/>
              <w:rPr>
                <w:rFonts w:eastAsia="宋体" w:cs="Arial"/>
                <w:b/>
                <w:bCs/>
                <w:color w:val="FFFFFF"/>
                <w:sz w:val="20"/>
              </w:rPr>
            </w:pPr>
            <w:r w:rsidRPr="0052091C">
              <w:rPr>
                <w:rFonts w:eastAsia="宋体" w:cs="Arial"/>
                <w:b/>
                <w:bCs/>
                <w:color w:val="FFFFFF"/>
                <w:sz w:val="20"/>
              </w:rPr>
              <w:t>Destination Management &amp; Good Governance</w:t>
            </w:r>
          </w:p>
        </w:tc>
        <w:tc>
          <w:tcPr>
            <w:tcW w:w="0" w:type="auto"/>
            <w:tcBorders>
              <w:top w:val="nil"/>
              <w:left w:val="nil"/>
              <w:bottom w:val="single" w:sz="4" w:space="0" w:color="auto"/>
              <w:right w:val="single" w:sz="4" w:space="0" w:color="auto"/>
            </w:tcBorders>
            <w:shd w:val="clear" w:color="000000" w:fill="333399"/>
            <w:hideMark/>
          </w:tcPr>
          <w:p w:rsidR="00875D40" w:rsidRPr="0052091C" w:rsidRDefault="00875D40" w:rsidP="00875D40">
            <w:pPr>
              <w:widowControl w:val="0"/>
              <w:suppressLineNumbers/>
              <w:suppressAutoHyphens/>
              <w:kinsoku w:val="0"/>
              <w:spacing w:after="0" w:line="240" w:lineRule="auto"/>
              <w:jc w:val="center"/>
              <w:rPr>
                <w:rFonts w:eastAsia="宋体" w:cs="Arial"/>
                <w:b/>
                <w:bCs/>
                <w:color w:val="FFFFFF"/>
                <w:sz w:val="20"/>
              </w:rPr>
            </w:pPr>
            <w:r w:rsidRPr="0052091C">
              <w:rPr>
                <w:rFonts w:eastAsia="宋体" w:cs="Arial"/>
                <w:b/>
                <w:bCs/>
                <w:color w:val="FFFFFF"/>
                <w:sz w:val="20"/>
              </w:rPr>
              <w:t>Sustainable Supply Chain Management</w:t>
            </w:r>
          </w:p>
        </w:tc>
        <w:tc>
          <w:tcPr>
            <w:tcW w:w="0" w:type="auto"/>
            <w:tcBorders>
              <w:top w:val="nil"/>
              <w:left w:val="nil"/>
              <w:bottom w:val="single" w:sz="4" w:space="0" w:color="auto"/>
              <w:right w:val="single" w:sz="4" w:space="0" w:color="auto"/>
            </w:tcBorders>
            <w:shd w:val="clear" w:color="000000" w:fill="333399"/>
            <w:hideMark/>
          </w:tcPr>
          <w:p w:rsidR="00875D40" w:rsidRPr="0052091C" w:rsidRDefault="00875D40" w:rsidP="00875D40">
            <w:pPr>
              <w:widowControl w:val="0"/>
              <w:suppressLineNumbers/>
              <w:suppressAutoHyphens/>
              <w:kinsoku w:val="0"/>
              <w:spacing w:after="0" w:line="240" w:lineRule="auto"/>
              <w:jc w:val="center"/>
              <w:rPr>
                <w:rFonts w:eastAsia="宋体" w:cs="Arial"/>
                <w:b/>
                <w:bCs/>
                <w:color w:val="FFFFFF"/>
                <w:sz w:val="20"/>
              </w:rPr>
            </w:pPr>
            <w:r w:rsidRPr="0052091C">
              <w:rPr>
                <w:rFonts w:eastAsia="宋体" w:cs="Arial"/>
                <w:b/>
                <w:bCs/>
                <w:color w:val="FFFFFF"/>
                <w:sz w:val="20"/>
              </w:rPr>
              <w:t>Knowledge Networking, Training &amp; Education</w:t>
            </w:r>
          </w:p>
        </w:tc>
        <w:tc>
          <w:tcPr>
            <w:tcW w:w="0" w:type="auto"/>
            <w:tcBorders>
              <w:top w:val="nil"/>
              <w:left w:val="nil"/>
              <w:bottom w:val="single" w:sz="4" w:space="0" w:color="auto"/>
              <w:right w:val="single" w:sz="4" w:space="0" w:color="auto"/>
            </w:tcBorders>
            <w:shd w:val="clear" w:color="000000" w:fill="333399"/>
            <w:hideMark/>
          </w:tcPr>
          <w:p w:rsidR="00875D40" w:rsidRPr="0052091C" w:rsidRDefault="00875D40" w:rsidP="00875D40">
            <w:pPr>
              <w:widowControl w:val="0"/>
              <w:suppressLineNumbers/>
              <w:suppressAutoHyphens/>
              <w:kinsoku w:val="0"/>
              <w:spacing w:after="0" w:line="240" w:lineRule="auto"/>
              <w:jc w:val="center"/>
              <w:rPr>
                <w:rFonts w:eastAsia="宋体" w:cs="Arial"/>
                <w:b/>
                <w:bCs/>
                <w:color w:val="FFFFFF"/>
                <w:sz w:val="20"/>
              </w:rPr>
            </w:pPr>
            <w:r w:rsidRPr="0052091C">
              <w:rPr>
                <w:rFonts w:eastAsia="宋体" w:cs="Arial"/>
                <w:b/>
                <w:bCs/>
                <w:color w:val="FFFFFF"/>
                <w:sz w:val="20"/>
              </w:rPr>
              <w:t>Quality Assessment, Certification &amp; Marketing</w:t>
            </w:r>
          </w:p>
        </w:tc>
        <w:tc>
          <w:tcPr>
            <w:tcW w:w="0" w:type="auto"/>
            <w:tcBorders>
              <w:top w:val="nil"/>
              <w:left w:val="nil"/>
              <w:bottom w:val="single" w:sz="4" w:space="0" w:color="auto"/>
              <w:right w:val="single" w:sz="4" w:space="0" w:color="auto"/>
            </w:tcBorders>
            <w:shd w:val="clear" w:color="000000" w:fill="333399"/>
            <w:hideMark/>
          </w:tcPr>
          <w:p w:rsidR="00875D40" w:rsidRPr="0052091C" w:rsidRDefault="00875D40" w:rsidP="00875D40">
            <w:pPr>
              <w:widowControl w:val="0"/>
              <w:suppressLineNumbers/>
              <w:suppressAutoHyphens/>
              <w:kinsoku w:val="0"/>
              <w:spacing w:after="0" w:line="240" w:lineRule="auto"/>
              <w:jc w:val="center"/>
              <w:rPr>
                <w:rFonts w:eastAsia="宋体" w:cs="Arial"/>
                <w:b/>
                <w:bCs/>
                <w:color w:val="FFFFFF"/>
                <w:sz w:val="20"/>
              </w:rPr>
            </w:pPr>
            <w:r w:rsidRPr="0052091C">
              <w:rPr>
                <w:rFonts w:eastAsia="宋体" w:cs="Arial"/>
                <w:b/>
                <w:bCs/>
                <w:color w:val="FFFFFF"/>
                <w:sz w:val="20"/>
              </w:rPr>
              <w:t>Sustainable Consumption and Production &amp; Tourism</w:t>
            </w:r>
          </w:p>
        </w:tc>
      </w:tr>
      <w:tr w:rsidR="00DE3F89" w:rsidRPr="0052091C" w:rsidTr="00875D40">
        <w:trPr>
          <w:cantSplit/>
          <w:trHeight w:val="1134"/>
        </w:trPr>
        <w:tc>
          <w:tcPr>
            <w:tcW w:w="0" w:type="auto"/>
            <w:vMerge w:val="restart"/>
            <w:tcBorders>
              <w:top w:val="single" w:sz="8" w:space="0" w:color="auto"/>
              <w:left w:val="single" w:sz="8" w:space="0" w:color="auto"/>
              <w:bottom w:val="single" w:sz="4" w:space="0" w:color="000000"/>
              <w:right w:val="single" w:sz="8" w:space="0" w:color="auto"/>
            </w:tcBorders>
            <w:shd w:val="clear" w:color="000000" w:fill="99CCFF"/>
            <w:textDirection w:val="btLr"/>
            <w:vAlign w:val="center"/>
            <w:hideMark/>
          </w:tcPr>
          <w:p w:rsidR="00875D40" w:rsidRPr="0052091C" w:rsidRDefault="00875D40" w:rsidP="00875D40">
            <w:pPr>
              <w:spacing w:after="0" w:line="240" w:lineRule="auto"/>
              <w:jc w:val="center"/>
              <w:rPr>
                <w:rFonts w:eastAsia="宋体" w:cs="Arial"/>
                <w:b/>
                <w:bCs/>
                <w:sz w:val="20"/>
              </w:rPr>
            </w:pPr>
            <w:r w:rsidRPr="0052091C">
              <w:rPr>
                <w:rFonts w:eastAsia="宋体" w:cs="Arial"/>
                <w:b/>
                <w:bCs/>
                <w:sz w:val="20"/>
              </w:rPr>
              <w:t>Sustainability management</w:t>
            </w:r>
          </w:p>
        </w:tc>
        <w:tc>
          <w:tcPr>
            <w:tcW w:w="0" w:type="auto"/>
            <w:tcBorders>
              <w:top w:val="single" w:sz="8" w:space="0" w:color="auto"/>
              <w:left w:val="nil"/>
              <w:bottom w:val="single" w:sz="4" w:space="0" w:color="auto"/>
              <w:right w:val="single" w:sz="8" w:space="0" w:color="auto"/>
            </w:tcBorders>
            <w:shd w:val="clear" w:color="000000" w:fill="99CCFF"/>
            <w:textDirection w:val="btLr"/>
            <w:hideMark/>
          </w:tcPr>
          <w:p w:rsidR="00875D40" w:rsidRPr="0052091C" w:rsidRDefault="00875D40" w:rsidP="00875D40">
            <w:pPr>
              <w:spacing w:after="0" w:line="240" w:lineRule="auto"/>
              <w:ind w:left="113" w:right="113"/>
              <w:jc w:val="center"/>
              <w:rPr>
                <w:rFonts w:eastAsia="宋体" w:cs="Arial"/>
                <w:b/>
                <w:bCs/>
                <w:sz w:val="20"/>
              </w:rPr>
            </w:pPr>
            <w:r w:rsidRPr="0052091C">
              <w:rPr>
                <w:rFonts w:eastAsia="宋体" w:cs="Arial"/>
                <w:b/>
                <w:bCs/>
                <w:sz w:val="20"/>
              </w:rPr>
              <w:t>interest area</w:t>
            </w:r>
          </w:p>
        </w:tc>
        <w:tc>
          <w:tcPr>
            <w:tcW w:w="908" w:type="dxa"/>
            <w:tcBorders>
              <w:top w:val="nil"/>
              <w:left w:val="nil"/>
              <w:bottom w:val="single" w:sz="4" w:space="0" w:color="auto"/>
              <w:right w:val="single" w:sz="4" w:space="0" w:color="auto"/>
            </w:tcBorders>
            <w:shd w:val="clear" w:color="auto" w:fill="auto"/>
            <w:hideMark/>
          </w:tcPr>
          <w:p w:rsidR="00875D40" w:rsidRPr="00EE1E42" w:rsidRDefault="00C00E02" w:rsidP="00C00E0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T</w:t>
            </w:r>
            <w:r>
              <w:rPr>
                <w:rFonts w:eastAsia="宋体" w:cs="Arial" w:hint="eastAsia"/>
                <w:color w:val="000000" w:themeColor="text1"/>
                <w:sz w:val="20"/>
                <w:lang w:eastAsia="zh-CN"/>
              </w:rPr>
              <w:t>he level for the protected area under national administration</w:t>
            </w:r>
          </w:p>
        </w:tc>
        <w:tc>
          <w:tcPr>
            <w:tcW w:w="1042" w:type="dxa"/>
            <w:tcBorders>
              <w:top w:val="nil"/>
              <w:left w:val="nil"/>
              <w:bottom w:val="single" w:sz="4" w:space="0" w:color="auto"/>
              <w:right w:val="single" w:sz="4" w:space="0" w:color="auto"/>
            </w:tcBorders>
            <w:shd w:val="clear" w:color="auto" w:fill="auto"/>
            <w:hideMark/>
          </w:tcPr>
          <w:p w:rsidR="00875D40" w:rsidRPr="00EE1E42" w:rsidRDefault="00875D40" w:rsidP="00C00E02">
            <w:pPr>
              <w:spacing w:after="0" w:line="240" w:lineRule="auto"/>
              <w:jc w:val="left"/>
              <w:rPr>
                <w:rFonts w:eastAsia="宋体" w:cs="Arial"/>
                <w:iCs/>
                <w:color w:val="000000" w:themeColor="text1"/>
                <w:sz w:val="20"/>
                <w:lang w:eastAsia="zh-CN"/>
              </w:rPr>
            </w:pPr>
            <w:r w:rsidRPr="00EE1E42">
              <w:rPr>
                <w:rFonts w:eastAsia="宋体" w:cs="Arial"/>
                <w:iCs/>
                <w:color w:val="000000" w:themeColor="text1"/>
                <w:sz w:val="20"/>
              </w:rPr>
              <w:t>Measurement Instruments</w:t>
            </w:r>
          </w:p>
        </w:tc>
        <w:tc>
          <w:tcPr>
            <w:tcW w:w="0" w:type="auto"/>
            <w:tcBorders>
              <w:top w:val="nil"/>
              <w:left w:val="nil"/>
              <w:bottom w:val="single" w:sz="4" w:space="0" w:color="auto"/>
              <w:right w:val="single" w:sz="4" w:space="0" w:color="auto"/>
            </w:tcBorders>
            <w:shd w:val="clear" w:color="auto" w:fill="auto"/>
            <w:hideMark/>
          </w:tcPr>
          <w:p w:rsidR="00875D40" w:rsidRPr="00EE1E42" w:rsidRDefault="00C00E02" w:rsidP="00C00E02">
            <w:pPr>
              <w:spacing w:after="0" w:line="240" w:lineRule="auto"/>
              <w:jc w:val="left"/>
              <w:rPr>
                <w:rFonts w:eastAsia="宋体" w:cs="Arial"/>
                <w:color w:val="000000" w:themeColor="text1"/>
                <w:sz w:val="20"/>
                <w:lang w:eastAsia="zh-CN"/>
              </w:rPr>
            </w:pPr>
            <w:r>
              <w:rPr>
                <w:rFonts w:eastAsia="宋体" w:hAnsi="Arial" w:cs="Arial"/>
                <w:color w:val="000000" w:themeColor="text1"/>
                <w:sz w:val="20"/>
                <w:lang w:eastAsia="zh-CN"/>
              </w:rPr>
              <w:t>N</w:t>
            </w:r>
            <w:r>
              <w:rPr>
                <w:rFonts w:eastAsia="宋体" w:hAnsi="Arial" w:cs="Arial" w:hint="eastAsia"/>
                <w:color w:val="000000" w:themeColor="text1"/>
                <w:sz w:val="20"/>
                <w:lang w:eastAsia="zh-CN"/>
              </w:rPr>
              <w:t xml:space="preserve">umber of travel agencies and their roles in </w:t>
            </w:r>
            <w:r>
              <w:rPr>
                <w:rFonts w:eastAsia="宋体" w:hAnsi="Arial" w:cs="Arial"/>
                <w:color w:val="000000" w:themeColor="text1"/>
                <w:sz w:val="20"/>
                <w:lang w:eastAsia="zh-CN"/>
              </w:rPr>
              <w:t>influencing</w:t>
            </w:r>
            <w:r>
              <w:rPr>
                <w:rFonts w:eastAsia="宋体" w:hAnsi="Arial" w:cs="Arial" w:hint="eastAsia"/>
                <w:color w:val="000000" w:themeColor="text1"/>
                <w:sz w:val="20"/>
                <w:lang w:eastAsia="zh-CN"/>
              </w:rPr>
              <w:t xml:space="preserve"> tourists </w:t>
            </w:r>
          </w:p>
        </w:tc>
        <w:tc>
          <w:tcPr>
            <w:tcW w:w="0" w:type="auto"/>
            <w:tcBorders>
              <w:top w:val="nil"/>
              <w:left w:val="nil"/>
              <w:bottom w:val="single" w:sz="4" w:space="0" w:color="auto"/>
              <w:right w:val="single" w:sz="4" w:space="0" w:color="auto"/>
            </w:tcBorders>
            <w:shd w:val="clear" w:color="auto" w:fill="auto"/>
            <w:hideMark/>
          </w:tcPr>
          <w:p w:rsidR="00875D40" w:rsidRPr="00EE1E42" w:rsidRDefault="00875D40" w:rsidP="00EE1E42">
            <w:pPr>
              <w:spacing w:after="0" w:line="240" w:lineRule="auto"/>
              <w:jc w:val="left"/>
              <w:rPr>
                <w:rFonts w:eastAsia="宋体" w:cs="Arial"/>
                <w:iCs/>
                <w:color w:val="000000" w:themeColor="text1"/>
                <w:sz w:val="20"/>
              </w:rPr>
            </w:pPr>
            <w:r w:rsidRPr="00EE1E42">
              <w:rPr>
                <w:rFonts w:eastAsia="宋体" w:cs="Arial"/>
                <w:iCs/>
                <w:color w:val="000000" w:themeColor="text1"/>
                <w:sz w:val="20"/>
              </w:rPr>
              <w:t>Monitoring Indicator and reporting Sy</w:t>
            </w:r>
            <w:r w:rsidR="00DC6794" w:rsidRPr="00EE1E42">
              <w:rPr>
                <w:rFonts w:eastAsia="宋体" w:cs="Arial"/>
                <w:iCs/>
                <w:color w:val="000000" w:themeColor="text1"/>
                <w:sz w:val="20"/>
              </w:rPr>
              <w:t xml:space="preserve">stems, CSR. Landscape planning </w:t>
            </w:r>
            <w:r w:rsidRPr="00EE1E42">
              <w:rPr>
                <w:rFonts w:eastAsia="宋体" w:cs="Arial"/>
                <w:iCs/>
                <w:color w:val="000000" w:themeColor="text1"/>
                <w:sz w:val="20"/>
              </w:rPr>
              <w:t xml:space="preserve"> </w:t>
            </w:r>
          </w:p>
        </w:tc>
        <w:tc>
          <w:tcPr>
            <w:tcW w:w="0" w:type="auto"/>
            <w:tcBorders>
              <w:top w:val="nil"/>
              <w:left w:val="nil"/>
              <w:bottom w:val="single" w:sz="4" w:space="0" w:color="auto"/>
              <w:right w:val="single" w:sz="4" w:space="0" w:color="auto"/>
            </w:tcBorders>
            <w:shd w:val="clear" w:color="auto" w:fill="auto"/>
            <w:hideMark/>
          </w:tcPr>
          <w:p w:rsidR="00875D40" w:rsidRPr="00EE1E42" w:rsidRDefault="00646378" w:rsidP="00E6518B">
            <w:pPr>
              <w:spacing w:after="0" w:line="240" w:lineRule="auto"/>
              <w:jc w:val="left"/>
              <w:rPr>
                <w:rFonts w:eastAsia="宋体" w:cs="Arial"/>
                <w:color w:val="000000" w:themeColor="text1"/>
                <w:sz w:val="20"/>
                <w:lang w:eastAsia="zh-CN"/>
              </w:rPr>
            </w:pPr>
            <w:r w:rsidRPr="00646378">
              <w:rPr>
                <w:rFonts w:eastAsia="宋体" w:cs="Arial"/>
                <w:iCs/>
                <w:color w:val="000000" w:themeColor="text1"/>
                <w:sz w:val="20"/>
                <w:lang w:eastAsia="zh-CN"/>
              </w:rPr>
              <w:t>Customer satisfaction</w:t>
            </w:r>
            <w:r w:rsidR="00E6518B">
              <w:rPr>
                <w:rFonts w:eastAsia="宋体" w:cs="Arial" w:hint="eastAsia"/>
                <w:iCs/>
                <w:color w:val="000000" w:themeColor="text1"/>
                <w:sz w:val="20"/>
                <w:lang w:eastAsia="zh-CN"/>
              </w:rPr>
              <w:t xml:space="preserve"> </w:t>
            </w:r>
          </w:p>
        </w:tc>
        <w:tc>
          <w:tcPr>
            <w:tcW w:w="0" w:type="auto"/>
            <w:tcBorders>
              <w:top w:val="nil"/>
              <w:left w:val="nil"/>
              <w:bottom w:val="single" w:sz="4" w:space="0" w:color="auto"/>
              <w:right w:val="single" w:sz="4" w:space="0" w:color="auto"/>
            </w:tcBorders>
            <w:shd w:val="clear" w:color="auto" w:fill="auto"/>
            <w:hideMark/>
          </w:tcPr>
          <w:p w:rsidR="00875D40" w:rsidRPr="00EE1E42" w:rsidRDefault="00EE1E42" w:rsidP="00EE1E42">
            <w:pPr>
              <w:spacing w:after="0" w:line="240" w:lineRule="auto"/>
              <w:jc w:val="left"/>
              <w:rPr>
                <w:rFonts w:eastAsia="宋体" w:cs="Arial"/>
                <w:iCs/>
                <w:color w:val="000000" w:themeColor="text1"/>
                <w:sz w:val="20"/>
              </w:rPr>
            </w:pPr>
            <w:r>
              <w:rPr>
                <w:rFonts w:eastAsia="宋体" w:cs="Arial" w:hint="eastAsia"/>
                <w:iCs/>
                <w:color w:val="000000" w:themeColor="text1"/>
                <w:sz w:val="20"/>
                <w:lang w:eastAsia="zh-CN"/>
              </w:rPr>
              <w:t>I</w:t>
            </w:r>
            <w:r w:rsidR="00875D40" w:rsidRPr="00EE1E42">
              <w:rPr>
                <w:rFonts w:eastAsia="宋体" w:cs="Arial"/>
                <w:iCs/>
                <w:color w:val="000000" w:themeColor="text1"/>
                <w:sz w:val="20"/>
              </w:rPr>
              <w:t>ntegration of sustainability aspects in old-fashioned training programme for tourism businesses</w:t>
            </w:r>
          </w:p>
        </w:tc>
        <w:tc>
          <w:tcPr>
            <w:tcW w:w="0" w:type="auto"/>
            <w:tcBorders>
              <w:top w:val="nil"/>
              <w:left w:val="nil"/>
              <w:bottom w:val="single" w:sz="4" w:space="0" w:color="auto"/>
              <w:right w:val="single" w:sz="4" w:space="0" w:color="auto"/>
            </w:tcBorders>
            <w:shd w:val="clear" w:color="auto" w:fill="auto"/>
            <w:hideMark/>
          </w:tcPr>
          <w:p w:rsidR="00875D40" w:rsidRPr="00EE1E42" w:rsidRDefault="00875D40" w:rsidP="00EE1E42">
            <w:pPr>
              <w:spacing w:after="0" w:line="240" w:lineRule="auto"/>
              <w:jc w:val="left"/>
              <w:rPr>
                <w:rFonts w:eastAsia="宋体" w:cs="Arial"/>
                <w:iCs/>
                <w:color w:val="000000" w:themeColor="text1"/>
                <w:sz w:val="20"/>
              </w:rPr>
            </w:pPr>
            <w:r w:rsidRPr="00EE1E42">
              <w:rPr>
                <w:rFonts w:eastAsia="宋体" w:cs="Arial"/>
                <w:iCs/>
                <w:color w:val="000000" w:themeColor="text1"/>
                <w:sz w:val="20"/>
              </w:rPr>
              <w:t>Certification</w:t>
            </w:r>
          </w:p>
        </w:tc>
        <w:tc>
          <w:tcPr>
            <w:tcW w:w="0" w:type="auto"/>
            <w:tcBorders>
              <w:top w:val="nil"/>
              <w:left w:val="nil"/>
              <w:bottom w:val="single" w:sz="4" w:space="0" w:color="auto"/>
              <w:right w:val="single" w:sz="4" w:space="0" w:color="auto"/>
            </w:tcBorders>
            <w:shd w:val="clear" w:color="auto" w:fill="auto"/>
            <w:hideMark/>
          </w:tcPr>
          <w:p w:rsidR="00875D40" w:rsidRPr="00EE1E42" w:rsidRDefault="00875D40" w:rsidP="00EE1E42">
            <w:pPr>
              <w:spacing w:after="0" w:line="240" w:lineRule="auto"/>
              <w:jc w:val="left"/>
              <w:rPr>
                <w:rFonts w:eastAsia="宋体" w:cs="Arial"/>
                <w:iCs/>
                <w:color w:val="000000" w:themeColor="text1"/>
                <w:sz w:val="20"/>
              </w:rPr>
            </w:pPr>
            <w:r w:rsidRPr="00EE1E42">
              <w:rPr>
                <w:rFonts w:eastAsia="宋体" w:cs="Arial"/>
                <w:iCs/>
                <w:color w:val="000000" w:themeColor="text1"/>
                <w:sz w:val="20"/>
              </w:rPr>
              <w:t>Agenda 21 for Tourism Destinations</w:t>
            </w:r>
          </w:p>
        </w:tc>
      </w:tr>
      <w:tr w:rsidR="00DE3F89" w:rsidRPr="0052091C" w:rsidTr="00875D40">
        <w:trPr>
          <w:cantSplit/>
          <w:trHeight w:val="1134"/>
        </w:trPr>
        <w:tc>
          <w:tcPr>
            <w:tcW w:w="0" w:type="auto"/>
            <w:vMerge/>
            <w:tcBorders>
              <w:top w:val="single" w:sz="8" w:space="0" w:color="auto"/>
              <w:left w:val="single" w:sz="8" w:space="0" w:color="auto"/>
              <w:bottom w:val="single" w:sz="4" w:space="0" w:color="000000"/>
              <w:right w:val="single" w:sz="8" w:space="0" w:color="auto"/>
            </w:tcBorders>
            <w:vAlign w:val="center"/>
            <w:hideMark/>
          </w:tcPr>
          <w:p w:rsidR="00875D40" w:rsidRPr="0052091C" w:rsidRDefault="00875D40" w:rsidP="00875D40">
            <w:pPr>
              <w:spacing w:after="0" w:line="240" w:lineRule="auto"/>
              <w:jc w:val="left"/>
              <w:rPr>
                <w:rFonts w:eastAsia="宋体" w:cs="Arial"/>
                <w:b/>
                <w:bCs/>
                <w:sz w:val="20"/>
              </w:rPr>
            </w:pPr>
          </w:p>
        </w:tc>
        <w:tc>
          <w:tcPr>
            <w:tcW w:w="0" w:type="auto"/>
            <w:tcBorders>
              <w:top w:val="single" w:sz="8" w:space="0" w:color="auto"/>
              <w:left w:val="nil"/>
              <w:bottom w:val="single" w:sz="4" w:space="0" w:color="auto"/>
              <w:right w:val="single" w:sz="8" w:space="0" w:color="auto"/>
            </w:tcBorders>
            <w:shd w:val="clear" w:color="000000" w:fill="99CCFF"/>
            <w:textDirection w:val="btLr"/>
            <w:hideMark/>
          </w:tcPr>
          <w:p w:rsidR="00875D40" w:rsidRPr="0052091C" w:rsidRDefault="00875D40" w:rsidP="00875D40">
            <w:pPr>
              <w:spacing w:after="0" w:line="240" w:lineRule="auto"/>
              <w:ind w:left="113" w:right="113"/>
              <w:jc w:val="center"/>
              <w:rPr>
                <w:rFonts w:eastAsia="宋体" w:cs="Arial"/>
                <w:b/>
                <w:bCs/>
                <w:sz w:val="20"/>
              </w:rPr>
            </w:pPr>
            <w:r w:rsidRPr="0052091C">
              <w:rPr>
                <w:rFonts w:eastAsia="宋体" w:cs="Arial"/>
                <w:b/>
                <w:bCs/>
                <w:sz w:val="20"/>
              </w:rPr>
              <w:t>information needs</w:t>
            </w:r>
          </w:p>
        </w:tc>
        <w:tc>
          <w:tcPr>
            <w:tcW w:w="908" w:type="dxa"/>
            <w:tcBorders>
              <w:top w:val="nil"/>
              <w:left w:val="nil"/>
              <w:bottom w:val="single" w:sz="4" w:space="0" w:color="auto"/>
              <w:right w:val="single" w:sz="4" w:space="0" w:color="auto"/>
            </w:tcBorders>
            <w:shd w:val="clear" w:color="auto" w:fill="auto"/>
            <w:hideMark/>
          </w:tcPr>
          <w:p w:rsidR="00875D40" w:rsidRPr="00EE1E42" w:rsidRDefault="00C00E02" w:rsidP="00C00E02">
            <w:pPr>
              <w:spacing w:after="0" w:line="240" w:lineRule="auto"/>
              <w:jc w:val="left"/>
              <w:rPr>
                <w:color w:val="000000" w:themeColor="text1"/>
                <w:lang w:eastAsia="zh-CN"/>
              </w:rPr>
            </w:pPr>
            <w:r w:rsidRPr="00C00E02">
              <w:rPr>
                <w:rFonts w:eastAsia="宋体" w:cs="Arial"/>
                <w:color w:val="000000" w:themeColor="text1"/>
                <w:sz w:val="20"/>
                <w:lang w:eastAsia="zh-CN"/>
              </w:rPr>
              <w:t>L</w:t>
            </w:r>
            <w:r w:rsidRPr="00C00E02">
              <w:rPr>
                <w:rFonts w:eastAsia="宋体" w:cs="Arial" w:hint="eastAsia"/>
                <w:color w:val="000000" w:themeColor="text1"/>
                <w:sz w:val="20"/>
                <w:lang w:eastAsia="zh-CN"/>
              </w:rPr>
              <w:t xml:space="preserve">ists </w:t>
            </w:r>
            <w:r>
              <w:rPr>
                <w:rFonts w:eastAsia="宋体" w:cs="Arial" w:hint="eastAsia"/>
                <w:color w:val="000000" w:themeColor="text1"/>
                <w:sz w:val="20"/>
                <w:lang w:eastAsia="zh-CN"/>
              </w:rPr>
              <w:t>of cultural and natural heritage within this area</w:t>
            </w:r>
          </w:p>
        </w:tc>
        <w:tc>
          <w:tcPr>
            <w:tcW w:w="1042" w:type="dxa"/>
            <w:tcBorders>
              <w:top w:val="nil"/>
              <w:left w:val="nil"/>
              <w:bottom w:val="single" w:sz="4" w:space="0" w:color="auto"/>
              <w:right w:val="single" w:sz="4" w:space="0" w:color="auto"/>
            </w:tcBorders>
            <w:shd w:val="clear" w:color="auto" w:fill="auto"/>
            <w:hideMark/>
          </w:tcPr>
          <w:p w:rsidR="00875D40" w:rsidRPr="00EE1E42" w:rsidRDefault="00C00E02" w:rsidP="00EE1E42">
            <w:pPr>
              <w:spacing w:after="0" w:line="240" w:lineRule="auto"/>
              <w:jc w:val="left"/>
              <w:rPr>
                <w:rFonts w:eastAsia="宋体" w:cs="Arial"/>
                <w:iCs/>
                <w:color w:val="000000" w:themeColor="text1"/>
                <w:sz w:val="20"/>
                <w:lang w:eastAsia="zh-CN"/>
              </w:rPr>
            </w:pPr>
            <w:r w:rsidRPr="00EE1E42">
              <w:rPr>
                <w:rFonts w:eastAsia="宋体" w:cs="Arial"/>
                <w:iCs/>
                <w:color w:val="000000" w:themeColor="text1"/>
                <w:sz w:val="20"/>
              </w:rPr>
              <w:t>Benchmarking tools</w:t>
            </w:r>
          </w:p>
        </w:tc>
        <w:tc>
          <w:tcPr>
            <w:tcW w:w="0" w:type="auto"/>
            <w:tcBorders>
              <w:top w:val="nil"/>
              <w:left w:val="nil"/>
              <w:bottom w:val="single" w:sz="4" w:space="0" w:color="auto"/>
              <w:right w:val="single" w:sz="4" w:space="0" w:color="auto"/>
            </w:tcBorders>
            <w:shd w:val="clear" w:color="auto" w:fill="auto"/>
            <w:hideMark/>
          </w:tcPr>
          <w:p w:rsidR="00875D40" w:rsidRPr="00EE1E42" w:rsidRDefault="00C00E02"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L</w:t>
            </w:r>
            <w:r>
              <w:rPr>
                <w:rFonts w:eastAsia="宋体" w:cs="Arial" w:hint="eastAsia"/>
                <w:color w:val="000000" w:themeColor="text1"/>
                <w:sz w:val="20"/>
                <w:lang w:eastAsia="zh-CN"/>
              </w:rPr>
              <w:t>ists of travel agencies and their capacity statistic</w:t>
            </w:r>
          </w:p>
        </w:tc>
        <w:tc>
          <w:tcPr>
            <w:tcW w:w="0" w:type="auto"/>
            <w:tcBorders>
              <w:top w:val="nil"/>
              <w:left w:val="nil"/>
              <w:bottom w:val="single" w:sz="4" w:space="0" w:color="auto"/>
              <w:right w:val="single" w:sz="4" w:space="0" w:color="auto"/>
            </w:tcBorders>
            <w:shd w:val="clear" w:color="auto" w:fill="auto"/>
            <w:hideMark/>
          </w:tcPr>
          <w:p w:rsidR="00875D40" w:rsidRPr="00EE1E42" w:rsidRDefault="00DC6794" w:rsidP="00EE1E42">
            <w:pPr>
              <w:spacing w:after="0" w:line="240" w:lineRule="auto"/>
              <w:jc w:val="left"/>
              <w:rPr>
                <w:rFonts w:eastAsia="宋体" w:cs="Arial"/>
                <w:iCs/>
                <w:color w:val="000000" w:themeColor="text1"/>
                <w:sz w:val="20"/>
                <w:lang w:eastAsia="zh-CN"/>
              </w:rPr>
            </w:pPr>
            <w:r w:rsidRPr="00EE1E42">
              <w:rPr>
                <w:rFonts w:eastAsia="宋体" w:hAnsi="Arial" w:cs="Arial"/>
                <w:iCs/>
                <w:color w:val="000000" w:themeColor="text1"/>
                <w:sz w:val="20"/>
                <w:lang w:eastAsia="zh-CN"/>
              </w:rPr>
              <w:t>D</w:t>
            </w:r>
            <w:r w:rsidRPr="00EE1E42">
              <w:rPr>
                <w:rFonts w:eastAsia="宋体" w:hAnsi="Arial" w:cs="Arial" w:hint="eastAsia"/>
                <w:iCs/>
                <w:color w:val="000000" w:themeColor="text1"/>
                <w:sz w:val="20"/>
                <w:lang w:eastAsia="zh-CN"/>
              </w:rPr>
              <w:t xml:space="preserve">ifferent indicator </w:t>
            </w:r>
            <w:r w:rsidRPr="00EE1E42">
              <w:rPr>
                <w:rFonts w:eastAsia="宋体" w:hAnsi="Arial" w:cs="Arial"/>
                <w:iCs/>
                <w:color w:val="000000" w:themeColor="text1"/>
                <w:sz w:val="20"/>
                <w:lang w:eastAsia="zh-CN"/>
              </w:rPr>
              <w:t>system</w:t>
            </w:r>
            <w:r w:rsidRPr="00EE1E42">
              <w:rPr>
                <w:rFonts w:eastAsia="宋体" w:hAnsi="Arial" w:cs="Arial" w:hint="eastAsia"/>
                <w:iCs/>
                <w:color w:val="000000" w:themeColor="text1"/>
                <w:sz w:val="20"/>
                <w:lang w:eastAsia="zh-CN"/>
              </w:rPr>
              <w:t xml:space="preserve">, administrative level and </w:t>
            </w:r>
            <w:r w:rsidRPr="00EE1E42">
              <w:rPr>
                <w:rFonts w:eastAsia="宋体" w:hAnsi="Arial" w:cs="Arial"/>
                <w:iCs/>
                <w:color w:val="000000" w:themeColor="text1"/>
                <w:sz w:val="20"/>
                <w:lang w:eastAsia="zh-CN"/>
              </w:rPr>
              <w:t>relevant</w:t>
            </w:r>
            <w:r w:rsidRPr="00EE1E42">
              <w:rPr>
                <w:rFonts w:eastAsia="宋体" w:hAnsi="Arial" w:cs="Arial" w:hint="eastAsia"/>
                <w:iCs/>
                <w:color w:val="000000" w:themeColor="text1"/>
                <w:sz w:val="20"/>
                <w:lang w:eastAsia="zh-CN"/>
              </w:rPr>
              <w:t xml:space="preserve"> information</w:t>
            </w:r>
          </w:p>
        </w:tc>
        <w:tc>
          <w:tcPr>
            <w:tcW w:w="0" w:type="auto"/>
            <w:tcBorders>
              <w:top w:val="nil"/>
              <w:left w:val="nil"/>
              <w:bottom w:val="single" w:sz="4" w:space="0" w:color="auto"/>
              <w:right w:val="single" w:sz="4" w:space="0" w:color="auto"/>
            </w:tcBorders>
            <w:shd w:val="clear" w:color="auto" w:fill="auto"/>
            <w:hideMark/>
          </w:tcPr>
          <w:p w:rsidR="00875D40" w:rsidRPr="00EE1E42" w:rsidRDefault="00646378"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Questionnaires</w:t>
            </w:r>
            <w:r>
              <w:rPr>
                <w:rFonts w:eastAsia="宋体" w:cs="Arial" w:hint="eastAsia"/>
                <w:color w:val="000000" w:themeColor="text1"/>
                <w:sz w:val="20"/>
                <w:lang w:eastAsia="zh-CN"/>
              </w:rPr>
              <w:t xml:space="preserve"> and surveys</w:t>
            </w:r>
          </w:p>
        </w:tc>
        <w:tc>
          <w:tcPr>
            <w:tcW w:w="0" w:type="auto"/>
            <w:tcBorders>
              <w:top w:val="nil"/>
              <w:left w:val="nil"/>
              <w:bottom w:val="single" w:sz="4" w:space="0" w:color="auto"/>
              <w:right w:val="single" w:sz="4" w:space="0" w:color="auto"/>
            </w:tcBorders>
            <w:shd w:val="clear" w:color="auto" w:fill="auto"/>
            <w:hideMark/>
          </w:tcPr>
          <w:p w:rsidR="00875D40" w:rsidRPr="00EE1E42" w:rsidRDefault="00E21B5D" w:rsidP="00EE1E42">
            <w:pPr>
              <w:spacing w:after="0" w:line="240" w:lineRule="auto"/>
              <w:jc w:val="left"/>
              <w:rPr>
                <w:rFonts w:eastAsia="宋体" w:cs="Arial"/>
                <w:iCs/>
                <w:color w:val="000000" w:themeColor="text1"/>
                <w:sz w:val="20"/>
                <w:lang w:eastAsia="zh-CN"/>
              </w:rPr>
            </w:pPr>
            <w:r w:rsidRPr="00EE1E42">
              <w:rPr>
                <w:rFonts w:eastAsia="宋体" w:hAnsi="Arial" w:cs="Arial"/>
                <w:iCs/>
                <w:color w:val="000000" w:themeColor="text1"/>
                <w:sz w:val="20"/>
                <w:lang w:eastAsia="zh-CN"/>
              </w:rPr>
              <w:t>O</w:t>
            </w:r>
            <w:r w:rsidRPr="00EE1E42">
              <w:rPr>
                <w:rFonts w:eastAsia="宋体" w:hAnsi="Arial" w:cs="Arial" w:hint="eastAsia"/>
                <w:iCs/>
                <w:color w:val="000000" w:themeColor="text1"/>
                <w:sz w:val="20"/>
                <w:lang w:eastAsia="zh-CN"/>
              </w:rPr>
              <w:t xml:space="preserve">ld-fashioned </w:t>
            </w:r>
            <w:r w:rsidRPr="00EE1E42">
              <w:rPr>
                <w:rFonts w:eastAsia="宋体" w:hAnsi="Arial" w:cs="Arial"/>
                <w:iCs/>
                <w:color w:val="000000" w:themeColor="text1"/>
                <w:sz w:val="20"/>
                <w:lang w:eastAsia="zh-CN"/>
              </w:rPr>
              <w:t>training</w:t>
            </w:r>
            <w:r w:rsidRPr="00EE1E42">
              <w:rPr>
                <w:rFonts w:eastAsia="宋体" w:hAnsi="Arial" w:cs="Arial" w:hint="eastAsia"/>
                <w:iCs/>
                <w:color w:val="000000" w:themeColor="text1"/>
                <w:sz w:val="20"/>
                <w:lang w:eastAsia="zh-CN"/>
              </w:rPr>
              <w:t xml:space="preserve"> programme and latest </w:t>
            </w:r>
            <w:r w:rsidRPr="00EE1E42">
              <w:rPr>
                <w:rFonts w:eastAsia="宋体" w:hAnsi="Arial" w:cs="Arial"/>
                <w:iCs/>
                <w:color w:val="000000" w:themeColor="text1"/>
                <w:sz w:val="20"/>
                <w:lang w:eastAsia="zh-CN"/>
              </w:rPr>
              <w:t>training</w:t>
            </w:r>
            <w:r w:rsidRPr="00EE1E42">
              <w:rPr>
                <w:rFonts w:eastAsia="宋体" w:hAnsi="Arial" w:cs="Arial" w:hint="eastAsia"/>
                <w:iCs/>
                <w:color w:val="000000" w:themeColor="text1"/>
                <w:sz w:val="20"/>
                <w:lang w:eastAsia="zh-CN"/>
              </w:rPr>
              <w:t xml:space="preserve"> style</w:t>
            </w:r>
          </w:p>
        </w:tc>
        <w:tc>
          <w:tcPr>
            <w:tcW w:w="0" w:type="auto"/>
            <w:tcBorders>
              <w:top w:val="nil"/>
              <w:left w:val="nil"/>
              <w:bottom w:val="single" w:sz="4" w:space="0" w:color="auto"/>
              <w:right w:val="single" w:sz="4" w:space="0" w:color="auto"/>
            </w:tcBorders>
            <w:shd w:val="clear" w:color="auto" w:fill="auto"/>
            <w:hideMark/>
          </w:tcPr>
          <w:p w:rsidR="00875D40" w:rsidRPr="00EE1E42" w:rsidRDefault="00302189" w:rsidP="00EE1E42">
            <w:pPr>
              <w:spacing w:after="0" w:line="240" w:lineRule="auto"/>
              <w:jc w:val="left"/>
              <w:rPr>
                <w:rFonts w:eastAsia="宋体" w:cs="Arial"/>
                <w:iCs/>
                <w:color w:val="000000" w:themeColor="text1"/>
                <w:sz w:val="20"/>
                <w:lang w:eastAsia="zh-CN"/>
              </w:rPr>
            </w:pPr>
            <w:r w:rsidRPr="00EE1E42">
              <w:rPr>
                <w:rFonts w:eastAsia="宋体" w:hAnsi="Arial" w:cs="Arial"/>
                <w:iCs/>
                <w:color w:val="000000" w:themeColor="text1"/>
                <w:sz w:val="20"/>
                <w:lang w:eastAsia="zh-CN"/>
              </w:rPr>
              <w:t>C</w:t>
            </w:r>
            <w:r w:rsidRPr="00EE1E42">
              <w:rPr>
                <w:rFonts w:eastAsia="宋体" w:hAnsi="Arial" w:cs="Arial" w:hint="eastAsia"/>
                <w:iCs/>
                <w:color w:val="000000" w:themeColor="text1"/>
                <w:sz w:val="20"/>
                <w:lang w:eastAsia="zh-CN"/>
              </w:rPr>
              <w:t>riteria for certification, and assessment process</w:t>
            </w:r>
          </w:p>
        </w:tc>
        <w:tc>
          <w:tcPr>
            <w:tcW w:w="0" w:type="auto"/>
            <w:tcBorders>
              <w:top w:val="nil"/>
              <w:left w:val="nil"/>
              <w:bottom w:val="single" w:sz="4" w:space="0" w:color="auto"/>
              <w:right w:val="single" w:sz="4" w:space="0" w:color="auto"/>
            </w:tcBorders>
            <w:shd w:val="clear" w:color="auto" w:fill="auto"/>
            <w:hideMark/>
          </w:tcPr>
          <w:p w:rsidR="00875D40" w:rsidRPr="00EE1E42" w:rsidRDefault="00DC6794" w:rsidP="00EE1E42">
            <w:pPr>
              <w:spacing w:after="0" w:line="240" w:lineRule="auto"/>
              <w:jc w:val="left"/>
              <w:rPr>
                <w:rFonts w:eastAsia="宋体" w:cs="Arial"/>
                <w:iCs/>
                <w:color w:val="000000" w:themeColor="text1"/>
                <w:sz w:val="20"/>
                <w:lang w:eastAsia="zh-CN"/>
              </w:rPr>
            </w:pPr>
            <w:r w:rsidRPr="00EE1E42">
              <w:rPr>
                <w:rFonts w:eastAsia="宋体" w:hAnsi="Arial" w:cs="Arial"/>
                <w:iCs/>
                <w:color w:val="000000" w:themeColor="text1"/>
                <w:sz w:val="20"/>
                <w:lang w:eastAsia="zh-CN"/>
              </w:rPr>
              <w:t>T</w:t>
            </w:r>
            <w:r w:rsidRPr="00EE1E42">
              <w:rPr>
                <w:rFonts w:eastAsia="宋体" w:hAnsi="Arial" w:cs="Arial" w:hint="eastAsia"/>
                <w:iCs/>
                <w:color w:val="000000" w:themeColor="text1"/>
                <w:sz w:val="20"/>
                <w:lang w:eastAsia="zh-CN"/>
              </w:rPr>
              <w:t xml:space="preserve">he consumption and </w:t>
            </w:r>
            <w:r w:rsidRPr="00EE1E42">
              <w:rPr>
                <w:rFonts w:eastAsia="宋体" w:hAnsi="Arial" w:cs="Arial"/>
                <w:iCs/>
                <w:color w:val="000000" w:themeColor="text1"/>
                <w:sz w:val="20"/>
                <w:lang w:eastAsia="zh-CN"/>
              </w:rPr>
              <w:t>production</w:t>
            </w:r>
            <w:r w:rsidRPr="00EE1E42">
              <w:rPr>
                <w:rFonts w:eastAsia="宋体" w:hAnsi="Arial" w:cs="Arial" w:hint="eastAsia"/>
                <w:iCs/>
                <w:color w:val="000000" w:themeColor="text1"/>
                <w:sz w:val="20"/>
                <w:lang w:eastAsia="zh-CN"/>
              </w:rPr>
              <w:t xml:space="preserve"> statistic data from tourist </w:t>
            </w:r>
            <w:r w:rsidRPr="00EE1E42">
              <w:rPr>
                <w:rFonts w:eastAsia="宋体" w:hAnsi="Arial" w:cs="Arial"/>
                <w:iCs/>
                <w:color w:val="000000" w:themeColor="text1"/>
                <w:sz w:val="20"/>
                <w:lang w:eastAsia="zh-CN"/>
              </w:rPr>
              <w:t>destination</w:t>
            </w:r>
          </w:p>
        </w:tc>
      </w:tr>
      <w:tr w:rsidR="00DE3F89" w:rsidRPr="0052091C" w:rsidTr="00875D40">
        <w:trPr>
          <w:cantSplit/>
          <w:trHeight w:val="1134"/>
        </w:trPr>
        <w:tc>
          <w:tcPr>
            <w:tcW w:w="0" w:type="auto"/>
            <w:vMerge w:val="restart"/>
            <w:tcBorders>
              <w:top w:val="single" w:sz="8" w:space="0" w:color="auto"/>
              <w:left w:val="single" w:sz="8" w:space="0" w:color="auto"/>
              <w:bottom w:val="single" w:sz="4" w:space="0" w:color="000000"/>
              <w:right w:val="single" w:sz="8" w:space="0" w:color="auto"/>
            </w:tcBorders>
            <w:shd w:val="clear" w:color="000000" w:fill="99CCFF"/>
            <w:textDirection w:val="btLr"/>
            <w:vAlign w:val="center"/>
            <w:hideMark/>
          </w:tcPr>
          <w:p w:rsidR="00875D40" w:rsidRPr="0052091C" w:rsidRDefault="00875D40" w:rsidP="00875D40">
            <w:pPr>
              <w:spacing w:after="0" w:line="240" w:lineRule="auto"/>
              <w:jc w:val="center"/>
              <w:rPr>
                <w:rFonts w:eastAsia="宋体" w:cs="Arial"/>
                <w:b/>
                <w:bCs/>
                <w:sz w:val="20"/>
              </w:rPr>
            </w:pPr>
            <w:r w:rsidRPr="0052091C">
              <w:rPr>
                <w:rFonts w:eastAsia="宋体" w:cs="Arial"/>
                <w:b/>
                <w:bCs/>
                <w:sz w:val="20"/>
              </w:rPr>
              <w:lastRenderedPageBreak/>
              <w:t>socio-economic sustainability</w:t>
            </w:r>
          </w:p>
        </w:tc>
        <w:tc>
          <w:tcPr>
            <w:tcW w:w="0" w:type="auto"/>
            <w:tcBorders>
              <w:top w:val="single" w:sz="8" w:space="0" w:color="auto"/>
              <w:left w:val="nil"/>
              <w:bottom w:val="single" w:sz="4" w:space="0" w:color="auto"/>
              <w:right w:val="single" w:sz="8" w:space="0" w:color="auto"/>
            </w:tcBorders>
            <w:shd w:val="clear" w:color="000000" w:fill="99CCFF"/>
            <w:textDirection w:val="btLr"/>
            <w:hideMark/>
          </w:tcPr>
          <w:p w:rsidR="00875D40" w:rsidRPr="0052091C" w:rsidRDefault="00875D40" w:rsidP="00875D40">
            <w:pPr>
              <w:spacing w:after="0" w:line="240" w:lineRule="auto"/>
              <w:ind w:left="113" w:right="113"/>
              <w:jc w:val="center"/>
              <w:rPr>
                <w:rFonts w:eastAsia="宋体" w:cs="Arial"/>
                <w:b/>
                <w:bCs/>
                <w:sz w:val="20"/>
              </w:rPr>
            </w:pPr>
            <w:r w:rsidRPr="0052091C">
              <w:rPr>
                <w:rFonts w:eastAsia="宋体" w:cs="Arial"/>
                <w:b/>
                <w:bCs/>
                <w:sz w:val="20"/>
              </w:rPr>
              <w:t>interest area</w:t>
            </w:r>
          </w:p>
        </w:tc>
        <w:tc>
          <w:tcPr>
            <w:tcW w:w="908" w:type="dxa"/>
            <w:tcBorders>
              <w:top w:val="nil"/>
              <w:left w:val="nil"/>
              <w:bottom w:val="single" w:sz="4" w:space="0" w:color="auto"/>
              <w:right w:val="single" w:sz="4" w:space="0" w:color="auto"/>
            </w:tcBorders>
            <w:shd w:val="clear" w:color="auto" w:fill="auto"/>
            <w:hideMark/>
          </w:tcPr>
          <w:p w:rsidR="00875D40" w:rsidRPr="00EE1E42" w:rsidRDefault="008F7A51" w:rsidP="00CF7B22">
            <w:pPr>
              <w:spacing w:after="0" w:line="240" w:lineRule="auto"/>
              <w:jc w:val="left"/>
              <w:rPr>
                <w:color w:val="000000" w:themeColor="text1"/>
                <w:lang w:eastAsia="zh-CN"/>
              </w:rPr>
            </w:pPr>
            <w:r w:rsidRPr="008F7A51">
              <w:rPr>
                <w:rFonts w:eastAsia="宋体" w:cs="Arial"/>
                <w:color w:val="000000" w:themeColor="text1"/>
                <w:sz w:val="20"/>
                <w:lang w:eastAsia="zh-CN"/>
              </w:rPr>
              <w:t>T</w:t>
            </w:r>
            <w:r w:rsidRPr="008F7A51">
              <w:rPr>
                <w:rFonts w:eastAsia="宋体" w:cs="Arial" w:hint="eastAsia"/>
                <w:color w:val="000000" w:themeColor="text1"/>
                <w:sz w:val="20"/>
                <w:lang w:eastAsia="zh-CN"/>
              </w:rPr>
              <w:t xml:space="preserve">he </w:t>
            </w:r>
            <w:r>
              <w:rPr>
                <w:rFonts w:eastAsia="宋体" w:cs="Arial" w:hint="eastAsia"/>
                <w:color w:val="000000" w:themeColor="text1"/>
                <w:sz w:val="20"/>
                <w:lang w:eastAsia="zh-CN"/>
              </w:rPr>
              <w:t>local communities</w:t>
            </w:r>
            <w:r>
              <w:rPr>
                <w:rFonts w:eastAsia="宋体" w:cs="Arial"/>
                <w:color w:val="000000" w:themeColor="text1"/>
                <w:sz w:val="20"/>
                <w:lang w:eastAsia="zh-CN"/>
              </w:rPr>
              <w:t>’</w:t>
            </w:r>
            <w:r>
              <w:rPr>
                <w:rFonts w:eastAsia="宋体" w:cs="Arial" w:hint="eastAsia"/>
                <w:color w:val="000000" w:themeColor="text1"/>
                <w:sz w:val="20"/>
                <w:lang w:eastAsia="zh-CN"/>
              </w:rPr>
              <w:t xml:space="preserve"> well-beings by </w:t>
            </w:r>
            <w:r>
              <w:rPr>
                <w:rFonts w:eastAsia="宋体" w:cs="Arial"/>
                <w:color w:val="000000" w:themeColor="text1"/>
                <w:sz w:val="20"/>
                <w:lang w:eastAsia="zh-CN"/>
              </w:rPr>
              <w:t>sustain</w:t>
            </w:r>
            <w:r>
              <w:rPr>
                <w:rFonts w:eastAsia="宋体" w:cs="Arial" w:hint="eastAsia"/>
                <w:color w:val="000000" w:themeColor="text1"/>
                <w:sz w:val="20"/>
                <w:lang w:eastAsia="zh-CN"/>
              </w:rPr>
              <w:t xml:space="preserve"> their nature heritage</w:t>
            </w:r>
          </w:p>
        </w:tc>
        <w:tc>
          <w:tcPr>
            <w:tcW w:w="1042" w:type="dxa"/>
            <w:tcBorders>
              <w:top w:val="nil"/>
              <w:left w:val="nil"/>
              <w:bottom w:val="single" w:sz="4" w:space="0" w:color="auto"/>
              <w:right w:val="single" w:sz="4" w:space="0" w:color="auto"/>
            </w:tcBorders>
            <w:shd w:val="clear" w:color="auto" w:fill="auto"/>
            <w:hideMark/>
          </w:tcPr>
          <w:p w:rsidR="00875D40" w:rsidRPr="00EE1E42" w:rsidRDefault="00723592" w:rsidP="00723592">
            <w:pPr>
              <w:spacing w:after="0" w:line="240" w:lineRule="auto"/>
              <w:jc w:val="left"/>
              <w:rPr>
                <w:rFonts w:eastAsia="宋体" w:cs="Arial"/>
                <w:iCs/>
                <w:color w:val="000000" w:themeColor="text1"/>
                <w:sz w:val="20"/>
                <w:lang w:eastAsia="zh-CN"/>
              </w:rPr>
            </w:pPr>
            <w:r>
              <w:rPr>
                <w:rFonts w:eastAsia="宋体" w:cs="Arial"/>
                <w:iCs/>
                <w:color w:val="000000" w:themeColor="text1"/>
                <w:sz w:val="20"/>
                <w:lang w:eastAsia="zh-CN"/>
              </w:rPr>
              <w:t>T</w:t>
            </w:r>
            <w:r>
              <w:rPr>
                <w:rFonts w:eastAsia="宋体" w:cs="Arial" w:hint="eastAsia"/>
                <w:iCs/>
                <w:color w:val="000000" w:themeColor="text1"/>
                <w:sz w:val="20"/>
                <w:lang w:eastAsia="zh-CN"/>
              </w:rPr>
              <w:t>he benefits of re-using some resources</w:t>
            </w:r>
          </w:p>
        </w:tc>
        <w:tc>
          <w:tcPr>
            <w:tcW w:w="0" w:type="auto"/>
            <w:tcBorders>
              <w:top w:val="nil"/>
              <w:left w:val="nil"/>
              <w:bottom w:val="single" w:sz="4" w:space="0" w:color="auto"/>
              <w:right w:val="single" w:sz="4" w:space="0" w:color="auto"/>
            </w:tcBorders>
            <w:shd w:val="clear" w:color="auto" w:fill="auto"/>
            <w:hideMark/>
          </w:tcPr>
          <w:p w:rsidR="00875D40" w:rsidRPr="00EE1E42" w:rsidRDefault="00DE3F89"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T</w:t>
            </w:r>
            <w:r>
              <w:rPr>
                <w:rFonts w:eastAsia="宋体" w:cs="Arial" w:hint="eastAsia"/>
                <w:color w:val="000000" w:themeColor="text1"/>
                <w:sz w:val="20"/>
                <w:lang w:eastAsia="zh-CN"/>
              </w:rPr>
              <w:t>he changes of  local transportation</w:t>
            </w:r>
          </w:p>
        </w:tc>
        <w:tc>
          <w:tcPr>
            <w:tcW w:w="0" w:type="auto"/>
            <w:tcBorders>
              <w:top w:val="nil"/>
              <w:left w:val="nil"/>
              <w:bottom w:val="single" w:sz="4" w:space="0" w:color="auto"/>
              <w:right w:val="single" w:sz="4" w:space="0" w:color="auto"/>
            </w:tcBorders>
            <w:shd w:val="clear" w:color="auto" w:fill="auto"/>
            <w:hideMark/>
          </w:tcPr>
          <w:p w:rsidR="00875D40" w:rsidRPr="00EE1E42" w:rsidRDefault="00EE1E42" w:rsidP="00EE1E42">
            <w:pPr>
              <w:spacing w:after="0" w:line="240" w:lineRule="auto"/>
              <w:jc w:val="left"/>
              <w:rPr>
                <w:rFonts w:eastAsia="宋体" w:cs="Arial"/>
                <w:iCs/>
                <w:color w:val="000000" w:themeColor="text1"/>
                <w:sz w:val="20"/>
              </w:rPr>
            </w:pPr>
            <w:r>
              <w:rPr>
                <w:rFonts w:eastAsia="宋体" w:hAnsi="Arial" w:cs="Arial" w:hint="eastAsia"/>
                <w:iCs/>
                <w:color w:val="000000" w:themeColor="text1"/>
                <w:sz w:val="20"/>
                <w:lang w:eastAsia="zh-CN"/>
              </w:rPr>
              <w:t>D</w:t>
            </w:r>
            <w:r w:rsidR="00DC6794" w:rsidRPr="00EE1E42">
              <w:rPr>
                <w:rFonts w:eastAsia="宋体" w:cs="Arial"/>
                <w:iCs/>
                <w:color w:val="000000" w:themeColor="text1"/>
                <w:sz w:val="20"/>
              </w:rPr>
              <w:t>estination security</w:t>
            </w:r>
          </w:p>
        </w:tc>
        <w:tc>
          <w:tcPr>
            <w:tcW w:w="0" w:type="auto"/>
            <w:tcBorders>
              <w:top w:val="nil"/>
              <w:left w:val="nil"/>
              <w:bottom w:val="single" w:sz="4" w:space="0" w:color="auto"/>
              <w:right w:val="single" w:sz="4" w:space="0" w:color="auto"/>
            </w:tcBorders>
            <w:shd w:val="clear" w:color="auto" w:fill="auto"/>
            <w:hideMark/>
          </w:tcPr>
          <w:p w:rsidR="00875D40" w:rsidRPr="00EE1E42" w:rsidRDefault="008F52E6" w:rsidP="00EE1E42">
            <w:pPr>
              <w:spacing w:after="0" w:line="240" w:lineRule="auto"/>
              <w:jc w:val="left"/>
              <w:rPr>
                <w:rFonts w:eastAsia="宋体" w:cs="Arial"/>
                <w:color w:val="000000" w:themeColor="text1"/>
                <w:sz w:val="20"/>
                <w:lang w:eastAsia="zh-CN"/>
              </w:rPr>
            </w:pPr>
            <w:r>
              <w:rPr>
                <w:rFonts w:eastAsia="宋体" w:cs="Arial" w:hint="eastAsia"/>
                <w:color w:val="000000" w:themeColor="text1"/>
                <w:sz w:val="20"/>
                <w:lang w:eastAsia="zh-CN"/>
              </w:rPr>
              <w:t>If l</w:t>
            </w:r>
            <w:r w:rsidRPr="008F52E6">
              <w:rPr>
                <w:rFonts w:eastAsia="宋体" w:cs="Arial"/>
                <w:color w:val="000000" w:themeColor="text1"/>
                <w:sz w:val="20"/>
                <w:lang w:eastAsia="zh-CN"/>
              </w:rPr>
              <w:t>ocal and fair-trade services and goods are purchased by the business</w:t>
            </w:r>
          </w:p>
        </w:tc>
        <w:tc>
          <w:tcPr>
            <w:tcW w:w="0" w:type="auto"/>
            <w:tcBorders>
              <w:top w:val="nil"/>
              <w:left w:val="nil"/>
              <w:bottom w:val="single" w:sz="4" w:space="0" w:color="auto"/>
              <w:right w:val="single" w:sz="4" w:space="0" w:color="auto"/>
            </w:tcBorders>
            <w:shd w:val="clear" w:color="auto" w:fill="auto"/>
            <w:hideMark/>
          </w:tcPr>
          <w:p w:rsidR="00875D40" w:rsidRPr="00EE1E42" w:rsidRDefault="008F52E6" w:rsidP="008F52E6">
            <w:pPr>
              <w:spacing w:after="0" w:line="240" w:lineRule="auto"/>
              <w:jc w:val="left"/>
              <w:rPr>
                <w:rFonts w:eastAsia="宋体" w:cs="Arial"/>
                <w:iCs/>
                <w:color w:val="000000" w:themeColor="text1"/>
                <w:sz w:val="20"/>
                <w:lang w:eastAsia="zh-CN"/>
              </w:rPr>
            </w:pPr>
            <w:r>
              <w:rPr>
                <w:rFonts w:eastAsia="宋体" w:cs="Arial"/>
                <w:iCs/>
                <w:color w:val="000000" w:themeColor="text1"/>
                <w:sz w:val="20"/>
                <w:lang w:eastAsia="zh-CN"/>
              </w:rPr>
              <w:t>T</w:t>
            </w:r>
            <w:r>
              <w:rPr>
                <w:rFonts w:eastAsia="宋体" w:cs="Arial" w:hint="eastAsia"/>
                <w:iCs/>
                <w:color w:val="000000" w:themeColor="text1"/>
                <w:sz w:val="20"/>
                <w:lang w:eastAsia="zh-CN"/>
              </w:rPr>
              <w:t xml:space="preserve">raining </w:t>
            </w:r>
            <w:proofErr w:type="spellStart"/>
            <w:r>
              <w:rPr>
                <w:rFonts w:eastAsia="宋体" w:cs="Arial" w:hint="eastAsia"/>
                <w:iCs/>
                <w:color w:val="000000" w:themeColor="text1"/>
                <w:sz w:val="20"/>
                <w:lang w:eastAsia="zh-CN"/>
              </w:rPr>
              <w:t>programmes</w:t>
            </w:r>
            <w:proofErr w:type="spellEnd"/>
          </w:p>
        </w:tc>
        <w:tc>
          <w:tcPr>
            <w:tcW w:w="0" w:type="auto"/>
            <w:tcBorders>
              <w:top w:val="nil"/>
              <w:left w:val="nil"/>
              <w:bottom w:val="single" w:sz="4" w:space="0" w:color="auto"/>
              <w:right w:val="single" w:sz="4" w:space="0" w:color="auto"/>
            </w:tcBorders>
            <w:shd w:val="clear" w:color="auto" w:fill="auto"/>
            <w:hideMark/>
          </w:tcPr>
          <w:p w:rsidR="00875D40" w:rsidRPr="00EE1E42" w:rsidRDefault="00001FB8" w:rsidP="00EE1E42">
            <w:pPr>
              <w:spacing w:after="0" w:line="240" w:lineRule="auto"/>
              <w:jc w:val="left"/>
              <w:rPr>
                <w:rFonts w:eastAsia="宋体" w:cs="Arial"/>
                <w:iCs/>
                <w:color w:val="000000" w:themeColor="text1"/>
                <w:sz w:val="20"/>
                <w:lang w:eastAsia="zh-CN"/>
              </w:rPr>
            </w:pPr>
            <w:r>
              <w:rPr>
                <w:rFonts w:eastAsia="宋体" w:cs="Arial" w:hint="eastAsia"/>
                <w:iCs/>
                <w:color w:val="000000" w:themeColor="text1"/>
                <w:sz w:val="20"/>
                <w:lang w:eastAsia="zh-CN"/>
              </w:rPr>
              <w:t>Marketing</w:t>
            </w:r>
          </w:p>
        </w:tc>
        <w:tc>
          <w:tcPr>
            <w:tcW w:w="0" w:type="auto"/>
            <w:tcBorders>
              <w:top w:val="nil"/>
              <w:left w:val="nil"/>
              <w:bottom w:val="single" w:sz="4" w:space="0" w:color="auto"/>
              <w:right w:val="single" w:sz="4" w:space="0" w:color="auto"/>
            </w:tcBorders>
            <w:shd w:val="clear" w:color="auto" w:fill="auto"/>
            <w:hideMark/>
          </w:tcPr>
          <w:p w:rsidR="00875D40" w:rsidRPr="00EE1E42" w:rsidRDefault="00001FB8" w:rsidP="00EE1E42">
            <w:pPr>
              <w:spacing w:after="0" w:line="240" w:lineRule="auto"/>
              <w:jc w:val="left"/>
              <w:rPr>
                <w:rFonts w:eastAsia="宋体" w:cs="Arial"/>
                <w:iCs/>
                <w:color w:val="000000" w:themeColor="text1"/>
                <w:sz w:val="20"/>
                <w:lang w:eastAsia="zh-CN"/>
              </w:rPr>
            </w:pPr>
            <w:r>
              <w:rPr>
                <w:rFonts w:eastAsia="宋体" w:cs="Arial"/>
                <w:iCs/>
                <w:color w:val="000000" w:themeColor="text1"/>
                <w:sz w:val="20"/>
                <w:lang w:eastAsia="zh-CN"/>
              </w:rPr>
              <w:t>L</w:t>
            </w:r>
            <w:r>
              <w:rPr>
                <w:rFonts w:eastAsia="宋体" w:cs="Arial" w:hint="eastAsia"/>
                <w:iCs/>
                <w:color w:val="000000" w:themeColor="text1"/>
                <w:sz w:val="20"/>
                <w:lang w:eastAsia="zh-CN"/>
              </w:rPr>
              <w:t xml:space="preserve">ocal </w:t>
            </w:r>
            <w:r>
              <w:rPr>
                <w:rFonts w:eastAsia="宋体" w:cs="Arial"/>
                <w:iCs/>
                <w:color w:val="000000" w:themeColor="text1"/>
                <w:sz w:val="20"/>
                <w:lang w:eastAsia="zh-CN"/>
              </w:rPr>
              <w:t>prosperity</w:t>
            </w:r>
          </w:p>
        </w:tc>
      </w:tr>
      <w:tr w:rsidR="00DE3F89" w:rsidRPr="0052091C" w:rsidTr="00875D40">
        <w:trPr>
          <w:cantSplit/>
          <w:trHeight w:val="1134"/>
        </w:trPr>
        <w:tc>
          <w:tcPr>
            <w:tcW w:w="0" w:type="auto"/>
            <w:vMerge/>
            <w:tcBorders>
              <w:top w:val="single" w:sz="8" w:space="0" w:color="auto"/>
              <w:left w:val="single" w:sz="8" w:space="0" w:color="auto"/>
              <w:bottom w:val="single" w:sz="4" w:space="0" w:color="000000"/>
              <w:right w:val="single" w:sz="8" w:space="0" w:color="auto"/>
            </w:tcBorders>
            <w:vAlign w:val="center"/>
            <w:hideMark/>
          </w:tcPr>
          <w:p w:rsidR="00875D40" w:rsidRPr="0052091C" w:rsidRDefault="00875D40" w:rsidP="00875D40">
            <w:pPr>
              <w:spacing w:after="0" w:line="240" w:lineRule="auto"/>
              <w:jc w:val="left"/>
              <w:rPr>
                <w:rFonts w:eastAsia="宋体" w:cs="Arial"/>
                <w:b/>
                <w:bCs/>
                <w:sz w:val="20"/>
              </w:rPr>
            </w:pPr>
          </w:p>
        </w:tc>
        <w:tc>
          <w:tcPr>
            <w:tcW w:w="0" w:type="auto"/>
            <w:tcBorders>
              <w:top w:val="single" w:sz="8" w:space="0" w:color="auto"/>
              <w:left w:val="nil"/>
              <w:bottom w:val="single" w:sz="4" w:space="0" w:color="auto"/>
              <w:right w:val="single" w:sz="8" w:space="0" w:color="auto"/>
            </w:tcBorders>
            <w:shd w:val="clear" w:color="000000" w:fill="99CCFF"/>
            <w:textDirection w:val="btLr"/>
            <w:hideMark/>
          </w:tcPr>
          <w:p w:rsidR="00875D40" w:rsidRPr="0052091C" w:rsidRDefault="00875D40" w:rsidP="00875D40">
            <w:pPr>
              <w:spacing w:after="0" w:line="240" w:lineRule="auto"/>
              <w:ind w:left="113" w:right="113"/>
              <w:jc w:val="center"/>
              <w:rPr>
                <w:rFonts w:eastAsia="宋体" w:cs="Arial"/>
                <w:b/>
                <w:bCs/>
                <w:sz w:val="20"/>
              </w:rPr>
            </w:pPr>
            <w:r w:rsidRPr="0052091C">
              <w:rPr>
                <w:rFonts w:eastAsia="宋体" w:cs="Arial"/>
                <w:b/>
                <w:bCs/>
                <w:sz w:val="20"/>
              </w:rPr>
              <w:t>information needs</w:t>
            </w:r>
          </w:p>
        </w:tc>
        <w:tc>
          <w:tcPr>
            <w:tcW w:w="908" w:type="dxa"/>
            <w:tcBorders>
              <w:top w:val="nil"/>
              <w:left w:val="nil"/>
              <w:bottom w:val="single" w:sz="4" w:space="0" w:color="auto"/>
              <w:right w:val="single" w:sz="4" w:space="0" w:color="auto"/>
            </w:tcBorders>
            <w:shd w:val="clear" w:color="auto" w:fill="auto"/>
            <w:hideMark/>
          </w:tcPr>
          <w:p w:rsidR="00875D40" w:rsidRPr="00EE1E42" w:rsidRDefault="008F7A51" w:rsidP="008F7A51">
            <w:pPr>
              <w:spacing w:after="0" w:line="240" w:lineRule="auto"/>
              <w:jc w:val="left"/>
              <w:rPr>
                <w:color w:val="000000" w:themeColor="text1"/>
                <w:lang w:eastAsia="zh-CN"/>
              </w:rPr>
            </w:pPr>
            <w:r w:rsidRPr="008F7A51">
              <w:rPr>
                <w:rFonts w:eastAsia="宋体" w:cs="Arial"/>
                <w:color w:val="000000" w:themeColor="text1"/>
                <w:sz w:val="20"/>
                <w:lang w:eastAsia="zh-CN"/>
              </w:rPr>
              <w:t>T</w:t>
            </w:r>
            <w:r w:rsidRPr="008F7A51">
              <w:rPr>
                <w:rFonts w:eastAsia="宋体" w:cs="Arial" w:hint="eastAsia"/>
                <w:color w:val="000000" w:themeColor="text1"/>
                <w:sz w:val="20"/>
                <w:lang w:eastAsia="zh-CN"/>
              </w:rPr>
              <w:t xml:space="preserve">he average salary </w:t>
            </w:r>
            <w:r>
              <w:rPr>
                <w:rFonts w:eastAsia="宋体" w:cs="Arial" w:hint="eastAsia"/>
                <w:color w:val="000000" w:themeColor="text1"/>
                <w:sz w:val="20"/>
                <w:lang w:eastAsia="zh-CN"/>
              </w:rPr>
              <w:t xml:space="preserve">an d other benefits from </w:t>
            </w:r>
            <w:r w:rsidR="001D037B">
              <w:rPr>
                <w:rFonts w:eastAsia="宋体" w:cs="Arial" w:hint="eastAsia"/>
                <w:color w:val="000000" w:themeColor="text1"/>
                <w:sz w:val="20"/>
                <w:lang w:eastAsia="zh-CN"/>
              </w:rPr>
              <w:t>the tourist destination</w:t>
            </w:r>
          </w:p>
        </w:tc>
        <w:tc>
          <w:tcPr>
            <w:tcW w:w="1042" w:type="dxa"/>
            <w:tcBorders>
              <w:top w:val="nil"/>
              <w:left w:val="nil"/>
              <w:bottom w:val="single" w:sz="4" w:space="0" w:color="auto"/>
              <w:right w:val="single" w:sz="4" w:space="0" w:color="auto"/>
            </w:tcBorders>
            <w:shd w:val="clear" w:color="auto" w:fill="auto"/>
            <w:hideMark/>
          </w:tcPr>
          <w:p w:rsidR="00875D40" w:rsidRPr="00EE1E42" w:rsidRDefault="00723592" w:rsidP="00EE1E42">
            <w:pPr>
              <w:spacing w:after="0" w:line="240" w:lineRule="auto"/>
              <w:jc w:val="left"/>
              <w:rPr>
                <w:rFonts w:eastAsia="宋体" w:cs="Arial"/>
                <w:iCs/>
                <w:color w:val="000000" w:themeColor="text1"/>
                <w:sz w:val="20"/>
                <w:lang w:eastAsia="zh-CN"/>
              </w:rPr>
            </w:pPr>
            <w:r>
              <w:rPr>
                <w:rFonts w:eastAsia="宋体" w:cs="Arial"/>
                <w:iCs/>
                <w:color w:val="000000" w:themeColor="text1"/>
                <w:sz w:val="20"/>
                <w:lang w:eastAsia="zh-CN"/>
              </w:rPr>
              <w:t>E</w:t>
            </w:r>
            <w:r>
              <w:rPr>
                <w:rFonts w:eastAsia="宋体" w:cs="Arial" w:hint="eastAsia"/>
                <w:iCs/>
                <w:color w:val="000000" w:themeColor="text1"/>
                <w:sz w:val="20"/>
                <w:lang w:eastAsia="zh-CN"/>
              </w:rPr>
              <w:t xml:space="preserve">xpense </w:t>
            </w:r>
            <w:r>
              <w:rPr>
                <w:rFonts w:eastAsia="宋体" w:cs="Arial"/>
                <w:iCs/>
                <w:color w:val="000000" w:themeColor="text1"/>
                <w:sz w:val="20"/>
                <w:lang w:eastAsia="zh-CN"/>
              </w:rPr>
              <w:t>anticipation</w:t>
            </w:r>
            <w:r>
              <w:rPr>
                <w:rFonts w:eastAsia="宋体" w:cs="Arial" w:hint="eastAsia"/>
                <w:iCs/>
                <w:color w:val="000000" w:themeColor="text1"/>
                <w:sz w:val="20"/>
                <w:lang w:eastAsia="zh-CN"/>
              </w:rPr>
              <w:t xml:space="preserve"> from a long-term of view</w:t>
            </w:r>
          </w:p>
        </w:tc>
        <w:tc>
          <w:tcPr>
            <w:tcW w:w="0" w:type="auto"/>
            <w:tcBorders>
              <w:top w:val="nil"/>
              <w:left w:val="nil"/>
              <w:bottom w:val="single" w:sz="4" w:space="0" w:color="auto"/>
              <w:right w:val="single" w:sz="4" w:space="0" w:color="auto"/>
            </w:tcBorders>
            <w:shd w:val="clear" w:color="auto" w:fill="auto"/>
            <w:hideMark/>
          </w:tcPr>
          <w:p w:rsidR="00875D40" w:rsidRPr="00EE1E42" w:rsidRDefault="00930370"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S</w:t>
            </w:r>
            <w:r>
              <w:rPr>
                <w:rFonts w:eastAsia="宋体" w:cs="Arial" w:hint="eastAsia"/>
                <w:color w:val="000000" w:themeColor="text1"/>
                <w:sz w:val="20"/>
                <w:lang w:eastAsia="zh-CN"/>
              </w:rPr>
              <w:t>tatistic of transportation</w:t>
            </w:r>
          </w:p>
        </w:tc>
        <w:tc>
          <w:tcPr>
            <w:tcW w:w="0" w:type="auto"/>
            <w:tcBorders>
              <w:top w:val="nil"/>
              <w:left w:val="nil"/>
              <w:bottom w:val="single" w:sz="4" w:space="0" w:color="auto"/>
              <w:right w:val="single" w:sz="4" w:space="0" w:color="auto"/>
            </w:tcBorders>
            <w:shd w:val="clear" w:color="auto" w:fill="auto"/>
            <w:hideMark/>
          </w:tcPr>
          <w:p w:rsidR="00875D40" w:rsidRPr="00EE1E42" w:rsidRDefault="00DC6794" w:rsidP="00EE1E42">
            <w:pPr>
              <w:spacing w:after="0" w:line="240" w:lineRule="auto"/>
              <w:jc w:val="left"/>
              <w:rPr>
                <w:rFonts w:eastAsia="宋体" w:cs="Arial"/>
                <w:iCs/>
                <w:color w:val="000000" w:themeColor="text1"/>
                <w:sz w:val="20"/>
              </w:rPr>
            </w:pPr>
            <w:r w:rsidRPr="00EE1E42">
              <w:rPr>
                <w:rFonts w:eastAsia="宋体" w:hAnsi="Arial" w:cs="Arial"/>
                <w:iCs/>
                <w:color w:val="000000" w:themeColor="text1"/>
                <w:sz w:val="20"/>
                <w:lang w:eastAsia="zh-CN"/>
              </w:rPr>
              <w:t>T</w:t>
            </w:r>
            <w:r w:rsidRPr="00EE1E42">
              <w:rPr>
                <w:rFonts w:eastAsia="宋体" w:hAnsi="Arial" w:cs="Arial" w:hint="eastAsia"/>
                <w:iCs/>
                <w:color w:val="000000" w:themeColor="text1"/>
                <w:sz w:val="20"/>
                <w:lang w:eastAsia="zh-CN"/>
              </w:rPr>
              <w:t xml:space="preserve">he </w:t>
            </w:r>
            <w:r w:rsidRPr="00EE1E42">
              <w:rPr>
                <w:rFonts w:eastAsia="宋体" w:hAnsi="Arial" w:cs="Arial"/>
                <w:iCs/>
                <w:color w:val="000000" w:themeColor="text1"/>
                <w:sz w:val="20"/>
                <w:lang w:eastAsia="zh-CN"/>
              </w:rPr>
              <w:t>existing</w:t>
            </w:r>
            <w:r w:rsidRPr="00EE1E42">
              <w:rPr>
                <w:rFonts w:eastAsia="宋体" w:hAnsi="Arial" w:cs="Arial" w:hint="eastAsia"/>
                <w:iCs/>
                <w:color w:val="000000" w:themeColor="text1"/>
                <w:sz w:val="20"/>
                <w:lang w:eastAsia="zh-CN"/>
              </w:rPr>
              <w:t xml:space="preserve"> security management manners</w:t>
            </w:r>
          </w:p>
        </w:tc>
        <w:tc>
          <w:tcPr>
            <w:tcW w:w="0" w:type="auto"/>
            <w:tcBorders>
              <w:top w:val="nil"/>
              <w:left w:val="nil"/>
              <w:bottom w:val="single" w:sz="4" w:space="0" w:color="auto"/>
              <w:right w:val="single" w:sz="4" w:space="0" w:color="auto"/>
            </w:tcBorders>
            <w:shd w:val="clear" w:color="auto" w:fill="auto"/>
            <w:hideMark/>
          </w:tcPr>
          <w:p w:rsidR="00875D40" w:rsidRPr="00EE1E42" w:rsidRDefault="008F52E6"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I</w:t>
            </w:r>
            <w:r>
              <w:rPr>
                <w:rFonts w:eastAsia="宋体" w:cs="Arial" w:hint="eastAsia"/>
                <w:color w:val="000000" w:themeColor="text1"/>
                <w:sz w:val="20"/>
                <w:lang w:eastAsia="zh-CN"/>
              </w:rPr>
              <w:t>nventory of items purchased</w:t>
            </w:r>
          </w:p>
        </w:tc>
        <w:tc>
          <w:tcPr>
            <w:tcW w:w="0" w:type="auto"/>
            <w:tcBorders>
              <w:top w:val="nil"/>
              <w:left w:val="nil"/>
              <w:bottom w:val="single" w:sz="4" w:space="0" w:color="auto"/>
              <w:right w:val="single" w:sz="4" w:space="0" w:color="auto"/>
            </w:tcBorders>
            <w:shd w:val="clear" w:color="auto" w:fill="auto"/>
            <w:hideMark/>
          </w:tcPr>
          <w:p w:rsidR="00875D40" w:rsidRPr="00EE1E42" w:rsidRDefault="008F52E6" w:rsidP="00EE1E42">
            <w:pPr>
              <w:spacing w:after="0" w:line="240" w:lineRule="auto"/>
              <w:jc w:val="left"/>
              <w:rPr>
                <w:rFonts w:eastAsia="宋体" w:cs="Arial"/>
                <w:iCs/>
                <w:color w:val="000000" w:themeColor="text1"/>
                <w:sz w:val="20"/>
                <w:lang w:eastAsia="zh-CN"/>
              </w:rPr>
            </w:pPr>
            <w:r>
              <w:rPr>
                <w:rFonts w:eastAsia="宋体" w:cs="Arial"/>
                <w:iCs/>
                <w:color w:val="000000" w:themeColor="text1"/>
                <w:sz w:val="20"/>
                <w:lang w:eastAsia="zh-CN"/>
              </w:rPr>
              <w:t>T</w:t>
            </w:r>
            <w:r>
              <w:rPr>
                <w:rFonts w:eastAsia="宋体" w:cs="Arial" w:hint="eastAsia"/>
                <w:iCs/>
                <w:color w:val="000000" w:themeColor="text1"/>
                <w:sz w:val="20"/>
                <w:lang w:eastAsia="zh-CN"/>
              </w:rPr>
              <w:t xml:space="preserve">he records and procedure of training </w:t>
            </w:r>
            <w:proofErr w:type="spellStart"/>
            <w:r>
              <w:rPr>
                <w:rFonts w:eastAsia="宋体" w:cs="Arial" w:hint="eastAsia"/>
                <w:iCs/>
                <w:color w:val="000000" w:themeColor="text1"/>
                <w:sz w:val="20"/>
                <w:lang w:eastAsia="zh-CN"/>
              </w:rPr>
              <w:t>programmes</w:t>
            </w:r>
            <w:proofErr w:type="spellEnd"/>
            <w:r>
              <w:rPr>
                <w:rFonts w:eastAsia="宋体" w:cs="Arial" w:hint="eastAsia"/>
                <w:iCs/>
                <w:color w:val="000000" w:themeColor="text1"/>
                <w:sz w:val="20"/>
                <w:lang w:eastAsia="zh-CN"/>
              </w:rPr>
              <w:t xml:space="preserve"> and </w:t>
            </w:r>
            <w:r>
              <w:rPr>
                <w:rFonts w:eastAsia="宋体" w:cs="Arial"/>
                <w:iCs/>
                <w:color w:val="000000" w:themeColor="text1"/>
                <w:sz w:val="20"/>
                <w:lang w:eastAsia="zh-CN"/>
              </w:rPr>
              <w:t>activities</w:t>
            </w:r>
            <w:r>
              <w:rPr>
                <w:rFonts w:eastAsia="宋体" w:cs="Arial" w:hint="eastAsia"/>
                <w:iCs/>
                <w:color w:val="000000" w:themeColor="text1"/>
                <w:sz w:val="20"/>
                <w:lang w:eastAsia="zh-CN"/>
              </w:rPr>
              <w:t xml:space="preserve"> </w:t>
            </w:r>
          </w:p>
        </w:tc>
        <w:tc>
          <w:tcPr>
            <w:tcW w:w="0" w:type="auto"/>
            <w:tcBorders>
              <w:top w:val="nil"/>
              <w:left w:val="nil"/>
              <w:bottom w:val="single" w:sz="4" w:space="0" w:color="auto"/>
              <w:right w:val="single" w:sz="4" w:space="0" w:color="auto"/>
            </w:tcBorders>
            <w:shd w:val="clear" w:color="auto" w:fill="auto"/>
            <w:hideMark/>
          </w:tcPr>
          <w:p w:rsidR="00875D40" w:rsidRPr="00EE1E42" w:rsidRDefault="00001FB8" w:rsidP="00EE1E42">
            <w:pPr>
              <w:spacing w:after="0" w:line="240" w:lineRule="auto"/>
              <w:jc w:val="left"/>
              <w:rPr>
                <w:rFonts w:eastAsia="宋体" w:cs="Arial"/>
                <w:iCs/>
                <w:color w:val="000000" w:themeColor="text1"/>
                <w:sz w:val="20"/>
                <w:lang w:eastAsia="zh-CN"/>
              </w:rPr>
            </w:pPr>
            <w:r>
              <w:rPr>
                <w:rFonts w:eastAsia="宋体" w:cs="Arial"/>
                <w:iCs/>
                <w:color w:val="000000" w:themeColor="text1"/>
                <w:sz w:val="20"/>
                <w:lang w:eastAsia="zh-CN"/>
              </w:rPr>
              <w:t>B</w:t>
            </w:r>
            <w:r>
              <w:rPr>
                <w:rFonts w:eastAsia="宋体" w:cs="Arial" w:hint="eastAsia"/>
                <w:iCs/>
                <w:color w:val="000000" w:themeColor="text1"/>
                <w:sz w:val="20"/>
                <w:lang w:eastAsia="zh-CN"/>
              </w:rPr>
              <w:t>ench marketing tools</w:t>
            </w:r>
          </w:p>
        </w:tc>
        <w:tc>
          <w:tcPr>
            <w:tcW w:w="0" w:type="auto"/>
            <w:tcBorders>
              <w:top w:val="nil"/>
              <w:left w:val="nil"/>
              <w:bottom w:val="single" w:sz="4" w:space="0" w:color="auto"/>
              <w:right w:val="single" w:sz="4" w:space="0" w:color="auto"/>
            </w:tcBorders>
            <w:shd w:val="clear" w:color="auto" w:fill="auto"/>
            <w:hideMark/>
          </w:tcPr>
          <w:p w:rsidR="00875D40" w:rsidRPr="00EE1E42" w:rsidRDefault="00001FB8" w:rsidP="00001FB8">
            <w:pPr>
              <w:spacing w:after="0" w:line="240" w:lineRule="auto"/>
              <w:jc w:val="left"/>
              <w:rPr>
                <w:rFonts w:eastAsia="宋体" w:cs="Arial"/>
                <w:iCs/>
                <w:color w:val="000000" w:themeColor="text1"/>
                <w:sz w:val="20"/>
                <w:lang w:eastAsia="zh-CN"/>
              </w:rPr>
            </w:pPr>
            <w:r>
              <w:rPr>
                <w:rFonts w:eastAsia="宋体" w:cs="Arial"/>
                <w:iCs/>
                <w:color w:val="000000" w:themeColor="text1"/>
                <w:sz w:val="20"/>
                <w:lang w:eastAsia="zh-CN"/>
              </w:rPr>
              <w:t>T</w:t>
            </w:r>
            <w:r>
              <w:rPr>
                <w:rFonts w:eastAsia="宋体" w:cs="Arial" w:hint="eastAsia"/>
                <w:iCs/>
                <w:color w:val="000000" w:themeColor="text1"/>
                <w:sz w:val="20"/>
                <w:lang w:eastAsia="zh-CN"/>
              </w:rPr>
              <w:t>he increase of local economics</w:t>
            </w:r>
          </w:p>
        </w:tc>
      </w:tr>
      <w:tr w:rsidR="00DE3F89" w:rsidRPr="0052091C" w:rsidTr="00875D40">
        <w:trPr>
          <w:cantSplit/>
          <w:trHeight w:val="1134"/>
        </w:trPr>
        <w:tc>
          <w:tcPr>
            <w:tcW w:w="0" w:type="auto"/>
            <w:vMerge w:val="restart"/>
            <w:tcBorders>
              <w:top w:val="single" w:sz="8" w:space="0" w:color="auto"/>
              <w:left w:val="single" w:sz="8" w:space="0" w:color="auto"/>
              <w:bottom w:val="single" w:sz="4" w:space="0" w:color="000000"/>
              <w:right w:val="single" w:sz="8" w:space="0" w:color="auto"/>
            </w:tcBorders>
            <w:shd w:val="clear" w:color="000000" w:fill="99CCFF"/>
            <w:textDirection w:val="btLr"/>
            <w:vAlign w:val="center"/>
            <w:hideMark/>
          </w:tcPr>
          <w:p w:rsidR="00875D40" w:rsidRPr="0052091C" w:rsidRDefault="00875D40" w:rsidP="00875D40">
            <w:pPr>
              <w:spacing w:after="0" w:line="240" w:lineRule="auto"/>
              <w:jc w:val="center"/>
              <w:rPr>
                <w:rFonts w:eastAsia="宋体" w:cs="Arial"/>
                <w:b/>
                <w:bCs/>
                <w:sz w:val="20"/>
              </w:rPr>
            </w:pPr>
            <w:r w:rsidRPr="0052091C">
              <w:rPr>
                <w:rFonts w:eastAsia="宋体" w:cs="Arial"/>
                <w:b/>
                <w:bCs/>
                <w:sz w:val="20"/>
              </w:rPr>
              <w:t>cultural sustainability</w:t>
            </w:r>
          </w:p>
        </w:tc>
        <w:tc>
          <w:tcPr>
            <w:tcW w:w="0" w:type="auto"/>
            <w:tcBorders>
              <w:top w:val="single" w:sz="8" w:space="0" w:color="auto"/>
              <w:left w:val="nil"/>
              <w:bottom w:val="single" w:sz="4" w:space="0" w:color="auto"/>
              <w:right w:val="single" w:sz="8" w:space="0" w:color="auto"/>
            </w:tcBorders>
            <w:shd w:val="clear" w:color="000000" w:fill="99CCFF"/>
            <w:textDirection w:val="btLr"/>
            <w:hideMark/>
          </w:tcPr>
          <w:p w:rsidR="00875D40" w:rsidRPr="0052091C" w:rsidRDefault="00875D40" w:rsidP="00875D40">
            <w:pPr>
              <w:spacing w:after="0" w:line="240" w:lineRule="auto"/>
              <w:ind w:left="113" w:right="113"/>
              <w:jc w:val="center"/>
              <w:rPr>
                <w:rFonts w:eastAsia="宋体" w:cs="Arial"/>
                <w:b/>
                <w:bCs/>
                <w:sz w:val="20"/>
              </w:rPr>
            </w:pPr>
            <w:r w:rsidRPr="0052091C">
              <w:rPr>
                <w:rFonts w:eastAsia="宋体" w:cs="Arial"/>
                <w:b/>
                <w:bCs/>
                <w:sz w:val="20"/>
              </w:rPr>
              <w:t>interest area</w:t>
            </w:r>
          </w:p>
        </w:tc>
        <w:tc>
          <w:tcPr>
            <w:tcW w:w="908" w:type="dxa"/>
            <w:tcBorders>
              <w:top w:val="nil"/>
              <w:left w:val="nil"/>
              <w:bottom w:val="single" w:sz="4" w:space="0" w:color="auto"/>
              <w:right w:val="single" w:sz="4" w:space="0" w:color="auto"/>
            </w:tcBorders>
            <w:shd w:val="clear" w:color="auto" w:fill="auto"/>
            <w:hideMark/>
          </w:tcPr>
          <w:p w:rsidR="00875D40" w:rsidRPr="00EE1E42" w:rsidRDefault="007C6FBE"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I</w:t>
            </w:r>
            <w:r>
              <w:rPr>
                <w:rFonts w:eastAsia="宋体" w:cs="Arial" w:hint="eastAsia"/>
                <w:color w:val="000000" w:themeColor="text1"/>
                <w:sz w:val="20"/>
                <w:lang w:eastAsia="zh-CN"/>
              </w:rPr>
              <w:t>f the cultural heritage is under well protected</w:t>
            </w:r>
          </w:p>
        </w:tc>
        <w:tc>
          <w:tcPr>
            <w:tcW w:w="1042" w:type="dxa"/>
            <w:tcBorders>
              <w:top w:val="nil"/>
              <w:left w:val="nil"/>
              <w:bottom w:val="single" w:sz="4" w:space="0" w:color="auto"/>
              <w:right w:val="single" w:sz="4" w:space="0" w:color="auto"/>
            </w:tcBorders>
            <w:shd w:val="clear" w:color="auto" w:fill="auto"/>
            <w:hideMark/>
          </w:tcPr>
          <w:p w:rsidR="00875D40" w:rsidRPr="00EE1E42" w:rsidRDefault="00003273"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S</w:t>
            </w:r>
            <w:r>
              <w:rPr>
                <w:rFonts w:eastAsia="宋体" w:cs="Arial" w:hint="eastAsia"/>
                <w:color w:val="000000" w:themeColor="text1"/>
                <w:sz w:val="20"/>
                <w:lang w:eastAsia="zh-CN"/>
              </w:rPr>
              <w:t xml:space="preserve">ome </w:t>
            </w:r>
            <w:r w:rsidRPr="00003273">
              <w:rPr>
                <w:rFonts w:eastAsia="宋体" w:cs="Arial"/>
                <w:color w:val="000000" w:themeColor="text1"/>
                <w:sz w:val="20"/>
                <w:lang w:eastAsia="zh-CN"/>
              </w:rPr>
              <w:t>traditional</w:t>
            </w:r>
            <w:r>
              <w:rPr>
                <w:rFonts w:eastAsia="宋体" w:cs="Arial" w:hint="eastAsia"/>
                <w:color w:val="000000" w:themeColor="text1"/>
                <w:sz w:val="20"/>
                <w:lang w:eastAsia="zh-CN"/>
              </w:rPr>
              <w:t xml:space="preserve"> culture and customs</w:t>
            </w:r>
          </w:p>
        </w:tc>
        <w:tc>
          <w:tcPr>
            <w:tcW w:w="0" w:type="auto"/>
            <w:tcBorders>
              <w:top w:val="nil"/>
              <w:left w:val="nil"/>
              <w:bottom w:val="single" w:sz="4" w:space="0" w:color="auto"/>
              <w:right w:val="single" w:sz="4" w:space="0" w:color="auto"/>
            </w:tcBorders>
            <w:shd w:val="clear" w:color="auto" w:fill="auto"/>
            <w:hideMark/>
          </w:tcPr>
          <w:p w:rsidR="00875D40" w:rsidRPr="00EE1E42" w:rsidRDefault="00EE1E42" w:rsidP="00EE1E42">
            <w:pPr>
              <w:spacing w:after="0" w:line="240" w:lineRule="auto"/>
              <w:jc w:val="left"/>
              <w:rPr>
                <w:rFonts w:eastAsia="宋体" w:cs="Arial"/>
                <w:iCs/>
                <w:color w:val="000000" w:themeColor="text1"/>
                <w:sz w:val="20"/>
              </w:rPr>
            </w:pPr>
            <w:r>
              <w:rPr>
                <w:rFonts w:eastAsia="宋体" w:cs="Arial" w:hint="eastAsia"/>
                <w:iCs/>
                <w:color w:val="000000" w:themeColor="text1"/>
                <w:sz w:val="20"/>
                <w:lang w:eastAsia="zh-CN"/>
              </w:rPr>
              <w:t>B</w:t>
            </w:r>
            <w:r w:rsidR="00875D40" w:rsidRPr="00EE1E42">
              <w:rPr>
                <w:rFonts w:eastAsia="宋体" w:cs="Arial"/>
                <w:iCs/>
                <w:color w:val="000000" w:themeColor="text1"/>
                <w:sz w:val="20"/>
              </w:rPr>
              <w:t>est practice examples</w:t>
            </w:r>
            <w:r w:rsidR="00DC6794" w:rsidRPr="00EE1E42">
              <w:rPr>
                <w:rFonts w:eastAsia="宋体" w:cs="Arial" w:hint="eastAsia"/>
                <w:iCs/>
                <w:color w:val="000000" w:themeColor="text1"/>
                <w:sz w:val="20"/>
                <w:lang w:eastAsia="zh-CN"/>
              </w:rPr>
              <w:t>,</w:t>
            </w:r>
            <w:r w:rsidR="00875D40" w:rsidRPr="00EE1E42">
              <w:rPr>
                <w:rFonts w:eastAsia="宋体" w:cs="Arial"/>
                <w:iCs/>
                <w:color w:val="000000" w:themeColor="text1"/>
                <w:sz w:val="20"/>
              </w:rPr>
              <w:t xml:space="preserve"> how to combine public transport with events</w:t>
            </w:r>
          </w:p>
        </w:tc>
        <w:tc>
          <w:tcPr>
            <w:tcW w:w="0" w:type="auto"/>
            <w:tcBorders>
              <w:top w:val="nil"/>
              <w:left w:val="nil"/>
              <w:bottom w:val="single" w:sz="4" w:space="0" w:color="auto"/>
              <w:right w:val="single" w:sz="4" w:space="0" w:color="auto"/>
            </w:tcBorders>
            <w:shd w:val="clear" w:color="auto" w:fill="auto"/>
            <w:hideMark/>
          </w:tcPr>
          <w:p w:rsidR="00875D40" w:rsidRPr="00EE1E42" w:rsidRDefault="00DC6794" w:rsidP="00EE1E42">
            <w:pPr>
              <w:spacing w:after="0" w:line="240" w:lineRule="auto"/>
              <w:jc w:val="left"/>
              <w:rPr>
                <w:rFonts w:eastAsia="宋体" w:cs="Arial"/>
                <w:iCs/>
                <w:color w:val="000000" w:themeColor="text1"/>
                <w:sz w:val="20"/>
                <w:lang w:eastAsia="zh-CN"/>
              </w:rPr>
            </w:pPr>
            <w:r w:rsidRPr="00EE1E42">
              <w:rPr>
                <w:rFonts w:eastAsia="宋体" w:cs="Arial"/>
                <w:iCs/>
                <w:color w:val="000000" w:themeColor="text1"/>
                <w:sz w:val="20"/>
              </w:rPr>
              <w:t>How to maintain industrial heritage sites through tourism? Financial subsidies</w:t>
            </w:r>
            <w:r w:rsidRPr="00EE1E42">
              <w:rPr>
                <w:rFonts w:eastAsia="宋体" w:cs="Arial" w:hint="eastAsia"/>
                <w:iCs/>
                <w:color w:val="000000" w:themeColor="text1"/>
                <w:sz w:val="20"/>
                <w:lang w:eastAsia="zh-CN"/>
              </w:rPr>
              <w:t>?</w:t>
            </w:r>
          </w:p>
        </w:tc>
        <w:tc>
          <w:tcPr>
            <w:tcW w:w="0" w:type="auto"/>
            <w:tcBorders>
              <w:top w:val="nil"/>
              <w:left w:val="nil"/>
              <w:bottom w:val="single" w:sz="4" w:space="0" w:color="auto"/>
              <w:right w:val="single" w:sz="4" w:space="0" w:color="auto"/>
            </w:tcBorders>
            <w:shd w:val="clear" w:color="auto" w:fill="auto"/>
            <w:hideMark/>
          </w:tcPr>
          <w:p w:rsidR="00875D40" w:rsidRPr="00EE1E42" w:rsidRDefault="00875D40" w:rsidP="00EE1E42">
            <w:pPr>
              <w:spacing w:after="0" w:line="240" w:lineRule="auto"/>
              <w:jc w:val="left"/>
              <w:rPr>
                <w:rFonts w:eastAsia="宋体" w:cs="Arial"/>
                <w:iCs/>
                <w:color w:val="000000" w:themeColor="text1"/>
                <w:sz w:val="20"/>
              </w:rPr>
            </w:pPr>
            <w:r w:rsidRPr="00EE1E42">
              <w:rPr>
                <w:rFonts w:eastAsia="宋体" w:cs="Arial"/>
                <w:iCs/>
                <w:color w:val="000000" w:themeColor="text1"/>
                <w:sz w:val="20"/>
              </w:rPr>
              <w:t>SME &amp; Micro Enterprise Support</w:t>
            </w:r>
          </w:p>
        </w:tc>
        <w:tc>
          <w:tcPr>
            <w:tcW w:w="0" w:type="auto"/>
            <w:tcBorders>
              <w:top w:val="nil"/>
              <w:left w:val="nil"/>
              <w:bottom w:val="single" w:sz="4" w:space="0" w:color="auto"/>
              <w:right w:val="single" w:sz="4" w:space="0" w:color="auto"/>
            </w:tcBorders>
            <w:shd w:val="clear" w:color="auto" w:fill="auto"/>
            <w:hideMark/>
          </w:tcPr>
          <w:p w:rsidR="00875D40" w:rsidRPr="00EE1E42" w:rsidRDefault="00770BDB"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E</w:t>
            </w:r>
            <w:r>
              <w:rPr>
                <w:rFonts w:eastAsia="宋体" w:cs="Arial" w:hint="eastAsia"/>
                <w:color w:val="000000" w:themeColor="text1"/>
                <w:sz w:val="20"/>
                <w:lang w:eastAsia="zh-CN"/>
              </w:rPr>
              <w:t>vents combined education</w:t>
            </w:r>
          </w:p>
        </w:tc>
        <w:tc>
          <w:tcPr>
            <w:tcW w:w="0" w:type="auto"/>
            <w:tcBorders>
              <w:top w:val="nil"/>
              <w:left w:val="nil"/>
              <w:bottom w:val="single" w:sz="4" w:space="0" w:color="auto"/>
              <w:right w:val="single" w:sz="4" w:space="0" w:color="auto"/>
            </w:tcBorders>
            <w:shd w:val="clear" w:color="auto" w:fill="auto"/>
            <w:hideMark/>
          </w:tcPr>
          <w:p w:rsidR="00875D40" w:rsidRPr="00EE1E42" w:rsidRDefault="00534D73"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Cultural</w:t>
            </w:r>
            <w:r>
              <w:rPr>
                <w:rFonts w:eastAsia="宋体" w:cs="Arial" w:hint="eastAsia"/>
                <w:color w:val="000000" w:themeColor="text1"/>
                <w:sz w:val="20"/>
                <w:lang w:eastAsia="zh-CN"/>
              </w:rPr>
              <w:t xml:space="preserve"> heritage certifications</w:t>
            </w:r>
          </w:p>
        </w:tc>
        <w:tc>
          <w:tcPr>
            <w:tcW w:w="0" w:type="auto"/>
            <w:tcBorders>
              <w:top w:val="nil"/>
              <w:left w:val="nil"/>
              <w:bottom w:val="single" w:sz="4" w:space="0" w:color="auto"/>
              <w:right w:val="single" w:sz="4" w:space="0" w:color="auto"/>
            </w:tcBorders>
            <w:shd w:val="clear" w:color="auto" w:fill="auto"/>
            <w:hideMark/>
          </w:tcPr>
          <w:p w:rsidR="00875D40" w:rsidRPr="00EE1E42" w:rsidRDefault="00DC6794" w:rsidP="00EE1E42">
            <w:pPr>
              <w:spacing w:after="0" w:line="240" w:lineRule="auto"/>
              <w:jc w:val="left"/>
              <w:rPr>
                <w:rFonts w:eastAsia="宋体" w:cs="Arial"/>
                <w:color w:val="000000" w:themeColor="text1"/>
                <w:sz w:val="20"/>
              </w:rPr>
            </w:pPr>
            <w:r w:rsidRPr="00EE1E42">
              <w:rPr>
                <w:rFonts w:eastAsia="宋体" w:cs="Arial"/>
                <w:iCs/>
                <w:color w:val="000000" w:themeColor="text1"/>
                <w:sz w:val="20"/>
              </w:rPr>
              <w:t>Peace through Tourism</w:t>
            </w:r>
          </w:p>
        </w:tc>
      </w:tr>
      <w:tr w:rsidR="00DE3F89" w:rsidRPr="0052091C" w:rsidTr="00875D40">
        <w:trPr>
          <w:cantSplit/>
          <w:trHeight w:val="1134"/>
        </w:trPr>
        <w:tc>
          <w:tcPr>
            <w:tcW w:w="0" w:type="auto"/>
            <w:vMerge/>
            <w:tcBorders>
              <w:top w:val="single" w:sz="8" w:space="0" w:color="auto"/>
              <w:left w:val="single" w:sz="8" w:space="0" w:color="auto"/>
              <w:bottom w:val="single" w:sz="4" w:space="0" w:color="000000"/>
              <w:right w:val="single" w:sz="8" w:space="0" w:color="auto"/>
            </w:tcBorders>
            <w:vAlign w:val="center"/>
            <w:hideMark/>
          </w:tcPr>
          <w:p w:rsidR="00875D40" w:rsidRPr="0052091C" w:rsidRDefault="00875D40" w:rsidP="00875D40">
            <w:pPr>
              <w:spacing w:after="0" w:line="240" w:lineRule="auto"/>
              <w:jc w:val="left"/>
              <w:rPr>
                <w:rFonts w:eastAsia="宋体" w:cs="Arial"/>
                <w:b/>
                <w:bCs/>
                <w:sz w:val="20"/>
              </w:rPr>
            </w:pPr>
          </w:p>
        </w:tc>
        <w:tc>
          <w:tcPr>
            <w:tcW w:w="0" w:type="auto"/>
            <w:tcBorders>
              <w:top w:val="single" w:sz="8" w:space="0" w:color="auto"/>
              <w:left w:val="nil"/>
              <w:bottom w:val="single" w:sz="4" w:space="0" w:color="auto"/>
              <w:right w:val="single" w:sz="8" w:space="0" w:color="auto"/>
            </w:tcBorders>
            <w:shd w:val="clear" w:color="000000" w:fill="99CCFF"/>
            <w:textDirection w:val="btLr"/>
            <w:hideMark/>
          </w:tcPr>
          <w:p w:rsidR="00875D40" w:rsidRPr="0052091C" w:rsidRDefault="00875D40" w:rsidP="00875D40">
            <w:pPr>
              <w:spacing w:after="0" w:line="240" w:lineRule="auto"/>
              <w:ind w:left="113" w:right="113"/>
              <w:jc w:val="center"/>
              <w:rPr>
                <w:rFonts w:eastAsia="宋体" w:cs="Arial"/>
                <w:b/>
                <w:bCs/>
                <w:sz w:val="20"/>
              </w:rPr>
            </w:pPr>
            <w:r w:rsidRPr="0052091C">
              <w:rPr>
                <w:rFonts w:eastAsia="宋体" w:cs="Arial"/>
                <w:b/>
                <w:bCs/>
                <w:sz w:val="20"/>
              </w:rPr>
              <w:t>information needs</w:t>
            </w:r>
          </w:p>
        </w:tc>
        <w:tc>
          <w:tcPr>
            <w:tcW w:w="908" w:type="dxa"/>
            <w:tcBorders>
              <w:top w:val="nil"/>
              <w:left w:val="nil"/>
              <w:bottom w:val="single" w:sz="4" w:space="0" w:color="auto"/>
              <w:right w:val="single" w:sz="4" w:space="0" w:color="auto"/>
            </w:tcBorders>
            <w:shd w:val="clear" w:color="auto" w:fill="auto"/>
            <w:hideMark/>
          </w:tcPr>
          <w:p w:rsidR="00875D40" w:rsidRPr="00EE1E42" w:rsidRDefault="007C6FBE" w:rsidP="007C6FBE">
            <w:pPr>
              <w:spacing w:after="0" w:line="240" w:lineRule="auto"/>
              <w:jc w:val="left"/>
              <w:rPr>
                <w:color w:val="000000" w:themeColor="text1"/>
                <w:lang w:eastAsia="zh-CN"/>
              </w:rPr>
            </w:pPr>
            <w:r w:rsidRPr="007C6FBE">
              <w:rPr>
                <w:rFonts w:eastAsia="宋体" w:cs="Arial"/>
                <w:color w:val="000000" w:themeColor="text1"/>
                <w:sz w:val="20"/>
                <w:lang w:eastAsia="zh-CN"/>
              </w:rPr>
              <w:t>T</w:t>
            </w:r>
            <w:r w:rsidRPr="007C6FBE">
              <w:rPr>
                <w:rFonts w:eastAsia="宋体" w:cs="Arial" w:hint="eastAsia"/>
                <w:color w:val="000000" w:themeColor="text1"/>
                <w:sz w:val="20"/>
                <w:lang w:eastAsia="zh-CN"/>
              </w:rPr>
              <w:t>he re-construction</w:t>
            </w:r>
            <w:r>
              <w:rPr>
                <w:rFonts w:eastAsia="宋体" w:cs="Arial" w:hint="eastAsia"/>
                <w:color w:val="000000" w:themeColor="text1"/>
                <w:sz w:val="20"/>
                <w:lang w:eastAsia="zh-CN"/>
              </w:rPr>
              <w:t xml:space="preserve"> and protection</w:t>
            </w:r>
            <w:r>
              <w:rPr>
                <w:rFonts w:eastAsia="宋体" w:cs="Arial"/>
                <w:color w:val="000000" w:themeColor="text1"/>
                <w:sz w:val="20"/>
                <w:lang w:eastAsia="zh-CN"/>
              </w:rPr>
              <w:t xml:space="preserve"> work</w:t>
            </w:r>
            <w:r>
              <w:rPr>
                <w:rFonts w:eastAsia="宋体" w:cs="Arial" w:hint="eastAsia"/>
                <w:color w:val="000000" w:themeColor="text1"/>
                <w:sz w:val="20"/>
                <w:lang w:eastAsia="zh-CN"/>
              </w:rPr>
              <w:t xml:space="preserve"> for the cultural heritage</w:t>
            </w:r>
          </w:p>
        </w:tc>
        <w:tc>
          <w:tcPr>
            <w:tcW w:w="1042" w:type="dxa"/>
            <w:tcBorders>
              <w:top w:val="nil"/>
              <w:left w:val="nil"/>
              <w:bottom w:val="single" w:sz="4" w:space="0" w:color="auto"/>
              <w:right w:val="single" w:sz="4" w:space="0" w:color="auto"/>
            </w:tcBorders>
            <w:shd w:val="clear" w:color="auto" w:fill="auto"/>
            <w:hideMark/>
          </w:tcPr>
          <w:p w:rsidR="00875D40" w:rsidRPr="00EE1E42" w:rsidRDefault="00003273"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H</w:t>
            </w:r>
            <w:r>
              <w:rPr>
                <w:rFonts w:eastAsia="宋体" w:cs="Arial" w:hint="eastAsia"/>
                <w:color w:val="000000" w:themeColor="text1"/>
                <w:sz w:val="20"/>
                <w:lang w:eastAsia="zh-CN"/>
              </w:rPr>
              <w:t>ow many their traditional cultures still existed</w:t>
            </w:r>
          </w:p>
        </w:tc>
        <w:tc>
          <w:tcPr>
            <w:tcW w:w="0" w:type="auto"/>
            <w:tcBorders>
              <w:top w:val="nil"/>
              <w:left w:val="nil"/>
              <w:bottom w:val="single" w:sz="4" w:space="0" w:color="auto"/>
              <w:right w:val="single" w:sz="4" w:space="0" w:color="auto"/>
            </w:tcBorders>
            <w:shd w:val="clear" w:color="auto" w:fill="auto"/>
            <w:hideMark/>
          </w:tcPr>
          <w:p w:rsidR="00875D40" w:rsidRPr="00EE1E42" w:rsidRDefault="00DC6794" w:rsidP="00EE1E42">
            <w:pPr>
              <w:spacing w:after="0" w:line="240" w:lineRule="auto"/>
              <w:jc w:val="left"/>
              <w:rPr>
                <w:rFonts w:eastAsia="宋体" w:cs="Arial"/>
                <w:iCs/>
                <w:color w:val="000000" w:themeColor="text1"/>
                <w:sz w:val="20"/>
                <w:lang w:eastAsia="zh-CN"/>
              </w:rPr>
            </w:pPr>
            <w:r w:rsidRPr="00EE1E42">
              <w:rPr>
                <w:rFonts w:eastAsia="宋体" w:hAnsi="Arial" w:cs="Arial"/>
                <w:iCs/>
                <w:color w:val="000000" w:themeColor="text1"/>
                <w:sz w:val="20"/>
                <w:lang w:eastAsia="zh-CN"/>
              </w:rPr>
              <w:t>L</w:t>
            </w:r>
            <w:r w:rsidRPr="00EE1E42">
              <w:rPr>
                <w:rFonts w:eastAsia="宋体" w:hAnsi="Arial" w:cs="Arial" w:hint="eastAsia"/>
                <w:iCs/>
                <w:color w:val="000000" w:themeColor="text1"/>
                <w:sz w:val="20"/>
                <w:lang w:eastAsia="zh-CN"/>
              </w:rPr>
              <w:t xml:space="preserve">ocal </w:t>
            </w:r>
            <w:r w:rsidRPr="00EE1E42">
              <w:rPr>
                <w:rFonts w:eastAsia="宋体" w:hAnsi="Arial" w:cs="Arial"/>
                <w:iCs/>
                <w:color w:val="000000" w:themeColor="text1"/>
                <w:sz w:val="20"/>
                <w:lang w:eastAsia="zh-CN"/>
              </w:rPr>
              <w:t>transportation</w:t>
            </w:r>
            <w:r w:rsidRPr="00EE1E42">
              <w:rPr>
                <w:rFonts w:eastAsia="宋体" w:hAnsi="Arial" w:cs="Arial" w:hint="eastAsia"/>
                <w:iCs/>
                <w:color w:val="000000" w:themeColor="text1"/>
                <w:sz w:val="20"/>
                <w:lang w:eastAsia="zh-CN"/>
              </w:rPr>
              <w:t xml:space="preserve"> </w:t>
            </w:r>
            <w:r w:rsidRPr="00EE1E42">
              <w:rPr>
                <w:rFonts w:eastAsia="宋体" w:hAnsi="Arial" w:cs="Arial"/>
                <w:iCs/>
                <w:color w:val="000000" w:themeColor="text1"/>
                <w:sz w:val="20"/>
                <w:lang w:eastAsia="zh-CN"/>
              </w:rPr>
              <w:t>statistic</w:t>
            </w:r>
            <w:r w:rsidRPr="00EE1E42">
              <w:rPr>
                <w:rFonts w:eastAsia="宋体" w:hAnsi="Arial" w:cs="Arial" w:hint="eastAsia"/>
                <w:iCs/>
                <w:color w:val="000000" w:themeColor="text1"/>
                <w:sz w:val="20"/>
                <w:lang w:eastAsia="zh-CN"/>
              </w:rPr>
              <w:t>, types and details of events</w:t>
            </w:r>
          </w:p>
        </w:tc>
        <w:tc>
          <w:tcPr>
            <w:tcW w:w="0" w:type="auto"/>
            <w:tcBorders>
              <w:top w:val="nil"/>
              <w:left w:val="nil"/>
              <w:bottom w:val="single" w:sz="4" w:space="0" w:color="auto"/>
              <w:right w:val="single" w:sz="4" w:space="0" w:color="auto"/>
            </w:tcBorders>
            <w:shd w:val="clear" w:color="auto" w:fill="auto"/>
            <w:hideMark/>
          </w:tcPr>
          <w:p w:rsidR="00875D40" w:rsidRPr="00EE1E42" w:rsidRDefault="00EE1E42" w:rsidP="00EE1E42">
            <w:pPr>
              <w:spacing w:after="0" w:line="240" w:lineRule="auto"/>
              <w:jc w:val="left"/>
              <w:rPr>
                <w:rFonts w:eastAsia="宋体" w:cs="Arial"/>
                <w:iCs/>
                <w:color w:val="000000" w:themeColor="text1"/>
                <w:sz w:val="20"/>
                <w:lang w:eastAsia="zh-CN"/>
              </w:rPr>
            </w:pPr>
            <w:r w:rsidRPr="00EE1E42">
              <w:rPr>
                <w:rFonts w:eastAsia="宋体" w:cs="Arial"/>
                <w:iCs/>
                <w:color w:val="000000" w:themeColor="text1"/>
                <w:sz w:val="20"/>
                <w:lang w:eastAsia="zh-CN"/>
              </w:rPr>
              <w:t>T</w:t>
            </w:r>
            <w:r w:rsidRPr="00EE1E42">
              <w:rPr>
                <w:rFonts w:eastAsia="宋体" w:cs="Arial" w:hint="eastAsia"/>
                <w:iCs/>
                <w:color w:val="000000" w:themeColor="text1"/>
                <w:sz w:val="20"/>
                <w:lang w:eastAsia="zh-CN"/>
              </w:rPr>
              <w:t xml:space="preserve">he </w:t>
            </w:r>
            <w:r w:rsidRPr="00EE1E42">
              <w:rPr>
                <w:rFonts w:eastAsia="宋体" w:cs="Arial"/>
                <w:iCs/>
                <w:color w:val="000000" w:themeColor="text1"/>
                <w:sz w:val="20"/>
                <w:lang w:eastAsia="zh-CN"/>
              </w:rPr>
              <w:t>initiatives</w:t>
            </w:r>
            <w:r w:rsidRPr="00EE1E42">
              <w:rPr>
                <w:rFonts w:eastAsia="宋体" w:cs="Arial" w:hint="eastAsia"/>
                <w:iCs/>
                <w:color w:val="000000" w:themeColor="text1"/>
                <w:sz w:val="20"/>
                <w:lang w:eastAsia="zh-CN"/>
              </w:rPr>
              <w:t xml:space="preserve"> concerning </w:t>
            </w:r>
            <w:r w:rsidRPr="00EE1E42">
              <w:rPr>
                <w:rFonts w:eastAsia="宋体" w:cs="Arial"/>
                <w:iCs/>
                <w:color w:val="000000" w:themeColor="text1"/>
                <w:sz w:val="20"/>
                <w:lang w:eastAsia="zh-CN"/>
              </w:rPr>
              <w:t>maintenance</w:t>
            </w:r>
          </w:p>
        </w:tc>
        <w:tc>
          <w:tcPr>
            <w:tcW w:w="0" w:type="auto"/>
            <w:tcBorders>
              <w:top w:val="nil"/>
              <w:left w:val="nil"/>
              <w:bottom w:val="single" w:sz="4" w:space="0" w:color="auto"/>
              <w:right w:val="single" w:sz="4" w:space="0" w:color="auto"/>
            </w:tcBorders>
            <w:shd w:val="clear" w:color="auto" w:fill="auto"/>
            <w:hideMark/>
          </w:tcPr>
          <w:p w:rsidR="00875D40" w:rsidRPr="00EE1E42" w:rsidRDefault="00DC6794" w:rsidP="00EE1E42">
            <w:pPr>
              <w:spacing w:after="0" w:line="240" w:lineRule="auto"/>
              <w:jc w:val="left"/>
              <w:rPr>
                <w:rFonts w:eastAsia="宋体" w:cs="Arial"/>
                <w:iCs/>
                <w:color w:val="000000" w:themeColor="text1"/>
                <w:sz w:val="20"/>
                <w:lang w:eastAsia="zh-CN"/>
              </w:rPr>
            </w:pPr>
            <w:r w:rsidRPr="00EE1E42">
              <w:rPr>
                <w:rFonts w:eastAsia="宋体" w:cs="Arial"/>
                <w:iCs/>
                <w:color w:val="000000" w:themeColor="text1"/>
                <w:sz w:val="20"/>
                <w:lang w:eastAsia="zh-CN"/>
              </w:rPr>
              <w:t>L</w:t>
            </w:r>
            <w:r w:rsidRPr="00EE1E42">
              <w:rPr>
                <w:rFonts w:eastAsia="宋体" w:cs="Arial" w:hint="eastAsia"/>
                <w:iCs/>
                <w:color w:val="000000" w:themeColor="text1"/>
                <w:sz w:val="20"/>
                <w:lang w:eastAsia="zh-CN"/>
              </w:rPr>
              <w:t>ocal or regional enterprise lists which supports the tourism</w:t>
            </w:r>
          </w:p>
        </w:tc>
        <w:tc>
          <w:tcPr>
            <w:tcW w:w="0" w:type="auto"/>
            <w:tcBorders>
              <w:top w:val="nil"/>
              <w:left w:val="nil"/>
              <w:bottom w:val="single" w:sz="4" w:space="0" w:color="auto"/>
              <w:right w:val="single" w:sz="4" w:space="0" w:color="auto"/>
            </w:tcBorders>
            <w:shd w:val="clear" w:color="auto" w:fill="auto"/>
            <w:hideMark/>
          </w:tcPr>
          <w:p w:rsidR="00875D40" w:rsidRPr="00EE1E42" w:rsidRDefault="00770BDB"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E</w:t>
            </w:r>
            <w:r>
              <w:rPr>
                <w:rFonts w:eastAsia="宋体" w:cs="Arial" w:hint="eastAsia"/>
                <w:color w:val="000000" w:themeColor="text1"/>
                <w:sz w:val="20"/>
                <w:lang w:eastAsia="zh-CN"/>
              </w:rPr>
              <w:t>ducation programme and schedule</w:t>
            </w:r>
          </w:p>
        </w:tc>
        <w:tc>
          <w:tcPr>
            <w:tcW w:w="0" w:type="auto"/>
            <w:tcBorders>
              <w:top w:val="nil"/>
              <w:left w:val="nil"/>
              <w:bottom w:val="single" w:sz="4" w:space="0" w:color="auto"/>
              <w:right w:val="single" w:sz="4" w:space="0" w:color="auto"/>
            </w:tcBorders>
            <w:shd w:val="clear" w:color="auto" w:fill="auto"/>
            <w:hideMark/>
          </w:tcPr>
          <w:p w:rsidR="00875D40" w:rsidRPr="00EE1E42" w:rsidRDefault="00534D73"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C</w:t>
            </w:r>
            <w:r>
              <w:rPr>
                <w:rFonts w:eastAsia="宋体" w:cs="Arial" w:hint="eastAsia"/>
                <w:color w:val="000000" w:themeColor="text1"/>
                <w:sz w:val="20"/>
                <w:lang w:eastAsia="zh-CN"/>
              </w:rPr>
              <w:t>ertification criteria</w:t>
            </w:r>
          </w:p>
        </w:tc>
        <w:tc>
          <w:tcPr>
            <w:tcW w:w="0" w:type="auto"/>
            <w:tcBorders>
              <w:top w:val="nil"/>
              <w:left w:val="nil"/>
              <w:bottom w:val="single" w:sz="4" w:space="0" w:color="auto"/>
              <w:right w:val="single" w:sz="4" w:space="0" w:color="auto"/>
            </w:tcBorders>
            <w:shd w:val="clear" w:color="auto" w:fill="auto"/>
            <w:hideMark/>
          </w:tcPr>
          <w:p w:rsidR="00875D40" w:rsidRPr="00EE1E42" w:rsidRDefault="00DC6794" w:rsidP="00EE1E42">
            <w:pPr>
              <w:spacing w:after="0" w:line="240" w:lineRule="auto"/>
              <w:jc w:val="left"/>
              <w:rPr>
                <w:rFonts w:eastAsia="宋体" w:cs="Arial"/>
                <w:color w:val="000000" w:themeColor="text1"/>
                <w:sz w:val="20"/>
                <w:lang w:eastAsia="zh-CN"/>
              </w:rPr>
            </w:pPr>
            <w:r w:rsidRPr="00EE1E42">
              <w:rPr>
                <w:rFonts w:eastAsia="宋体" w:hAnsi="Arial" w:cs="Arial"/>
                <w:color w:val="000000" w:themeColor="text1"/>
                <w:sz w:val="20"/>
                <w:lang w:eastAsia="zh-CN"/>
              </w:rPr>
              <w:t>E</w:t>
            </w:r>
            <w:r w:rsidRPr="00EE1E42">
              <w:rPr>
                <w:rFonts w:eastAsia="宋体" w:hAnsi="Arial" w:cs="Arial" w:hint="eastAsia"/>
                <w:color w:val="000000" w:themeColor="text1"/>
                <w:sz w:val="20"/>
                <w:lang w:eastAsia="zh-CN"/>
              </w:rPr>
              <w:t>vents happened within tourism community</w:t>
            </w:r>
          </w:p>
        </w:tc>
      </w:tr>
      <w:tr w:rsidR="00DE3F89" w:rsidRPr="0052091C" w:rsidTr="00875D40">
        <w:trPr>
          <w:cantSplit/>
          <w:trHeight w:val="1134"/>
        </w:trPr>
        <w:tc>
          <w:tcPr>
            <w:tcW w:w="0" w:type="auto"/>
            <w:vMerge w:val="restart"/>
            <w:tcBorders>
              <w:top w:val="single" w:sz="8" w:space="0" w:color="auto"/>
              <w:left w:val="single" w:sz="8" w:space="0" w:color="auto"/>
              <w:bottom w:val="single" w:sz="8" w:space="0" w:color="000000"/>
              <w:right w:val="single" w:sz="8" w:space="0" w:color="auto"/>
            </w:tcBorders>
            <w:shd w:val="clear" w:color="000000" w:fill="99CCFF"/>
            <w:textDirection w:val="btLr"/>
            <w:vAlign w:val="center"/>
            <w:hideMark/>
          </w:tcPr>
          <w:p w:rsidR="00875D40" w:rsidRPr="0052091C" w:rsidRDefault="00875D40" w:rsidP="00875D40">
            <w:pPr>
              <w:spacing w:after="0" w:line="240" w:lineRule="auto"/>
              <w:jc w:val="center"/>
              <w:rPr>
                <w:rFonts w:eastAsia="宋体" w:cs="Arial"/>
                <w:b/>
                <w:bCs/>
                <w:sz w:val="20"/>
              </w:rPr>
            </w:pPr>
            <w:r w:rsidRPr="0052091C">
              <w:rPr>
                <w:rFonts w:eastAsia="宋体" w:cs="Arial"/>
                <w:b/>
                <w:bCs/>
                <w:sz w:val="20"/>
              </w:rPr>
              <w:t>environmental sustainability</w:t>
            </w:r>
          </w:p>
        </w:tc>
        <w:tc>
          <w:tcPr>
            <w:tcW w:w="0" w:type="auto"/>
            <w:tcBorders>
              <w:top w:val="single" w:sz="8" w:space="0" w:color="auto"/>
              <w:left w:val="nil"/>
              <w:bottom w:val="single" w:sz="4" w:space="0" w:color="auto"/>
              <w:right w:val="single" w:sz="8" w:space="0" w:color="auto"/>
            </w:tcBorders>
            <w:shd w:val="clear" w:color="000000" w:fill="99CCFF"/>
            <w:textDirection w:val="btLr"/>
            <w:hideMark/>
          </w:tcPr>
          <w:p w:rsidR="00875D40" w:rsidRPr="0052091C" w:rsidRDefault="00875D40" w:rsidP="00875D40">
            <w:pPr>
              <w:spacing w:after="0" w:line="240" w:lineRule="auto"/>
              <w:ind w:left="113" w:right="113"/>
              <w:jc w:val="center"/>
              <w:rPr>
                <w:rFonts w:eastAsia="宋体" w:cs="Arial"/>
                <w:b/>
                <w:bCs/>
                <w:sz w:val="20"/>
              </w:rPr>
            </w:pPr>
            <w:r w:rsidRPr="0052091C">
              <w:rPr>
                <w:rFonts w:eastAsia="宋体" w:cs="Arial"/>
                <w:b/>
                <w:bCs/>
                <w:sz w:val="20"/>
              </w:rPr>
              <w:t>interest area</w:t>
            </w:r>
          </w:p>
        </w:tc>
        <w:tc>
          <w:tcPr>
            <w:tcW w:w="908" w:type="dxa"/>
            <w:tcBorders>
              <w:top w:val="nil"/>
              <w:left w:val="nil"/>
              <w:bottom w:val="single" w:sz="4" w:space="0" w:color="auto"/>
              <w:right w:val="single" w:sz="4" w:space="0" w:color="auto"/>
            </w:tcBorders>
            <w:shd w:val="clear" w:color="auto" w:fill="auto"/>
            <w:hideMark/>
          </w:tcPr>
          <w:p w:rsidR="00875D40" w:rsidRPr="00EE1E42" w:rsidRDefault="005B55E7" w:rsidP="00EE1E42">
            <w:pPr>
              <w:spacing w:after="0" w:line="240" w:lineRule="auto"/>
              <w:jc w:val="left"/>
              <w:rPr>
                <w:rFonts w:eastAsia="宋体" w:cs="Arial"/>
                <w:iCs/>
                <w:color w:val="000000" w:themeColor="text1"/>
                <w:sz w:val="20"/>
              </w:rPr>
            </w:pPr>
            <w:r w:rsidRPr="00EE1E42">
              <w:rPr>
                <w:rFonts w:eastAsia="宋体" w:cs="Arial"/>
                <w:iCs/>
                <w:color w:val="000000" w:themeColor="text1"/>
                <w:sz w:val="20"/>
                <w:lang w:eastAsia="zh-CN"/>
              </w:rPr>
              <w:t>P</w:t>
            </w:r>
            <w:r w:rsidRPr="00EE1E42">
              <w:rPr>
                <w:rFonts w:eastAsia="宋体" w:cs="Arial" w:hint="eastAsia"/>
                <w:iCs/>
                <w:color w:val="000000" w:themeColor="text1"/>
                <w:sz w:val="20"/>
                <w:lang w:eastAsia="zh-CN"/>
              </w:rPr>
              <w:t xml:space="preserve">rotected natural area, </w:t>
            </w:r>
            <w:r w:rsidR="00875D40" w:rsidRPr="00EE1E42">
              <w:rPr>
                <w:rFonts w:eastAsia="宋体" w:cs="Arial"/>
                <w:iCs/>
                <w:color w:val="000000" w:themeColor="text1"/>
                <w:sz w:val="20"/>
              </w:rPr>
              <w:t>cultural heritage</w:t>
            </w:r>
          </w:p>
        </w:tc>
        <w:tc>
          <w:tcPr>
            <w:tcW w:w="1042" w:type="dxa"/>
            <w:tcBorders>
              <w:top w:val="nil"/>
              <w:left w:val="nil"/>
              <w:bottom w:val="single" w:sz="4" w:space="0" w:color="auto"/>
              <w:right w:val="single" w:sz="4" w:space="0" w:color="auto"/>
            </w:tcBorders>
            <w:shd w:val="clear" w:color="auto" w:fill="auto"/>
            <w:hideMark/>
          </w:tcPr>
          <w:p w:rsidR="00875D40" w:rsidRPr="00EE1E42" w:rsidRDefault="005B55E7" w:rsidP="00EE1E42">
            <w:pPr>
              <w:spacing w:after="0" w:line="240" w:lineRule="auto"/>
              <w:jc w:val="left"/>
              <w:rPr>
                <w:rFonts w:eastAsia="宋体" w:cs="Arial"/>
                <w:color w:val="000000" w:themeColor="text1"/>
                <w:sz w:val="20"/>
                <w:lang w:eastAsia="zh-CN"/>
              </w:rPr>
            </w:pPr>
            <w:r w:rsidRPr="00EE1E42">
              <w:rPr>
                <w:rFonts w:eastAsia="宋体" w:cs="Arial"/>
                <w:color w:val="000000" w:themeColor="text1"/>
                <w:sz w:val="20"/>
                <w:lang w:eastAsia="zh-CN"/>
              </w:rPr>
              <w:t>H</w:t>
            </w:r>
            <w:r w:rsidRPr="00EE1E42">
              <w:rPr>
                <w:rFonts w:eastAsia="宋体" w:cs="Arial" w:hint="eastAsia"/>
                <w:color w:val="000000" w:themeColor="text1"/>
                <w:sz w:val="20"/>
                <w:lang w:eastAsia="zh-CN"/>
              </w:rPr>
              <w:t>ow can energy efficiency activities help to sustain tourist destination?</w:t>
            </w:r>
          </w:p>
        </w:tc>
        <w:tc>
          <w:tcPr>
            <w:tcW w:w="0" w:type="auto"/>
            <w:tcBorders>
              <w:top w:val="nil"/>
              <w:left w:val="nil"/>
              <w:bottom w:val="single" w:sz="4" w:space="0" w:color="auto"/>
              <w:right w:val="single" w:sz="4" w:space="0" w:color="auto"/>
            </w:tcBorders>
            <w:shd w:val="clear" w:color="auto" w:fill="auto"/>
            <w:hideMark/>
          </w:tcPr>
          <w:p w:rsidR="00875D40" w:rsidRPr="00EE1E42" w:rsidRDefault="00C57DAC"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R</w:t>
            </w:r>
            <w:r>
              <w:rPr>
                <w:rFonts w:eastAsia="宋体" w:cs="Arial" w:hint="eastAsia"/>
                <w:color w:val="000000" w:themeColor="text1"/>
                <w:sz w:val="20"/>
                <w:lang w:eastAsia="zh-CN"/>
              </w:rPr>
              <w:t>educed carbon emission by sustainable transport</w:t>
            </w:r>
          </w:p>
        </w:tc>
        <w:tc>
          <w:tcPr>
            <w:tcW w:w="0" w:type="auto"/>
            <w:tcBorders>
              <w:top w:val="nil"/>
              <w:left w:val="nil"/>
              <w:bottom w:val="single" w:sz="4" w:space="0" w:color="auto"/>
              <w:right w:val="single" w:sz="4" w:space="0" w:color="auto"/>
            </w:tcBorders>
            <w:shd w:val="clear" w:color="auto" w:fill="auto"/>
            <w:hideMark/>
          </w:tcPr>
          <w:p w:rsidR="00875D40" w:rsidRPr="00EE1E42" w:rsidRDefault="00670370" w:rsidP="00EE1E42">
            <w:pPr>
              <w:spacing w:after="0" w:line="240" w:lineRule="auto"/>
              <w:jc w:val="left"/>
              <w:rPr>
                <w:rFonts w:eastAsia="宋体" w:cs="Arial"/>
                <w:iCs/>
                <w:color w:val="000000" w:themeColor="text1"/>
                <w:sz w:val="20"/>
                <w:lang w:eastAsia="zh-CN"/>
              </w:rPr>
            </w:pPr>
            <w:r>
              <w:rPr>
                <w:rFonts w:eastAsia="宋体" w:cs="Arial"/>
                <w:iCs/>
                <w:color w:val="000000" w:themeColor="text1"/>
                <w:sz w:val="20"/>
                <w:lang w:eastAsia="zh-CN"/>
              </w:rPr>
              <w:t>T</w:t>
            </w:r>
            <w:r>
              <w:rPr>
                <w:rFonts w:eastAsia="宋体" w:cs="Arial" w:hint="eastAsia"/>
                <w:iCs/>
                <w:color w:val="000000" w:themeColor="text1"/>
                <w:sz w:val="20"/>
                <w:lang w:eastAsia="zh-CN"/>
              </w:rPr>
              <w:t xml:space="preserve">he legislation and </w:t>
            </w:r>
            <w:r>
              <w:rPr>
                <w:rFonts w:eastAsia="宋体" w:cs="Arial"/>
                <w:iCs/>
                <w:color w:val="000000" w:themeColor="text1"/>
                <w:sz w:val="20"/>
                <w:lang w:eastAsia="zh-CN"/>
              </w:rPr>
              <w:t>relevant</w:t>
            </w:r>
            <w:r>
              <w:rPr>
                <w:rFonts w:eastAsia="宋体" w:cs="Arial" w:hint="eastAsia"/>
                <w:iCs/>
                <w:color w:val="000000" w:themeColor="text1"/>
                <w:sz w:val="20"/>
                <w:lang w:eastAsia="zh-CN"/>
              </w:rPr>
              <w:t xml:space="preserve"> requirements in terms of environment</w:t>
            </w:r>
          </w:p>
        </w:tc>
        <w:tc>
          <w:tcPr>
            <w:tcW w:w="0" w:type="auto"/>
            <w:tcBorders>
              <w:top w:val="nil"/>
              <w:left w:val="nil"/>
              <w:bottom w:val="single" w:sz="4" w:space="0" w:color="auto"/>
              <w:right w:val="single" w:sz="4" w:space="0" w:color="auto"/>
            </w:tcBorders>
            <w:shd w:val="clear" w:color="auto" w:fill="auto"/>
            <w:hideMark/>
          </w:tcPr>
          <w:p w:rsidR="00875D40" w:rsidRPr="00EE1E42" w:rsidRDefault="00E6518B"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T</w:t>
            </w:r>
            <w:r>
              <w:rPr>
                <w:rFonts w:eastAsia="宋体" w:cs="Arial" w:hint="eastAsia"/>
                <w:color w:val="000000" w:themeColor="text1"/>
                <w:sz w:val="20"/>
                <w:lang w:eastAsia="zh-CN"/>
              </w:rPr>
              <w:t xml:space="preserve">he </w:t>
            </w:r>
            <w:r>
              <w:rPr>
                <w:rFonts w:eastAsia="宋体" w:cs="Arial"/>
                <w:iCs/>
                <w:color w:val="000000" w:themeColor="text1"/>
                <w:sz w:val="20"/>
                <w:lang w:eastAsia="zh-CN"/>
              </w:rPr>
              <w:t>enterprise</w:t>
            </w:r>
            <w:r>
              <w:rPr>
                <w:rFonts w:eastAsia="宋体" w:cs="Arial" w:hint="eastAsia"/>
                <w:iCs/>
                <w:color w:val="000000" w:themeColor="text1"/>
                <w:sz w:val="20"/>
                <w:lang w:eastAsia="zh-CN"/>
              </w:rPr>
              <w:t xml:space="preserve"> impact on environment</w:t>
            </w:r>
          </w:p>
        </w:tc>
        <w:tc>
          <w:tcPr>
            <w:tcW w:w="0" w:type="auto"/>
            <w:tcBorders>
              <w:top w:val="nil"/>
              <w:left w:val="nil"/>
              <w:bottom w:val="single" w:sz="4" w:space="0" w:color="auto"/>
              <w:right w:val="single" w:sz="4" w:space="0" w:color="auto"/>
            </w:tcBorders>
            <w:shd w:val="clear" w:color="auto" w:fill="auto"/>
            <w:hideMark/>
          </w:tcPr>
          <w:p w:rsidR="00875D40" w:rsidRPr="00EE1E42" w:rsidRDefault="00770BDB"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T</w:t>
            </w:r>
            <w:r>
              <w:rPr>
                <w:rFonts w:eastAsia="宋体" w:cs="Arial" w:hint="eastAsia"/>
                <w:color w:val="000000" w:themeColor="text1"/>
                <w:sz w:val="20"/>
                <w:lang w:eastAsia="zh-CN"/>
              </w:rPr>
              <w:t xml:space="preserve">raining on </w:t>
            </w:r>
            <w:r>
              <w:rPr>
                <w:rFonts w:eastAsia="宋体" w:cs="Arial"/>
                <w:color w:val="000000" w:themeColor="text1"/>
                <w:sz w:val="20"/>
                <w:lang w:eastAsia="zh-CN"/>
              </w:rPr>
              <w:t>environment</w:t>
            </w:r>
            <w:r>
              <w:rPr>
                <w:rFonts w:eastAsia="宋体" w:cs="Arial" w:hint="eastAsia"/>
                <w:color w:val="000000" w:themeColor="text1"/>
                <w:sz w:val="20"/>
                <w:lang w:eastAsia="zh-CN"/>
              </w:rPr>
              <w:t xml:space="preserve"> protection </w:t>
            </w:r>
          </w:p>
        </w:tc>
        <w:tc>
          <w:tcPr>
            <w:tcW w:w="0" w:type="auto"/>
            <w:tcBorders>
              <w:top w:val="nil"/>
              <w:left w:val="nil"/>
              <w:bottom w:val="single" w:sz="4" w:space="0" w:color="auto"/>
              <w:right w:val="single" w:sz="4" w:space="0" w:color="auto"/>
            </w:tcBorders>
            <w:shd w:val="clear" w:color="auto" w:fill="auto"/>
            <w:hideMark/>
          </w:tcPr>
          <w:p w:rsidR="00875D40" w:rsidRPr="00EE1E42" w:rsidRDefault="00DC6794" w:rsidP="00EE1E42">
            <w:pPr>
              <w:spacing w:after="0" w:line="240" w:lineRule="auto"/>
              <w:jc w:val="left"/>
              <w:rPr>
                <w:rFonts w:eastAsia="宋体" w:cs="Arial"/>
                <w:color w:val="000000" w:themeColor="text1"/>
                <w:sz w:val="20"/>
                <w:lang w:eastAsia="zh-CN"/>
              </w:rPr>
            </w:pPr>
            <w:r w:rsidRPr="00EE1E42">
              <w:rPr>
                <w:rFonts w:eastAsia="宋体" w:hAnsi="Arial" w:cs="Arial"/>
                <w:color w:val="000000" w:themeColor="text1"/>
                <w:sz w:val="20"/>
                <w:lang w:eastAsia="zh-CN"/>
              </w:rPr>
              <w:t>E</w:t>
            </w:r>
            <w:r w:rsidRPr="00EE1E42">
              <w:rPr>
                <w:rFonts w:eastAsia="宋体" w:hAnsi="Arial" w:cs="Arial" w:hint="eastAsia"/>
                <w:color w:val="000000" w:themeColor="text1"/>
                <w:sz w:val="20"/>
                <w:lang w:eastAsia="zh-CN"/>
              </w:rPr>
              <w:t>co-certification</w:t>
            </w:r>
          </w:p>
        </w:tc>
        <w:tc>
          <w:tcPr>
            <w:tcW w:w="0" w:type="auto"/>
            <w:tcBorders>
              <w:top w:val="nil"/>
              <w:left w:val="nil"/>
              <w:bottom w:val="single" w:sz="4" w:space="0" w:color="auto"/>
              <w:right w:val="single" w:sz="4" w:space="0" w:color="auto"/>
            </w:tcBorders>
            <w:shd w:val="clear" w:color="auto" w:fill="auto"/>
            <w:hideMark/>
          </w:tcPr>
          <w:p w:rsidR="00875D40" w:rsidRPr="00EE1E42" w:rsidRDefault="00BA74C8" w:rsidP="00EE1E42">
            <w:pPr>
              <w:spacing w:after="0" w:line="240" w:lineRule="auto"/>
              <w:jc w:val="left"/>
              <w:rPr>
                <w:rFonts w:eastAsia="宋体" w:cs="Arial"/>
                <w:iCs/>
                <w:color w:val="000000" w:themeColor="text1"/>
                <w:sz w:val="20"/>
                <w:lang w:eastAsia="zh-CN"/>
              </w:rPr>
            </w:pPr>
            <w:r>
              <w:rPr>
                <w:rFonts w:eastAsia="宋体" w:cs="Arial"/>
                <w:iCs/>
                <w:color w:val="000000" w:themeColor="text1"/>
                <w:sz w:val="20"/>
                <w:lang w:eastAsia="zh-CN"/>
              </w:rPr>
              <w:t>E</w:t>
            </w:r>
            <w:r>
              <w:rPr>
                <w:rFonts w:eastAsia="宋体" w:cs="Arial" w:hint="eastAsia"/>
                <w:iCs/>
                <w:color w:val="000000" w:themeColor="text1"/>
                <w:sz w:val="20"/>
                <w:lang w:eastAsia="zh-CN"/>
              </w:rPr>
              <w:t>xploitation of natural sources</w:t>
            </w:r>
          </w:p>
        </w:tc>
      </w:tr>
      <w:tr w:rsidR="00DE3F89" w:rsidRPr="0052091C" w:rsidTr="00875D40">
        <w:trPr>
          <w:cantSplit/>
          <w:trHeight w:val="1134"/>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875D40" w:rsidRPr="0052091C" w:rsidRDefault="00875D40" w:rsidP="00875D40">
            <w:pPr>
              <w:spacing w:after="0" w:line="240" w:lineRule="auto"/>
              <w:jc w:val="left"/>
              <w:rPr>
                <w:rFonts w:eastAsia="宋体" w:cs="Arial"/>
                <w:b/>
                <w:bCs/>
                <w:sz w:val="20"/>
              </w:rPr>
            </w:pPr>
          </w:p>
        </w:tc>
        <w:tc>
          <w:tcPr>
            <w:tcW w:w="0" w:type="auto"/>
            <w:tcBorders>
              <w:top w:val="single" w:sz="8" w:space="0" w:color="auto"/>
              <w:left w:val="nil"/>
              <w:bottom w:val="single" w:sz="4" w:space="0" w:color="auto"/>
              <w:right w:val="single" w:sz="8" w:space="0" w:color="auto"/>
            </w:tcBorders>
            <w:shd w:val="clear" w:color="000000" w:fill="99CCFF"/>
            <w:textDirection w:val="btLr"/>
            <w:hideMark/>
          </w:tcPr>
          <w:p w:rsidR="00875D40" w:rsidRPr="0052091C" w:rsidRDefault="00875D40" w:rsidP="00875D40">
            <w:pPr>
              <w:spacing w:after="0" w:line="240" w:lineRule="auto"/>
              <w:ind w:left="113" w:right="113"/>
              <w:jc w:val="center"/>
              <w:rPr>
                <w:rFonts w:eastAsia="宋体" w:cs="Arial"/>
                <w:b/>
                <w:bCs/>
                <w:sz w:val="20"/>
              </w:rPr>
            </w:pPr>
            <w:r w:rsidRPr="0052091C">
              <w:rPr>
                <w:rFonts w:eastAsia="宋体" w:cs="Arial"/>
                <w:b/>
                <w:bCs/>
                <w:sz w:val="20"/>
              </w:rPr>
              <w:t>information needs</w:t>
            </w:r>
          </w:p>
        </w:tc>
        <w:tc>
          <w:tcPr>
            <w:tcW w:w="908" w:type="dxa"/>
            <w:tcBorders>
              <w:top w:val="nil"/>
              <w:left w:val="nil"/>
              <w:bottom w:val="single" w:sz="4" w:space="0" w:color="auto"/>
              <w:right w:val="single" w:sz="4" w:space="0" w:color="auto"/>
            </w:tcBorders>
            <w:shd w:val="clear" w:color="auto" w:fill="auto"/>
            <w:hideMark/>
          </w:tcPr>
          <w:p w:rsidR="00875D40" w:rsidRPr="00EE1E42" w:rsidRDefault="006320B7" w:rsidP="00EE1E42">
            <w:pPr>
              <w:spacing w:after="0" w:line="240" w:lineRule="auto"/>
              <w:jc w:val="left"/>
              <w:rPr>
                <w:rFonts w:eastAsia="宋体" w:cs="Arial"/>
                <w:iCs/>
                <w:color w:val="000000" w:themeColor="text1"/>
                <w:sz w:val="20"/>
              </w:rPr>
            </w:pPr>
            <w:r>
              <w:rPr>
                <w:rFonts w:eastAsia="宋体" w:cs="Arial" w:hint="eastAsia"/>
                <w:iCs/>
                <w:color w:val="000000" w:themeColor="text1"/>
                <w:sz w:val="20"/>
                <w:lang w:eastAsia="zh-CN"/>
              </w:rPr>
              <w:t>N</w:t>
            </w:r>
            <w:r w:rsidR="00875D40" w:rsidRPr="00EE1E42">
              <w:rPr>
                <w:rFonts w:eastAsia="宋体" w:cs="Arial"/>
                <w:iCs/>
                <w:color w:val="000000" w:themeColor="text1"/>
                <w:sz w:val="20"/>
              </w:rPr>
              <w:t>atural heritage, biodiversity, ecotourism</w:t>
            </w:r>
          </w:p>
        </w:tc>
        <w:tc>
          <w:tcPr>
            <w:tcW w:w="1042" w:type="dxa"/>
            <w:tcBorders>
              <w:top w:val="nil"/>
              <w:left w:val="nil"/>
              <w:bottom w:val="single" w:sz="4" w:space="0" w:color="auto"/>
              <w:right w:val="single" w:sz="4" w:space="0" w:color="auto"/>
            </w:tcBorders>
            <w:shd w:val="clear" w:color="auto" w:fill="auto"/>
            <w:hideMark/>
          </w:tcPr>
          <w:p w:rsidR="00875D40" w:rsidRPr="00EE1E42" w:rsidRDefault="005B55E7" w:rsidP="00EE1E42">
            <w:pPr>
              <w:spacing w:after="0" w:line="240" w:lineRule="auto"/>
              <w:jc w:val="left"/>
              <w:rPr>
                <w:rFonts w:eastAsia="宋体" w:cs="Arial"/>
                <w:iCs/>
                <w:color w:val="000000" w:themeColor="text1"/>
                <w:sz w:val="20"/>
                <w:lang w:eastAsia="zh-CN"/>
              </w:rPr>
            </w:pPr>
            <w:r w:rsidRPr="00EE1E42">
              <w:rPr>
                <w:rFonts w:eastAsia="宋体" w:cs="Arial" w:hint="eastAsia"/>
                <w:iCs/>
                <w:color w:val="000000" w:themeColor="text1"/>
                <w:sz w:val="20"/>
                <w:lang w:eastAsia="zh-CN"/>
              </w:rPr>
              <w:t>C</w:t>
            </w:r>
            <w:r w:rsidRPr="00EE1E42">
              <w:rPr>
                <w:rFonts w:eastAsia="宋体" w:cs="Arial"/>
                <w:iCs/>
                <w:color w:val="000000" w:themeColor="text1"/>
                <w:sz w:val="20"/>
              </w:rPr>
              <w:t>arbon dioxide</w:t>
            </w:r>
            <w:r w:rsidRPr="00EE1E42">
              <w:rPr>
                <w:rFonts w:eastAsia="宋体" w:cs="Arial" w:hint="eastAsia"/>
                <w:iCs/>
                <w:color w:val="000000" w:themeColor="text1"/>
                <w:sz w:val="20"/>
                <w:lang w:eastAsia="zh-CN"/>
              </w:rPr>
              <w:t xml:space="preserve"> </w:t>
            </w:r>
            <w:r w:rsidR="00875D40" w:rsidRPr="00EE1E42">
              <w:rPr>
                <w:rFonts w:eastAsia="宋体" w:cs="Arial"/>
                <w:iCs/>
                <w:color w:val="000000" w:themeColor="text1"/>
                <w:sz w:val="20"/>
              </w:rPr>
              <w:t>Offset schemes, alternative energy</w:t>
            </w:r>
            <w:r w:rsidR="008040F6">
              <w:rPr>
                <w:rFonts w:eastAsia="宋体" w:cs="Arial" w:hint="eastAsia"/>
                <w:iCs/>
                <w:color w:val="000000" w:themeColor="text1"/>
                <w:sz w:val="20"/>
                <w:lang w:eastAsia="zh-CN"/>
              </w:rPr>
              <w:t>, changes on resources utilization</w:t>
            </w:r>
          </w:p>
        </w:tc>
        <w:tc>
          <w:tcPr>
            <w:tcW w:w="0" w:type="auto"/>
            <w:tcBorders>
              <w:top w:val="nil"/>
              <w:left w:val="nil"/>
              <w:bottom w:val="single" w:sz="4" w:space="0" w:color="auto"/>
              <w:right w:val="single" w:sz="4" w:space="0" w:color="auto"/>
            </w:tcBorders>
            <w:shd w:val="clear" w:color="auto" w:fill="auto"/>
            <w:hideMark/>
          </w:tcPr>
          <w:p w:rsidR="00875D40" w:rsidRPr="00EE1E42" w:rsidRDefault="00C57DAC"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C</w:t>
            </w:r>
            <w:r>
              <w:rPr>
                <w:rFonts w:eastAsia="宋体" w:cs="Arial" w:hint="eastAsia"/>
                <w:color w:val="000000" w:themeColor="text1"/>
                <w:sz w:val="20"/>
                <w:lang w:eastAsia="zh-CN"/>
              </w:rPr>
              <w:t>arbon emission data statistic</w:t>
            </w:r>
          </w:p>
        </w:tc>
        <w:tc>
          <w:tcPr>
            <w:tcW w:w="0" w:type="auto"/>
            <w:tcBorders>
              <w:top w:val="nil"/>
              <w:left w:val="nil"/>
              <w:bottom w:val="single" w:sz="4" w:space="0" w:color="auto"/>
              <w:right w:val="single" w:sz="4" w:space="0" w:color="auto"/>
            </w:tcBorders>
            <w:shd w:val="clear" w:color="auto" w:fill="auto"/>
            <w:hideMark/>
          </w:tcPr>
          <w:p w:rsidR="00875D40" w:rsidRPr="00EE1E42" w:rsidRDefault="00670370"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S</w:t>
            </w:r>
            <w:r>
              <w:rPr>
                <w:rFonts w:eastAsia="宋体" w:cs="Arial" w:hint="eastAsia"/>
                <w:color w:val="000000" w:themeColor="text1"/>
                <w:sz w:val="20"/>
                <w:lang w:eastAsia="zh-CN"/>
              </w:rPr>
              <w:t xml:space="preserve">ources of </w:t>
            </w:r>
            <w:r>
              <w:rPr>
                <w:rFonts w:eastAsia="宋体" w:cs="Arial"/>
                <w:color w:val="000000" w:themeColor="text1"/>
                <w:sz w:val="20"/>
                <w:lang w:eastAsia="zh-CN"/>
              </w:rPr>
              <w:t>legislation</w:t>
            </w:r>
            <w:r>
              <w:rPr>
                <w:rFonts w:eastAsia="宋体" w:cs="Arial" w:hint="eastAsia"/>
                <w:color w:val="000000" w:themeColor="text1"/>
                <w:sz w:val="20"/>
                <w:lang w:eastAsia="zh-CN"/>
              </w:rPr>
              <w:t xml:space="preserve"> and </w:t>
            </w:r>
            <w:r w:rsidR="002D4C5F">
              <w:rPr>
                <w:rFonts w:eastAsia="宋体" w:cs="Arial"/>
                <w:color w:val="000000" w:themeColor="text1"/>
                <w:sz w:val="20"/>
                <w:lang w:eastAsia="zh-CN"/>
              </w:rPr>
              <w:t>details</w:t>
            </w:r>
          </w:p>
        </w:tc>
        <w:tc>
          <w:tcPr>
            <w:tcW w:w="0" w:type="auto"/>
            <w:tcBorders>
              <w:top w:val="nil"/>
              <w:left w:val="nil"/>
              <w:bottom w:val="single" w:sz="4" w:space="0" w:color="auto"/>
              <w:right w:val="single" w:sz="4" w:space="0" w:color="auto"/>
            </w:tcBorders>
            <w:shd w:val="clear" w:color="auto" w:fill="auto"/>
            <w:hideMark/>
          </w:tcPr>
          <w:p w:rsidR="00875D40" w:rsidRPr="00EE1E42" w:rsidRDefault="00E6518B"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A</w:t>
            </w:r>
            <w:r>
              <w:rPr>
                <w:rFonts w:eastAsia="宋体" w:cs="Arial" w:hint="eastAsia"/>
                <w:color w:val="000000" w:themeColor="text1"/>
                <w:sz w:val="20"/>
                <w:lang w:eastAsia="zh-CN"/>
              </w:rPr>
              <w:t>nnual environmental reports</w:t>
            </w:r>
          </w:p>
        </w:tc>
        <w:tc>
          <w:tcPr>
            <w:tcW w:w="0" w:type="auto"/>
            <w:tcBorders>
              <w:top w:val="nil"/>
              <w:left w:val="nil"/>
              <w:bottom w:val="single" w:sz="4" w:space="0" w:color="auto"/>
              <w:right w:val="single" w:sz="4" w:space="0" w:color="auto"/>
            </w:tcBorders>
            <w:shd w:val="clear" w:color="auto" w:fill="auto"/>
            <w:hideMark/>
          </w:tcPr>
          <w:p w:rsidR="00875D40" w:rsidRPr="00EE1E42" w:rsidRDefault="00770BDB"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T</w:t>
            </w:r>
            <w:r>
              <w:rPr>
                <w:rFonts w:eastAsia="宋体" w:cs="Arial" w:hint="eastAsia"/>
                <w:color w:val="000000" w:themeColor="text1"/>
                <w:sz w:val="20"/>
                <w:lang w:eastAsia="zh-CN"/>
              </w:rPr>
              <w:t>raining programme and details</w:t>
            </w:r>
          </w:p>
        </w:tc>
        <w:tc>
          <w:tcPr>
            <w:tcW w:w="0" w:type="auto"/>
            <w:tcBorders>
              <w:top w:val="nil"/>
              <w:left w:val="nil"/>
              <w:bottom w:val="single" w:sz="4" w:space="0" w:color="auto"/>
              <w:right w:val="single" w:sz="4" w:space="0" w:color="auto"/>
            </w:tcBorders>
            <w:shd w:val="clear" w:color="auto" w:fill="auto"/>
            <w:hideMark/>
          </w:tcPr>
          <w:p w:rsidR="00875D40" w:rsidRPr="00EE1E42" w:rsidRDefault="006320B7" w:rsidP="00EE1E42">
            <w:pPr>
              <w:spacing w:after="0" w:line="240" w:lineRule="auto"/>
              <w:jc w:val="left"/>
              <w:rPr>
                <w:rFonts w:eastAsia="宋体" w:cs="Arial"/>
                <w:iCs/>
                <w:color w:val="000000" w:themeColor="text1"/>
                <w:sz w:val="20"/>
              </w:rPr>
            </w:pPr>
            <w:r>
              <w:rPr>
                <w:rFonts w:eastAsia="宋体" w:cs="Arial" w:hint="eastAsia"/>
                <w:iCs/>
                <w:color w:val="000000" w:themeColor="text1"/>
                <w:sz w:val="20"/>
                <w:lang w:eastAsia="zh-CN"/>
              </w:rPr>
              <w:t>I</w:t>
            </w:r>
            <w:r w:rsidR="00875D40" w:rsidRPr="00EE1E42">
              <w:rPr>
                <w:rFonts w:eastAsia="宋体" w:cs="Arial"/>
                <w:iCs/>
                <w:color w:val="000000" w:themeColor="text1"/>
                <w:sz w:val="20"/>
              </w:rPr>
              <w:t xml:space="preserve">nclusion of biodiversity criteria in certificates </w:t>
            </w:r>
          </w:p>
        </w:tc>
        <w:tc>
          <w:tcPr>
            <w:tcW w:w="0" w:type="auto"/>
            <w:tcBorders>
              <w:top w:val="nil"/>
              <w:left w:val="nil"/>
              <w:bottom w:val="single" w:sz="4" w:space="0" w:color="auto"/>
              <w:right w:val="single" w:sz="4" w:space="0" w:color="auto"/>
            </w:tcBorders>
            <w:shd w:val="clear" w:color="auto" w:fill="auto"/>
            <w:hideMark/>
          </w:tcPr>
          <w:p w:rsidR="00875D40" w:rsidRPr="00EE1E42" w:rsidRDefault="00BA74C8" w:rsidP="00EE1E42">
            <w:pPr>
              <w:spacing w:after="0" w:line="240" w:lineRule="auto"/>
              <w:jc w:val="left"/>
              <w:rPr>
                <w:rFonts w:eastAsia="宋体" w:cs="Arial"/>
                <w:color w:val="000000" w:themeColor="text1"/>
                <w:sz w:val="20"/>
                <w:lang w:eastAsia="zh-CN"/>
              </w:rPr>
            </w:pPr>
            <w:r>
              <w:rPr>
                <w:rFonts w:eastAsia="宋体" w:cs="Arial"/>
                <w:color w:val="000000" w:themeColor="text1"/>
                <w:sz w:val="20"/>
                <w:lang w:eastAsia="zh-CN"/>
              </w:rPr>
              <w:t>T</w:t>
            </w:r>
            <w:r>
              <w:rPr>
                <w:rFonts w:eastAsia="宋体" w:cs="Arial" w:hint="eastAsia"/>
                <w:color w:val="000000" w:themeColor="text1"/>
                <w:sz w:val="20"/>
                <w:lang w:eastAsia="zh-CN"/>
              </w:rPr>
              <w:t>he changes of landscape, soil quality etc.</w:t>
            </w:r>
          </w:p>
        </w:tc>
      </w:tr>
    </w:tbl>
    <w:p w:rsidR="00553A73" w:rsidRPr="00875D40" w:rsidRDefault="00875D40" w:rsidP="00553A73">
      <w:pPr>
        <w:pStyle w:val="a0"/>
        <w:rPr>
          <w:i/>
          <w:lang w:eastAsia="zh-CN"/>
        </w:rPr>
      </w:pPr>
      <w:r w:rsidRPr="00875D40">
        <w:rPr>
          <w:rFonts w:hint="eastAsia"/>
          <w:i/>
          <w:lang w:eastAsia="zh-CN"/>
        </w:rPr>
        <w:lastRenderedPageBreak/>
        <w:t>Source:</w:t>
      </w:r>
      <w:r w:rsidR="005B55E7">
        <w:rPr>
          <w:rFonts w:hint="eastAsia"/>
          <w:i/>
          <w:lang w:eastAsia="zh-CN"/>
        </w:rPr>
        <w:t xml:space="preserve"> </w:t>
      </w:r>
      <w:r w:rsidR="002A3B2F">
        <w:rPr>
          <w:rFonts w:hint="eastAsia"/>
          <w:i/>
          <w:lang w:eastAsia="zh-CN"/>
        </w:rPr>
        <w:t>Adapted from</w:t>
      </w:r>
      <w:r w:rsidR="005B55E7">
        <w:rPr>
          <w:rFonts w:hint="eastAsia"/>
          <w:i/>
          <w:lang w:eastAsia="zh-CN"/>
        </w:rPr>
        <w:t xml:space="preserve"> </w:t>
      </w:r>
      <w:r w:rsidR="00C136F8">
        <w:rPr>
          <w:rFonts w:hint="eastAsia"/>
          <w:i/>
          <w:lang w:eastAsia="zh-CN"/>
        </w:rPr>
        <w:t>FAST-LAIN workbook, 2011</w:t>
      </w:r>
      <w:r w:rsidR="002A3B2F">
        <w:rPr>
          <w:rStyle w:val="ac"/>
          <w:i/>
          <w:lang w:eastAsia="zh-CN"/>
        </w:rPr>
        <w:footnoteReference w:id="19"/>
      </w:r>
    </w:p>
    <w:p w:rsidR="00875D40" w:rsidRPr="00EB170E" w:rsidRDefault="00EB170E" w:rsidP="00553A73">
      <w:pPr>
        <w:pStyle w:val="a0"/>
        <w:rPr>
          <w:lang w:val="en-GB" w:eastAsia="zh-CN"/>
        </w:rPr>
      </w:pPr>
      <w:r>
        <w:rPr>
          <w:lang w:val="en-GB" w:eastAsia="zh-CN"/>
        </w:rPr>
        <w:t>B</w:t>
      </w:r>
      <w:r>
        <w:rPr>
          <w:rFonts w:hint="eastAsia"/>
          <w:lang w:val="en-GB" w:eastAsia="zh-CN"/>
        </w:rPr>
        <w:t xml:space="preserve">y filling in the </w:t>
      </w:r>
      <w:r>
        <w:rPr>
          <w:lang w:val="en-GB" w:eastAsia="zh-CN"/>
        </w:rPr>
        <w:t>“</w:t>
      </w:r>
      <w:r>
        <w:rPr>
          <w:rFonts w:hint="eastAsia"/>
          <w:lang w:val="en-GB" w:eastAsia="zh-CN"/>
        </w:rPr>
        <w:t>interested area</w:t>
      </w:r>
      <w:r>
        <w:rPr>
          <w:lang w:val="en-GB" w:eastAsia="zh-CN"/>
        </w:rPr>
        <w:t>”</w:t>
      </w:r>
      <w:r>
        <w:rPr>
          <w:rFonts w:hint="eastAsia"/>
          <w:lang w:val="en-GB" w:eastAsia="zh-CN"/>
        </w:rPr>
        <w:t xml:space="preserve"> and </w:t>
      </w:r>
      <w:r>
        <w:rPr>
          <w:lang w:val="en-GB" w:eastAsia="zh-CN"/>
        </w:rPr>
        <w:t>“</w:t>
      </w:r>
      <w:r>
        <w:rPr>
          <w:rFonts w:hint="eastAsia"/>
          <w:lang w:val="en-GB" w:eastAsia="zh-CN"/>
        </w:rPr>
        <w:t>information need</w:t>
      </w:r>
      <w:r w:rsidR="00541581">
        <w:rPr>
          <w:rFonts w:hint="eastAsia"/>
          <w:lang w:val="en-GB" w:eastAsia="zh-CN"/>
        </w:rPr>
        <w:t>s</w:t>
      </w:r>
      <w:r>
        <w:rPr>
          <w:lang w:val="en-GB" w:eastAsia="zh-CN"/>
        </w:rPr>
        <w:t>”</w:t>
      </w:r>
      <w:r>
        <w:rPr>
          <w:rFonts w:hint="eastAsia"/>
          <w:lang w:val="en-GB" w:eastAsia="zh-CN"/>
        </w:rPr>
        <w:t xml:space="preserve">, the observatory research framework can provide stakeholders and interested people with useful </w:t>
      </w:r>
      <w:r>
        <w:rPr>
          <w:lang w:val="en-GB" w:eastAsia="zh-CN"/>
        </w:rPr>
        <w:t>messages;</w:t>
      </w:r>
      <w:r>
        <w:rPr>
          <w:rFonts w:hint="eastAsia"/>
          <w:lang w:val="en-GB" w:eastAsia="zh-CN"/>
        </w:rPr>
        <w:t xml:space="preserve"> meanwhile help to gather all relevant information to assist the criteria, which can be also used in the </w:t>
      </w:r>
      <w:r>
        <w:rPr>
          <w:lang w:val="en-GB" w:eastAsia="zh-CN"/>
        </w:rPr>
        <w:t>“</w:t>
      </w:r>
      <w:r>
        <w:rPr>
          <w:rFonts w:hint="eastAsia"/>
          <w:lang w:val="en-GB" w:eastAsia="zh-CN"/>
        </w:rPr>
        <w:t xml:space="preserve">data collection and information </w:t>
      </w:r>
      <w:r w:rsidRPr="00EB170E">
        <w:rPr>
          <w:lang w:val="en-GB" w:eastAsia="zh-CN"/>
        </w:rPr>
        <w:t>acquisition</w:t>
      </w:r>
      <w:r>
        <w:rPr>
          <w:lang w:val="en-GB" w:eastAsia="zh-CN"/>
        </w:rPr>
        <w:t>”</w:t>
      </w:r>
      <w:r>
        <w:rPr>
          <w:rFonts w:hint="eastAsia"/>
          <w:lang w:val="en-GB" w:eastAsia="zh-CN"/>
        </w:rPr>
        <w:t xml:space="preserve"> for further assessment process of tourism sustainability</w:t>
      </w:r>
      <w:r w:rsidR="00876680">
        <w:rPr>
          <w:rFonts w:hint="eastAsia"/>
          <w:lang w:val="en-GB" w:eastAsia="zh-CN"/>
        </w:rPr>
        <w:t xml:space="preserve"> (refers to the Table 7-1)</w:t>
      </w:r>
      <w:r>
        <w:rPr>
          <w:rFonts w:hint="eastAsia"/>
          <w:lang w:val="en-GB" w:eastAsia="zh-CN"/>
        </w:rPr>
        <w:t>.</w:t>
      </w:r>
    </w:p>
    <w:p w:rsidR="00A32445" w:rsidRDefault="00A32445" w:rsidP="00A32445">
      <w:pPr>
        <w:pStyle w:val="2"/>
        <w:rPr>
          <w:lang w:eastAsia="zh-CN"/>
        </w:rPr>
      </w:pPr>
      <w:bookmarkStart w:id="81" w:name="_Toc303607093"/>
      <w:r w:rsidRPr="00A32445">
        <w:t>Conclusions</w:t>
      </w:r>
      <w:bookmarkEnd w:id="81"/>
    </w:p>
    <w:p w:rsidR="00776481" w:rsidRDefault="00776481" w:rsidP="006F254D">
      <w:pPr>
        <w:pStyle w:val="a0"/>
        <w:rPr>
          <w:lang w:val="en-GB" w:eastAsia="zh-CN"/>
        </w:rPr>
      </w:pPr>
      <w:r>
        <w:rPr>
          <w:lang w:val="en-GB" w:eastAsia="zh-CN"/>
        </w:rPr>
        <w:t>T</w:t>
      </w:r>
      <w:r>
        <w:rPr>
          <w:rFonts w:hint="eastAsia"/>
          <w:lang w:val="en-GB" w:eastAsia="zh-CN"/>
        </w:rPr>
        <w:t xml:space="preserve">he Table </w:t>
      </w:r>
      <w:r w:rsidR="00876680">
        <w:rPr>
          <w:rFonts w:hint="eastAsia"/>
          <w:lang w:val="en-GB" w:eastAsia="zh-CN"/>
        </w:rPr>
        <w:t>5-1</w:t>
      </w:r>
      <w:r w:rsidRPr="009467BA">
        <w:rPr>
          <w:rFonts w:hint="eastAsia"/>
          <w:lang w:val="en-GB" w:eastAsia="zh-CN"/>
        </w:rPr>
        <w:t xml:space="preserve"> </w:t>
      </w:r>
      <w:r>
        <w:rPr>
          <w:rFonts w:hint="eastAsia"/>
          <w:lang w:val="en-GB" w:eastAsia="zh-CN"/>
        </w:rPr>
        <w:t xml:space="preserve">above listed some good practice </w:t>
      </w:r>
      <w:r>
        <w:rPr>
          <w:lang w:val="en-GB" w:eastAsia="zh-CN"/>
        </w:rPr>
        <w:t>examples</w:t>
      </w:r>
      <w:r>
        <w:rPr>
          <w:rFonts w:hint="eastAsia"/>
          <w:lang w:val="en-GB" w:eastAsia="zh-CN"/>
        </w:rPr>
        <w:t xml:space="preserve"> </w:t>
      </w:r>
      <w:r>
        <w:rPr>
          <w:lang w:val="en-GB" w:eastAsia="zh-CN"/>
        </w:rPr>
        <w:t>with</w:t>
      </w:r>
      <w:r>
        <w:rPr>
          <w:rFonts w:hint="eastAsia"/>
          <w:lang w:val="en-GB" w:eastAsia="zh-CN"/>
        </w:rPr>
        <w:t xml:space="preserve"> various types/categories which are sorted into different thematic research topic. </w:t>
      </w:r>
      <w:r>
        <w:rPr>
          <w:lang w:val="en-GB" w:eastAsia="zh-CN"/>
        </w:rPr>
        <w:t>S</w:t>
      </w:r>
      <w:r>
        <w:rPr>
          <w:rFonts w:hint="eastAsia"/>
          <w:lang w:val="en-GB" w:eastAsia="zh-CN"/>
        </w:rPr>
        <w:t xml:space="preserve">ince the </w:t>
      </w:r>
      <w:r>
        <w:rPr>
          <w:lang w:val="en-GB" w:eastAsia="zh-CN"/>
        </w:rPr>
        <w:t>examples’</w:t>
      </w:r>
      <w:r>
        <w:rPr>
          <w:rFonts w:hint="eastAsia"/>
          <w:lang w:val="en-GB" w:eastAsia="zh-CN"/>
        </w:rPr>
        <w:t xml:space="preserve"> </w:t>
      </w:r>
      <w:r>
        <w:rPr>
          <w:lang w:val="en-GB" w:eastAsia="zh-CN"/>
        </w:rPr>
        <w:t xml:space="preserve">selections from the </w:t>
      </w:r>
      <w:proofErr w:type="spellStart"/>
      <w:r>
        <w:rPr>
          <w:lang w:val="en-GB" w:eastAsia="zh-CN"/>
        </w:rPr>
        <w:t>DestiNet’s</w:t>
      </w:r>
      <w:proofErr w:type="spellEnd"/>
      <w:r>
        <w:rPr>
          <w:lang w:val="en-GB" w:eastAsia="zh-CN"/>
        </w:rPr>
        <w:t xml:space="preserve"> Atlas of Excellence are</w:t>
      </w:r>
      <w:r>
        <w:rPr>
          <w:rFonts w:hint="eastAsia"/>
          <w:lang w:val="en-GB" w:eastAsia="zh-CN"/>
        </w:rPr>
        <w:t xml:space="preserve"> random, and also the selection is combining the consideration of </w:t>
      </w:r>
      <w:r>
        <w:rPr>
          <w:lang w:val="en-GB" w:eastAsia="zh-CN"/>
        </w:rPr>
        <w:t>different</w:t>
      </w:r>
      <w:r>
        <w:rPr>
          <w:rFonts w:hint="eastAsia"/>
          <w:lang w:val="en-GB" w:eastAsia="zh-CN"/>
        </w:rPr>
        <w:t xml:space="preserve"> category, it can be regarded </w:t>
      </w:r>
      <w:r w:rsidR="00C341D3">
        <w:rPr>
          <w:lang w:val="en-GB" w:eastAsia="zh-CN"/>
        </w:rPr>
        <w:t>as small-scale samples</w:t>
      </w:r>
      <w:r>
        <w:rPr>
          <w:rFonts w:hint="eastAsia"/>
          <w:lang w:val="en-GB" w:eastAsia="zh-CN"/>
        </w:rPr>
        <w:t xml:space="preserve">. </w:t>
      </w:r>
      <w:r>
        <w:rPr>
          <w:lang w:val="en-GB" w:eastAsia="zh-CN"/>
        </w:rPr>
        <w:t>H</w:t>
      </w:r>
      <w:r w:rsidR="00C341D3">
        <w:rPr>
          <w:rFonts w:hint="eastAsia"/>
          <w:lang w:val="en-GB" w:eastAsia="zh-CN"/>
        </w:rPr>
        <w:t xml:space="preserve">ereupon, one of </w:t>
      </w:r>
      <w:r>
        <w:rPr>
          <w:rFonts w:hint="eastAsia"/>
          <w:lang w:val="en-GB" w:eastAsia="zh-CN"/>
        </w:rPr>
        <w:t>t</w:t>
      </w:r>
      <w:r w:rsidR="00C341D3">
        <w:rPr>
          <w:rFonts w:hint="eastAsia"/>
          <w:lang w:val="en-GB" w:eastAsia="zh-CN"/>
        </w:rPr>
        <w:t>he</w:t>
      </w:r>
      <w:r>
        <w:rPr>
          <w:rFonts w:hint="eastAsia"/>
          <w:lang w:val="en-GB" w:eastAsia="zh-CN"/>
        </w:rPr>
        <w:t xml:space="preserve"> </w:t>
      </w:r>
      <w:r w:rsidR="009402CB" w:rsidRPr="00776481">
        <w:rPr>
          <w:lang w:val="en-GB" w:eastAsia="zh-CN"/>
        </w:rPr>
        <w:t>hypotheses</w:t>
      </w:r>
      <w:r>
        <w:rPr>
          <w:rFonts w:hint="eastAsia"/>
          <w:lang w:val="en-GB" w:eastAsia="zh-CN"/>
        </w:rPr>
        <w:t xml:space="preserve"> of this paper is proved, that good practice examples can be sorted by the Sustainable Tourism Research Framework.</w:t>
      </w:r>
    </w:p>
    <w:p w:rsidR="00505989" w:rsidRDefault="00505989" w:rsidP="006F254D">
      <w:pPr>
        <w:pStyle w:val="a0"/>
        <w:rPr>
          <w:lang w:val="en-GB" w:eastAsia="zh-CN"/>
        </w:rPr>
      </w:pPr>
      <w:r>
        <w:rPr>
          <w:lang w:val="en-GB" w:eastAsia="zh-CN"/>
        </w:rPr>
        <w:t>I</w:t>
      </w:r>
      <w:r>
        <w:rPr>
          <w:rFonts w:hint="eastAsia"/>
          <w:lang w:val="en-GB" w:eastAsia="zh-CN"/>
        </w:rPr>
        <w:t xml:space="preserve">n addition, by sorting the good practice examples into the research framework, it concludes that many good practice examples is in relation with one or more thematic topics, which implies that they are not only sustainable in one single area, but </w:t>
      </w:r>
      <w:r>
        <w:rPr>
          <w:lang w:val="en-GB" w:eastAsia="zh-CN"/>
        </w:rPr>
        <w:t>also</w:t>
      </w:r>
      <w:r>
        <w:rPr>
          <w:rFonts w:hint="eastAsia"/>
          <w:lang w:val="en-GB" w:eastAsia="zh-CN"/>
        </w:rPr>
        <w:t xml:space="preserve"> showcase many </w:t>
      </w:r>
      <w:r>
        <w:rPr>
          <w:lang w:val="en-GB" w:eastAsia="zh-CN"/>
        </w:rPr>
        <w:t>sustainable</w:t>
      </w:r>
      <w:r>
        <w:rPr>
          <w:rFonts w:hint="eastAsia"/>
          <w:lang w:val="en-GB" w:eastAsia="zh-CN"/>
        </w:rPr>
        <w:t xml:space="preserve"> area.</w:t>
      </w:r>
    </w:p>
    <w:p w:rsidR="00505989" w:rsidRDefault="006F254D" w:rsidP="006F254D">
      <w:pPr>
        <w:pStyle w:val="a0"/>
        <w:rPr>
          <w:lang w:val="en-GB" w:eastAsia="zh-CN"/>
        </w:rPr>
      </w:pPr>
      <w:r>
        <w:rPr>
          <w:rFonts w:hint="eastAsia"/>
          <w:lang w:val="en-GB" w:eastAsia="zh-CN"/>
        </w:rPr>
        <w:t xml:space="preserve">However, only collecting good practice examples is not enough, one of the constant </w:t>
      </w:r>
      <w:r>
        <w:rPr>
          <w:lang w:val="en-GB" w:eastAsia="zh-CN"/>
        </w:rPr>
        <w:t>activities</w:t>
      </w:r>
      <w:r>
        <w:rPr>
          <w:rFonts w:hint="eastAsia"/>
          <w:lang w:val="en-GB" w:eastAsia="zh-CN"/>
        </w:rPr>
        <w:t xml:space="preserve"> is the evaluation of good practices, and </w:t>
      </w:r>
      <w:r w:rsidR="00052B63">
        <w:rPr>
          <w:rFonts w:hint="eastAsia"/>
          <w:lang w:val="en-GB" w:eastAsia="zh-CN"/>
        </w:rPr>
        <w:t xml:space="preserve">finally </w:t>
      </w:r>
      <w:r>
        <w:rPr>
          <w:rFonts w:hint="eastAsia"/>
          <w:lang w:val="en-GB" w:eastAsia="zh-CN"/>
        </w:rPr>
        <w:t>good practices ought to be transferred</w:t>
      </w:r>
      <w:r w:rsidR="00052B63">
        <w:rPr>
          <w:rFonts w:hint="eastAsia"/>
          <w:lang w:val="en-GB" w:eastAsia="zh-CN"/>
        </w:rPr>
        <w:t xml:space="preserve"> </w:t>
      </w:r>
      <w:r>
        <w:rPr>
          <w:rFonts w:hint="eastAsia"/>
          <w:lang w:val="en-GB" w:eastAsia="zh-CN"/>
        </w:rPr>
        <w:t xml:space="preserve">to integrated activities that cover all of the </w:t>
      </w:r>
      <w:r w:rsidR="00052B63">
        <w:rPr>
          <w:rFonts w:hint="eastAsia"/>
          <w:lang w:val="en-GB" w:eastAsia="zh-CN"/>
        </w:rPr>
        <w:t>sustainable tourism thematic topic</w:t>
      </w:r>
      <w:r w:rsidR="00FB01D5">
        <w:rPr>
          <w:rFonts w:hint="eastAsia"/>
          <w:lang w:val="en-GB" w:eastAsia="zh-CN"/>
        </w:rPr>
        <w:t>s</w:t>
      </w:r>
      <w:r w:rsidR="00052B63">
        <w:rPr>
          <w:rFonts w:hint="eastAsia"/>
          <w:lang w:val="en-GB" w:eastAsia="zh-CN"/>
        </w:rPr>
        <w:t xml:space="preserve"> described above.</w:t>
      </w:r>
      <w:r w:rsidR="00FB01D5">
        <w:rPr>
          <w:rFonts w:hint="eastAsia"/>
          <w:lang w:val="en-GB" w:eastAsia="zh-CN"/>
        </w:rPr>
        <w:t xml:space="preserve"> </w:t>
      </w:r>
      <w:r w:rsidR="00505989">
        <w:rPr>
          <w:lang w:val="en-GB" w:eastAsia="zh-CN"/>
        </w:rPr>
        <w:t>T</w:t>
      </w:r>
      <w:r w:rsidR="00505989">
        <w:rPr>
          <w:rFonts w:hint="eastAsia"/>
          <w:lang w:val="en-GB" w:eastAsia="zh-CN"/>
        </w:rPr>
        <w:t xml:space="preserve">herefore, they can move towards a more sustainable arena and </w:t>
      </w:r>
      <w:r w:rsidR="00657755">
        <w:rPr>
          <w:rFonts w:hint="eastAsia"/>
          <w:lang w:val="en-GB" w:eastAsia="zh-CN"/>
        </w:rPr>
        <w:t xml:space="preserve">improve the contribution to environment, economic and </w:t>
      </w:r>
      <w:r w:rsidR="00657755">
        <w:rPr>
          <w:lang w:val="en-GB" w:eastAsia="zh-CN"/>
        </w:rPr>
        <w:t>social</w:t>
      </w:r>
      <w:r w:rsidR="00657755">
        <w:rPr>
          <w:rFonts w:hint="eastAsia"/>
          <w:lang w:val="en-GB" w:eastAsia="zh-CN"/>
        </w:rPr>
        <w:t>-cultural aspects.</w:t>
      </w:r>
      <w:r w:rsidR="005826F6">
        <w:rPr>
          <w:rFonts w:hint="eastAsia"/>
          <w:lang w:val="en-GB" w:eastAsia="zh-CN"/>
        </w:rPr>
        <w:t xml:space="preserve"> </w:t>
      </w:r>
      <w:r w:rsidR="005826F6">
        <w:rPr>
          <w:lang w:val="en-GB" w:eastAsia="zh-CN"/>
        </w:rPr>
        <w:t>S</w:t>
      </w:r>
      <w:r w:rsidR="005826F6">
        <w:rPr>
          <w:rFonts w:hint="eastAsia"/>
          <w:lang w:val="en-GB" w:eastAsia="zh-CN"/>
        </w:rPr>
        <w:t>o in the next chapters, a model assessment procedure for tourism sustainability will be provided.</w:t>
      </w:r>
    </w:p>
    <w:p w:rsidR="006F254D" w:rsidRDefault="00FB01D5" w:rsidP="006F254D">
      <w:pPr>
        <w:pStyle w:val="a0"/>
        <w:rPr>
          <w:lang w:val="en-GB" w:eastAsia="zh-CN"/>
        </w:rPr>
      </w:pPr>
      <w:r>
        <w:rPr>
          <w:lang w:val="en-GB" w:eastAsia="zh-CN"/>
        </w:rPr>
        <w:t>B</w:t>
      </w:r>
      <w:r>
        <w:rPr>
          <w:rFonts w:hint="eastAsia"/>
          <w:lang w:val="en-GB" w:eastAsia="zh-CN"/>
        </w:rPr>
        <w:t xml:space="preserve">esides, the continuous </w:t>
      </w:r>
      <w:r>
        <w:rPr>
          <w:lang w:val="en-GB" w:eastAsia="zh-CN"/>
        </w:rPr>
        <w:t>collection</w:t>
      </w:r>
      <w:r>
        <w:rPr>
          <w:rFonts w:hint="eastAsia"/>
          <w:lang w:val="en-GB" w:eastAsia="zh-CN"/>
        </w:rPr>
        <w:t xml:space="preserve"> of good practices examples will also be </w:t>
      </w:r>
      <w:r w:rsidR="009402CB">
        <w:rPr>
          <w:rFonts w:hint="eastAsia"/>
          <w:lang w:val="en-GB" w:eastAsia="zh-CN"/>
        </w:rPr>
        <w:t xml:space="preserve">conducted </w:t>
      </w:r>
      <w:r>
        <w:rPr>
          <w:rFonts w:hint="eastAsia"/>
          <w:lang w:val="en-GB" w:eastAsia="zh-CN"/>
        </w:rPr>
        <w:t xml:space="preserve">through some open calls, </w:t>
      </w:r>
      <w:r>
        <w:rPr>
          <w:lang w:val="en-GB" w:eastAsia="zh-CN"/>
        </w:rPr>
        <w:t>presentations</w:t>
      </w:r>
      <w:r>
        <w:rPr>
          <w:rFonts w:hint="eastAsia"/>
          <w:lang w:val="en-GB" w:eastAsia="zh-CN"/>
        </w:rPr>
        <w:t xml:space="preserve"> at various conferences</w:t>
      </w:r>
      <w:r w:rsidR="00BB5F00">
        <w:rPr>
          <w:rFonts w:hint="eastAsia"/>
          <w:lang w:val="en-GB" w:eastAsia="zh-CN"/>
        </w:rPr>
        <w:t xml:space="preserve">, </w:t>
      </w:r>
      <w:r>
        <w:rPr>
          <w:rFonts w:hint="eastAsia"/>
          <w:lang w:val="en-GB" w:eastAsia="zh-CN"/>
        </w:rPr>
        <w:t xml:space="preserve">group activities and collaboration with </w:t>
      </w:r>
      <w:r>
        <w:rPr>
          <w:lang w:val="en-GB" w:eastAsia="zh-CN"/>
        </w:rPr>
        <w:t>regional</w:t>
      </w:r>
      <w:r>
        <w:rPr>
          <w:rFonts w:hint="eastAsia"/>
          <w:lang w:val="en-GB" w:eastAsia="zh-CN"/>
        </w:rPr>
        <w:t xml:space="preserve"> and international </w:t>
      </w:r>
      <w:r>
        <w:rPr>
          <w:lang w:val="en-GB" w:eastAsia="zh-CN"/>
        </w:rPr>
        <w:t>organizations</w:t>
      </w:r>
      <w:r>
        <w:rPr>
          <w:rFonts w:hint="eastAsia"/>
          <w:lang w:val="en-GB" w:eastAsia="zh-CN"/>
        </w:rPr>
        <w:t xml:space="preserve">. </w:t>
      </w:r>
      <w:r w:rsidR="00657755">
        <w:rPr>
          <w:lang w:val="en-GB" w:eastAsia="zh-CN"/>
        </w:rPr>
        <w:t>T</w:t>
      </w:r>
      <w:r w:rsidR="00657755">
        <w:rPr>
          <w:rFonts w:hint="eastAsia"/>
          <w:lang w:val="en-GB" w:eastAsia="zh-CN"/>
        </w:rPr>
        <w:t>hus, to keep constant contacts with different organisations and research bodies is important on the way of progress.</w:t>
      </w:r>
    </w:p>
    <w:p w:rsidR="00FB01D5" w:rsidRDefault="007709D3" w:rsidP="006F254D">
      <w:pPr>
        <w:pStyle w:val="a0"/>
        <w:rPr>
          <w:lang w:val="en-GB" w:eastAsia="zh-CN"/>
        </w:rPr>
      </w:pPr>
      <w:r>
        <w:rPr>
          <w:rFonts w:hint="eastAsia"/>
          <w:lang w:val="en-GB" w:eastAsia="zh-CN"/>
        </w:rPr>
        <w:t xml:space="preserve">Furthermore, </w:t>
      </w:r>
      <w:r w:rsidR="008A21C7">
        <w:rPr>
          <w:rFonts w:hint="eastAsia"/>
          <w:lang w:val="en-GB" w:eastAsia="zh-CN"/>
        </w:rPr>
        <w:t xml:space="preserve">the observatory research framework helps to gather and summarize some interested information </w:t>
      </w:r>
      <w:r w:rsidR="008A21C7">
        <w:rPr>
          <w:lang w:val="en-GB" w:eastAsia="zh-CN"/>
        </w:rPr>
        <w:t>obtained</w:t>
      </w:r>
      <w:r w:rsidR="008A21C7">
        <w:rPr>
          <w:rFonts w:hint="eastAsia"/>
          <w:lang w:val="en-GB" w:eastAsia="zh-CN"/>
        </w:rPr>
        <w:t xml:space="preserve"> from different good practices examples</w:t>
      </w:r>
      <w:r w:rsidR="00AA51EC">
        <w:rPr>
          <w:rFonts w:hint="eastAsia"/>
          <w:lang w:val="en-GB" w:eastAsia="zh-CN"/>
        </w:rPr>
        <w:t xml:space="preserve"> and stakeholders</w:t>
      </w:r>
      <w:r w:rsidR="008A21C7">
        <w:rPr>
          <w:rFonts w:hint="eastAsia"/>
          <w:lang w:val="en-GB" w:eastAsia="zh-CN"/>
        </w:rPr>
        <w:t xml:space="preserve">, opening out a wide range of </w:t>
      </w:r>
      <w:r w:rsidR="008A21C7" w:rsidRPr="008A21C7">
        <w:rPr>
          <w:lang w:val="en-GB" w:eastAsia="zh-CN"/>
        </w:rPr>
        <w:t>observation</w:t>
      </w:r>
      <w:r w:rsidR="00AA51EC">
        <w:rPr>
          <w:rFonts w:hint="eastAsia"/>
          <w:lang w:val="en-GB" w:eastAsia="zh-CN"/>
        </w:rPr>
        <w:t xml:space="preserve">, </w:t>
      </w:r>
      <w:r w:rsidR="00AA51EC" w:rsidRPr="00AA51EC">
        <w:rPr>
          <w:lang w:val="en-GB" w:eastAsia="zh-CN"/>
        </w:rPr>
        <w:t>eventually</w:t>
      </w:r>
      <w:r w:rsidR="00AA51EC">
        <w:rPr>
          <w:rFonts w:hint="eastAsia"/>
          <w:lang w:val="en-GB" w:eastAsia="zh-CN"/>
        </w:rPr>
        <w:t xml:space="preserve"> can provide </w:t>
      </w:r>
      <w:r w:rsidR="005826F6">
        <w:rPr>
          <w:lang w:val="en-GB" w:eastAsia="zh-CN"/>
        </w:rPr>
        <w:t>guidance</w:t>
      </w:r>
      <w:r w:rsidR="00AA51EC">
        <w:rPr>
          <w:rFonts w:hint="eastAsia"/>
          <w:lang w:val="en-GB" w:eastAsia="zh-CN"/>
        </w:rPr>
        <w:t xml:space="preserve"> and </w:t>
      </w:r>
      <w:r w:rsidR="000A780B">
        <w:rPr>
          <w:rFonts w:hint="eastAsia"/>
          <w:lang w:val="en-GB" w:eastAsia="zh-CN"/>
        </w:rPr>
        <w:t xml:space="preserve">diverse </w:t>
      </w:r>
      <w:r w:rsidR="00AA51EC">
        <w:rPr>
          <w:rFonts w:hint="eastAsia"/>
          <w:lang w:val="en-GB" w:eastAsia="zh-CN"/>
        </w:rPr>
        <w:t xml:space="preserve">research topics for </w:t>
      </w:r>
      <w:r w:rsidR="000A780B">
        <w:rPr>
          <w:rFonts w:hint="eastAsia"/>
          <w:lang w:val="en-GB" w:eastAsia="zh-CN"/>
        </w:rPr>
        <w:t>further studies.</w:t>
      </w:r>
    </w:p>
    <w:p w:rsidR="005826F6" w:rsidRPr="006F254D" w:rsidRDefault="005826F6" w:rsidP="006F254D">
      <w:pPr>
        <w:pStyle w:val="a0"/>
        <w:rPr>
          <w:lang w:val="en-GB" w:eastAsia="zh-CN"/>
        </w:rPr>
      </w:pPr>
    </w:p>
    <w:p w:rsidR="00CE4DA1" w:rsidRDefault="00CE4DA1">
      <w:pPr>
        <w:overflowPunct/>
        <w:autoSpaceDE/>
        <w:autoSpaceDN/>
        <w:adjustRightInd/>
        <w:spacing w:after="0" w:line="240" w:lineRule="auto"/>
        <w:jc w:val="left"/>
        <w:textAlignment w:val="auto"/>
        <w:rPr>
          <w:lang w:val="en-GB" w:eastAsia="zh-CN"/>
        </w:rPr>
      </w:pPr>
      <w:r>
        <w:rPr>
          <w:lang w:val="en-GB" w:eastAsia="zh-CN"/>
        </w:rPr>
        <w:br w:type="page"/>
      </w:r>
    </w:p>
    <w:p w:rsidR="00A32445" w:rsidRDefault="008A2CEF" w:rsidP="00CE4DA1">
      <w:pPr>
        <w:pStyle w:val="1"/>
        <w:rPr>
          <w:rFonts w:eastAsiaTheme="minorEastAsia"/>
          <w:lang w:eastAsia="zh-CN"/>
        </w:rPr>
      </w:pPr>
      <w:bookmarkStart w:id="82" w:name="_Toc303607094"/>
      <w:r>
        <w:lastRenderedPageBreak/>
        <w:t>Sustainable Tourism Assessment</w:t>
      </w:r>
      <w:r w:rsidR="001D4C1C">
        <w:rPr>
          <w:rFonts w:eastAsiaTheme="minorEastAsia" w:hint="eastAsia"/>
          <w:lang w:eastAsia="zh-CN"/>
        </w:rPr>
        <w:t xml:space="preserve"> Review</w:t>
      </w:r>
      <w:bookmarkEnd w:id="82"/>
    </w:p>
    <w:p w:rsidR="00B838C9" w:rsidRPr="00B838C9" w:rsidRDefault="00F56DE1" w:rsidP="00B838C9">
      <w:pPr>
        <w:rPr>
          <w:lang w:val="en-GB" w:eastAsia="zh-CN"/>
        </w:rPr>
      </w:pPr>
      <w:r>
        <w:rPr>
          <w:rFonts w:hint="eastAsia"/>
          <w:lang w:val="en-GB" w:eastAsia="zh-CN"/>
        </w:rPr>
        <w:t xml:space="preserve">Based on reviews of previous research and studies, this chapter identifies and concludes some tourism assessment related problems and current concerns, as well as some findings about the important factors when processing a tourism </w:t>
      </w:r>
      <w:r>
        <w:rPr>
          <w:lang w:val="en-GB" w:eastAsia="zh-CN"/>
        </w:rPr>
        <w:t>assessment</w:t>
      </w:r>
      <w:r>
        <w:rPr>
          <w:rFonts w:hint="eastAsia"/>
          <w:lang w:val="en-GB" w:eastAsia="zh-CN"/>
        </w:rPr>
        <w:t xml:space="preserve"> procedure. </w:t>
      </w:r>
      <w:r>
        <w:rPr>
          <w:lang w:val="en-GB" w:eastAsia="zh-CN"/>
        </w:rPr>
        <w:t>I</w:t>
      </w:r>
      <w:r>
        <w:rPr>
          <w:rFonts w:hint="eastAsia"/>
          <w:lang w:val="en-GB" w:eastAsia="zh-CN"/>
        </w:rPr>
        <w:t>n the latter part, some commonly used assessment methods are introduced; also the basic manner to provide a model assessment procedure of this thesis is presented</w:t>
      </w:r>
      <w:r w:rsidR="003C1C29">
        <w:rPr>
          <w:rFonts w:hint="eastAsia"/>
          <w:lang w:val="en-GB" w:eastAsia="zh-CN"/>
        </w:rPr>
        <w:t xml:space="preserve"> in the followings</w:t>
      </w:r>
      <w:r>
        <w:rPr>
          <w:rFonts w:hint="eastAsia"/>
          <w:lang w:val="en-GB" w:eastAsia="zh-CN"/>
        </w:rPr>
        <w:t>.</w:t>
      </w:r>
    </w:p>
    <w:p w:rsidR="00CE4DA1" w:rsidRDefault="009D27B3" w:rsidP="00CE4DA1">
      <w:pPr>
        <w:pStyle w:val="2"/>
        <w:rPr>
          <w:lang w:eastAsia="zh-CN"/>
        </w:rPr>
      </w:pPr>
      <w:bookmarkStart w:id="83" w:name="_Toc303607095"/>
      <w:r>
        <w:rPr>
          <w:rFonts w:hint="eastAsia"/>
          <w:lang w:eastAsia="zh-CN"/>
        </w:rPr>
        <w:t xml:space="preserve">Previous Research </w:t>
      </w:r>
      <w:r w:rsidR="00CE4DA1" w:rsidRPr="00CE4DA1">
        <w:t>Findings</w:t>
      </w:r>
      <w:bookmarkEnd w:id="83"/>
    </w:p>
    <w:p w:rsidR="00DB62EB" w:rsidRPr="00DB62EB" w:rsidRDefault="00DB62EB" w:rsidP="00DB62EB">
      <w:pPr>
        <w:pStyle w:val="3"/>
      </w:pPr>
      <w:bookmarkStart w:id="84" w:name="_Toc303607096"/>
      <w:r>
        <w:rPr>
          <w:rFonts w:hint="eastAsia"/>
        </w:rPr>
        <w:t>Identifying Problems and Concerns</w:t>
      </w:r>
      <w:bookmarkEnd w:id="84"/>
    </w:p>
    <w:p w:rsidR="009D27B3" w:rsidRDefault="00DC4FDC" w:rsidP="009D27B3">
      <w:pPr>
        <w:rPr>
          <w:lang w:val="en-GB" w:eastAsia="zh-CN"/>
        </w:rPr>
      </w:pPr>
      <w:r>
        <w:rPr>
          <w:rFonts w:hint="eastAsia"/>
          <w:lang w:val="en-GB" w:eastAsia="zh-CN"/>
        </w:rPr>
        <w:t xml:space="preserve">Though little standard sustainable tourism assessment procedures are </w:t>
      </w:r>
      <w:r>
        <w:rPr>
          <w:lang w:val="en-GB" w:eastAsia="zh-CN"/>
        </w:rPr>
        <w:t>available</w:t>
      </w:r>
      <w:r>
        <w:rPr>
          <w:rFonts w:hint="eastAsia"/>
          <w:lang w:val="en-GB" w:eastAsia="zh-CN"/>
        </w:rPr>
        <w:t xml:space="preserve"> internationally or </w:t>
      </w:r>
      <w:r>
        <w:rPr>
          <w:lang w:val="en-GB" w:eastAsia="zh-CN"/>
        </w:rPr>
        <w:t>regionally</w:t>
      </w:r>
      <w:r>
        <w:rPr>
          <w:rFonts w:hint="eastAsia"/>
          <w:lang w:val="en-GB" w:eastAsia="zh-CN"/>
        </w:rPr>
        <w:t xml:space="preserve">, there are still many case studies of sustainability assessment in tourism. </w:t>
      </w:r>
      <w:r w:rsidR="000F51FA">
        <w:rPr>
          <w:lang w:val="en-GB" w:eastAsia="zh-CN"/>
        </w:rPr>
        <w:t>B</w:t>
      </w:r>
      <w:r w:rsidR="000F51FA">
        <w:rPr>
          <w:rFonts w:hint="eastAsia"/>
          <w:lang w:val="en-GB" w:eastAsia="zh-CN"/>
        </w:rPr>
        <w:t xml:space="preserve">ased on previous </w:t>
      </w:r>
      <w:r w:rsidR="000F51FA">
        <w:rPr>
          <w:lang w:val="en-GB" w:eastAsia="zh-CN"/>
        </w:rPr>
        <w:t>research</w:t>
      </w:r>
      <w:r w:rsidR="000F51FA">
        <w:rPr>
          <w:rFonts w:hint="eastAsia"/>
          <w:lang w:val="en-GB" w:eastAsia="zh-CN"/>
        </w:rPr>
        <w:t xml:space="preserve"> and studies </w:t>
      </w:r>
      <w:r w:rsidR="0091017C">
        <w:rPr>
          <w:lang w:val="en-GB" w:eastAsia="zh-CN"/>
        </w:rPr>
        <w:fldChar w:fldCharType="begin">
          <w:fldData xml:space="preserve">PEVuZE5vdGU+PENpdGU+PEF1dGhvcj5FaWxsZWVuPC9BdXRob3I+PFllYXI+MjAwNTwvWWVhcj48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</w:fldData>
        </w:fldChar>
      </w:r>
      <w:r w:rsidR="000F51FA">
        <w:rPr>
          <w:lang w:val="en-GB" w:eastAsia="zh-CN"/>
        </w:rPr>
        <w:instrText xml:space="preserve"> ADDIN EN.CITE </w:instrText>
      </w:r>
      <w:r w:rsidR="0091017C">
        <w:rPr>
          <w:lang w:val="en-GB" w:eastAsia="zh-CN"/>
        </w:rPr>
        <w:fldChar w:fldCharType="begin">
          <w:fldData xml:space="preserve">PEVuZE5vdGU+PENpdGU+PEF1dGhvcj5FaWxsZWVuPC9BdXRob3I+PFllYXI+MjAwNTwvWWVhcj48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</w:fldData>
        </w:fldChar>
      </w:r>
      <w:r w:rsidR="000F51FA">
        <w:rPr>
          <w:lang w:val="en-GB" w:eastAsia="zh-CN"/>
        </w:rPr>
        <w:instrText xml:space="preserve"> ADDIN EN.CITE.DATA </w:instrText>
      </w:r>
      <w:r w:rsidR="0091017C">
        <w:rPr>
          <w:lang w:val="en-GB" w:eastAsia="zh-CN"/>
        </w:rPr>
      </w:r>
      <w:r w:rsidR="0091017C">
        <w:rPr>
          <w:lang w:val="en-GB" w:eastAsia="zh-CN"/>
        </w:rPr>
        <w:fldChar w:fldCharType="end"/>
      </w:r>
      <w:r w:rsidR="0091017C">
        <w:rPr>
          <w:lang w:val="en-GB" w:eastAsia="zh-CN"/>
        </w:rPr>
      </w:r>
      <w:r w:rsidR="0091017C">
        <w:rPr>
          <w:lang w:val="en-GB" w:eastAsia="zh-CN"/>
        </w:rPr>
        <w:fldChar w:fldCharType="separate"/>
      </w:r>
      <w:r w:rsidR="000F51FA">
        <w:rPr>
          <w:noProof/>
          <w:lang w:val="en-GB" w:eastAsia="zh-CN"/>
        </w:rPr>
        <w:t>(</w:t>
      </w:r>
      <w:hyperlink w:anchor="_ENREF_18" w:tooltip="Eilleen, 2005 #230" w:history="1">
        <w:r w:rsidR="00B628E3">
          <w:rPr>
            <w:noProof/>
            <w:lang w:val="en-GB" w:eastAsia="zh-CN"/>
          </w:rPr>
          <w:t>Eilleen, et al., 2005</w:t>
        </w:r>
      </w:hyperlink>
      <w:r w:rsidR="000F51FA">
        <w:rPr>
          <w:noProof/>
          <w:lang w:val="en-GB" w:eastAsia="zh-CN"/>
        </w:rPr>
        <w:t xml:space="preserve">; </w:t>
      </w:r>
      <w:hyperlink w:anchor="_ENREF_37" w:tooltip="Ko, 2001 #228" w:history="1">
        <w:r w:rsidR="00B628E3">
          <w:rPr>
            <w:noProof/>
            <w:lang w:val="en-GB" w:eastAsia="zh-CN"/>
          </w:rPr>
          <w:t>J. T. G. Ko, 2001</w:t>
        </w:r>
      </w:hyperlink>
      <w:r w:rsidR="000F51FA">
        <w:rPr>
          <w:noProof/>
          <w:lang w:val="en-GB" w:eastAsia="zh-CN"/>
        </w:rPr>
        <w:t xml:space="preserve">; </w:t>
      </w:r>
      <w:hyperlink w:anchor="_ENREF_38" w:tooltip="Ko, 2005 #227" w:history="1">
        <w:r w:rsidR="00B628E3">
          <w:rPr>
            <w:noProof/>
            <w:lang w:val="en-GB" w:eastAsia="zh-CN"/>
          </w:rPr>
          <w:t>T. G. Ko, 2005</w:t>
        </w:r>
      </w:hyperlink>
      <w:r w:rsidR="000F51FA">
        <w:rPr>
          <w:noProof/>
          <w:lang w:val="en-GB" w:eastAsia="zh-CN"/>
        </w:rPr>
        <w:t>)</w:t>
      </w:r>
      <w:r w:rsidR="0091017C">
        <w:rPr>
          <w:lang w:val="en-GB" w:eastAsia="zh-CN"/>
        </w:rPr>
        <w:fldChar w:fldCharType="end"/>
      </w:r>
      <w:r w:rsidR="000F51FA">
        <w:rPr>
          <w:rFonts w:hint="eastAsia"/>
          <w:lang w:val="en-GB" w:eastAsia="zh-CN"/>
        </w:rPr>
        <w:t xml:space="preserve">, many issues are identified and discussed: </w:t>
      </w:r>
    </w:p>
    <w:p w:rsidR="00DC4FDC" w:rsidRDefault="0079561D" w:rsidP="00A343C0">
      <w:pPr>
        <w:pStyle w:val="a0"/>
        <w:numPr>
          <w:ilvl w:val="0"/>
          <w:numId w:val="30"/>
        </w:numPr>
        <w:rPr>
          <w:lang w:val="en-GB" w:eastAsia="zh-CN"/>
        </w:rPr>
      </w:pPr>
      <w:r>
        <w:rPr>
          <w:rFonts w:hint="eastAsia"/>
          <w:lang w:val="en-GB" w:eastAsia="zh-CN"/>
        </w:rPr>
        <w:t>Many t</w:t>
      </w:r>
      <w:r w:rsidR="00DC4FDC">
        <w:rPr>
          <w:rFonts w:hint="eastAsia"/>
          <w:lang w:val="en-GB" w:eastAsia="zh-CN"/>
        </w:rPr>
        <w:t>ourism sustainability indicators and measurements and related issues and concerns are very diverse according to different tourist destination.</w:t>
      </w:r>
    </w:p>
    <w:p w:rsidR="00DC4FDC" w:rsidRDefault="00695A03" w:rsidP="00A343C0">
      <w:pPr>
        <w:pStyle w:val="a0"/>
        <w:numPr>
          <w:ilvl w:val="0"/>
          <w:numId w:val="30"/>
        </w:numPr>
        <w:rPr>
          <w:lang w:val="en-GB" w:eastAsia="zh-CN"/>
        </w:rPr>
      </w:pPr>
      <w:r>
        <w:rPr>
          <w:lang w:val="en-GB" w:eastAsia="zh-CN"/>
        </w:rPr>
        <w:t>M</w:t>
      </w:r>
      <w:r>
        <w:rPr>
          <w:rFonts w:hint="eastAsia"/>
          <w:lang w:val="en-GB" w:eastAsia="zh-CN"/>
        </w:rPr>
        <w:t xml:space="preserve">any evaluation and </w:t>
      </w:r>
      <w:r>
        <w:rPr>
          <w:lang w:val="en-GB" w:eastAsia="zh-CN"/>
        </w:rPr>
        <w:t>judgements</w:t>
      </w:r>
      <w:r>
        <w:rPr>
          <w:rFonts w:hint="eastAsia"/>
          <w:lang w:val="en-GB" w:eastAsia="zh-CN"/>
        </w:rPr>
        <w:t xml:space="preserve"> for the sustainable tourism are subjective depending on the authors or agencies</w:t>
      </w:r>
      <w:r>
        <w:rPr>
          <w:lang w:val="en-GB" w:eastAsia="zh-CN"/>
        </w:rPr>
        <w:t>’</w:t>
      </w:r>
      <w:r>
        <w:rPr>
          <w:rFonts w:hint="eastAsia"/>
          <w:lang w:val="en-GB" w:eastAsia="zh-CN"/>
        </w:rPr>
        <w:t xml:space="preserve"> own point of view without involving with different </w:t>
      </w:r>
      <w:r>
        <w:rPr>
          <w:lang w:val="en-GB" w:eastAsia="zh-CN"/>
        </w:rPr>
        <w:t>stakeholders</w:t>
      </w:r>
      <w:r>
        <w:rPr>
          <w:rFonts w:hint="eastAsia"/>
          <w:lang w:val="en-GB" w:eastAsia="zh-CN"/>
        </w:rPr>
        <w:t>.</w:t>
      </w:r>
    </w:p>
    <w:p w:rsidR="00695A03" w:rsidRDefault="0079561D" w:rsidP="00A343C0">
      <w:pPr>
        <w:pStyle w:val="a0"/>
        <w:numPr>
          <w:ilvl w:val="0"/>
          <w:numId w:val="30"/>
        </w:numPr>
        <w:rPr>
          <w:lang w:val="en-GB" w:eastAsia="zh-CN"/>
        </w:rPr>
      </w:pPr>
      <w:r>
        <w:rPr>
          <w:lang w:val="en-GB" w:eastAsia="zh-CN"/>
        </w:rPr>
        <w:t>I</w:t>
      </w:r>
      <w:r>
        <w:rPr>
          <w:rFonts w:hint="eastAsia"/>
          <w:lang w:val="en-GB" w:eastAsia="zh-CN"/>
        </w:rPr>
        <w:t xml:space="preserve">ndicators and </w:t>
      </w:r>
      <w:r>
        <w:rPr>
          <w:lang w:val="en-GB" w:eastAsia="zh-CN"/>
        </w:rPr>
        <w:t>measurement</w:t>
      </w:r>
      <w:r>
        <w:rPr>
          <w:rFonts w:hint="eastAsia"/>
          <w:lang w:val="en-GB" w:eastAsia="zh-CN"/>
        </w:rPr>
        <w:t>s selection process</w:t>
      </w:r>
      <w:r w:rsidR="00EB2438">
        <w:rPr>
          <w:rFonts w:hint="eastAsia"/>
          <w:lang w:val="en-GB" w:eastAsia="zh-CN"/>
        </w:rPr>
        <w:t>es</w:t>
      </w:r>
      <w:r>
        <w:rPr>
          <w:rFonts w:hint="eastAsia"/>
          <w:lang w:val="en-GB" w:eastAsia="zh-CN"/>
        </w:rPr>
        <w:t xml:space="preserve"> are normally not presented, as well as data collection methods are not clear.</w:t>
      </w:r>
    </w:p>
    <w:p w:rsidR="0079561D" w:rsidRDefault="002F5FA9" w:rsidP="00A343C0">
      <w:pPr>
        <w:pStyle w:val="a0"/>
        <w:numPr>
          <w:ilvl w:val="0"/>
          <w:numId w:val="30"/>
        </w:numPr>
        <w:rPr>
          <w:lang w:val="en-GB" w:eastAsia="zh-CN"/>
        </w:rPr>
      </w:pPr>
      <w:r>
        <w:rPr>
          <w:lang w:val="en-GB" w:eastAsia="zh-CN"/>
        </w:rPr>
        <w:t>S</w:t>
      </w:r>
      <w:r>
        <w:rPr>
          <w:rFonts w:hint="eastAsia"/>
          <w:lang w:val="en-GB" w:eastAsia="zh-CN"/>
        </w:rPr>
        <w:t xml:space="preserve">ometimes scaling of sustainability sustained by </w:t>
      </w:r>
      <w:r>
        <w:rPr>
          <w:lang w:val="en-GB" w:eastAsia="zh-CN"/>
        </w:rPr>
        <w:t>tourist</w:t>
      </w:r>
      <w:r>
        <w:rPr>
          <w:rFonts w:hint="eastAsia"/>
          <w:lang w:val="en-GB" w:eastAsia="zh-CN"/>
        </w:rPr>
        <w:t xml:space="preserve"> destination is not explicit, nor </w:t>
      </w:r>
      <w:r>
        <w:rPr>
          <w:lang w:val="en-GB" w:eastAsia="zh-CN"/>
        </w:rPr>
        <w:t>is the gradations (sectors of scaling) of sustainability</w:t>
      </w:r>
      <w:r>
        <w:rPr>
          <w:rFonts w:hint="eastAsia"/>
          <w:lang w:val="en-GB" w:eastAsia="zh-CN"/>
        </w:rPr>
        <w:t xml:space="preserve"> </w:t>
      </w:r>
      <w:r>
        <w:rPr>
          <w:lang w:val="en-GB" w:eastAsia="zh-CN"/>
        </w:rPr>
        <w:t>illustrated</w:t>
      </w:r>
      <w:r>
        <w:rPr>
          <w:rFonts w:hint="eastAsia"/>
          <w:lang w:val="en-GB" w:eastAsia="zh-CN"/>
        </w:rPr>
        <w:t xml:space="preserve">. </w:t>
      </w:r>
      <w:r>
        <w:rPr>
          <w:lang w:val="en-GB" w:eastAsia="zh-CN"/>
        </w:rPr>
        <w:t>F</w:t>
      </w:r>
      <w:r>
        <w:rPr>
          <w:rFonts w:hint="eastAsia"/>
          <w:lang w:val="en-GB" w:eastAsia="zh-CN"/>
        </w:rPr>
        <w:t>or instance, generally most authors used to divide two groups (sustainable and unsustainable) for identifying the sustainability.</w:t>
      </w:r>
    </w:p>
    <w:p w:rsidR="002F5FA9" w:rsidRDefault="00862240" w:rsidP="00A343C0">
      <w:pPr>
        <w:pStyle w:val="a0"/>
        <w:numPr>
          <w:ilvl w:val="0"/>
          <w:numId w:val="30"/>
        </w:numPr>
        <w:rPr>
          <w:lang w:val="en-GB" w:eastAsia="zh-CN"/>
        </w:rPr>
      </w:pPr>
      <w:r>
        <w:rPr>
          <w:rFonts w:hint="eastAsia"/>
          <w:lang w:val="en-GB" w:eastAsia="zh-CN"/>
        </w:rPr>
        <w:t>S</w:t>
      </w:r>
      <w:r w:rsidR="00204646">
        <w:rPr>
          <w:rFonts w:hint="eastAsia"/>
          <w:lang w:val="en-GB" w:eastAsia="zh-CN"/>
        </w:rPr>
        <w:t xml:space="preserve">ustainability </w:t>
      </w:r>
      <w:r>
        <w:rPr>
          <w:rFonts w:hint="eastAsia"/>
          <w:lang w:val="en-GB" w:eastAsia="zh-CN"/>
        </w:rPr>
        <w:t xml:space="preserve">in a future context is not often expressed by authors. </w:t>
      </w:r>
      <w:r>
        <w:rPr>
          <w:lang w:val="en-GB" w:eastAsia="zh-CN"/>
        </w:rPr>
        <w:t>F</w:t>
      </w:r>
      <w:r>
        <w:rPr>
          <w:rFonts w:hint="eastAsia"/>
          <w:lang w:val="en-GB" w:eastAsia="zh-CN"/>
        </w:rPr>
        <w:t xml:space="preserve">or the purpose of evaluating the sustainable trend in a </w:t>
      </w:r>
      <w:r>
        <w:rPr>
          <w:lang w:val="en-GB" w:eastAsia="zh-CN"/>
        </w:rPr>
        <w:t>limited</w:t>
      </w:r>
      <w:r>
        <w:rPr>
          <w:rFonts w:hint="eastAsia"/>
          <w:lang w:val="en-GB" w:eastAsia="zh-CN"/>
        </w:rPr>
        <w:t xml:space="preserve"> period such as five to ten years, the assessment requires </w:t>
      </w:r>
      <w:r w:rsidR="004B0758">
        <w:rPr>
          <w:rFonts w:hint="eastAsia"/>
          <w:lang w:val="en-GB" w:eastAsia="zh-CN"/>
        </w:rPr>
        <w:t>a monitoring system.</w:t>
      </w:r>
    </w:p>
    <w:p w:rsidR="00A30975" w:rsidRDefault="002F4997" w:rsidP="00A30975">
      <w:pPr>
        <w:pStyle w:val="a0"/>
        <w:rPr>
          <w:lang w:val="en-GB" w:eastAsia="zh-CN"/>
        </w:rPr>
      </w:pPr>
      <w:r>
        <w:rPr>
          <w:rFonts w:hint="eastAsia"/>
          <w:lang w:val="en-GB" w:eastAsia="zh-CN"/>
        </w:rPr>
        <w:t xml:space="preserve">In short, a systematic </w:t>
      </w:r>
      <w:r w:rsidR="00AD116B">
        <w:rPr>
          <w:rFonts w:hint="eastAsia"/>
          <w:lang w:val="en-GB" w:eastAsia="zh-CN"/>
        </w:rPr>
        <w:t xml:space="preserve">standard </w:t>
      </w:r>
      <w:r>
        <w:rPr>
          <w:rFonts w:hint="eastAsia"/>
          <w:lang w:val="en-GB" w:eastAsia="zh-CN"/>
        </w:rPr>
        <w:t xml:space="preserve">assessment for tourism sustainability is </w:t>
      </w:r>
      <w:r w:rsidR="00AE62AD">
        <w:rPr>
          <w:rFonts w:hint="eastAsia"/>
          <w:lang w:val="en-GB" w:eastAsia="zh-CN"/>
        </w:rPr>
        <w:t xml:space="preserve">not well developed </w:t>
      </w:r>
      <w:r w:rsidR="00AD116B">
        <w:rPr>
          <w:rFonts w:hint="eastAsia"/>
          <w:lang w:val="en-GB" w:eastAsia="zh-CN"/>
        </w:rPr>
        <w:t xml:space="preserve">and widely used in tourism. </w:t>
      </w:r>
      <w:r w:rsidR="009F0346">
        <w:rPr>
          <w:rFonts w:hint="eastAsia"/>
          <w:lang w:val="en-GB" w:eastAsia="zh-CN"/>
        </w:rPr>
        <w:t xml:space="preserve">In </w:t>
      </w:r>
      <w:r w:rsidR="009F0346">
        <w:rPr>
          <w:lang w:val="en-GB" w:eastAsia="zh-CN"/>
        </w:rPr>
        <w:t>addition</w:t>
      </w:r>
      <w:r w:rsidR="009F0346">
        <w:rPr>
          <w:rFonts w:hint="eastAsia"/>
          <w:lang w:val="en-GB" w:eastAsia="zh-CN"/>
        </w:rPr>
        <w:t xml:space="preserve">, </w:t>
      </w:r>
      <w:proofErr w:type="spellStart"/>
      <w:r w:rsidR="009F0346">
        <w:rPr>
          <w:rFonts w:hint="eastAsia"/>
          <w:lang w:val="en-GB" w:eastAsia="zh-CN"/>
        </w:rPr>
        <w:t>Ko</w:t>
      </w:r>
      <w:proofErr w:type="spellEnd"/>
      <w:r w:rsidR="009F0346">
        <w:rPr>
          <w:rFonts w:hint="eastAsia"/>
          <w:lang w:val="en-GB" w:eastAsia="zh-CN"/>
        </w:rPr>
        <w:t xml:space="preserve"> et al. also identified some important factors for sustainable tourism assessment: space, time, and system quality in sustainability </w:t>
      </w:r>
      <w:r w:rsidR="0091017C">
        <w:rPr>
          <w:lang w:val="en-GB" w:eastAsia="zh-CN"/>
        </w:rPr>
        <w:fldChar w:fldCharType="begin"/>
      </w:r>
      <w:r w:rsidR="009F0346">
        <w:rPr>
          <w:lang w:val="en-GB" w:eastAsia="zh-CN"/>
        </w:rPr>
        <w:instrText xml:space="preserve"> ADDIN EN.CITE &lt;EndNote&gt;&lt;Cite&gt;&lt;Author&gt;Ko&lt;/Author&gt;&lt;Year&gt;2001&lt;/Year&gt;&lt;RecNum&gt;228&lt;/RecNum&gt;&lt;DisplayText&gt;(J. T. G. Ko, 2001; T. G. Ko, 2005)&lt;/DisplayText&gt;&lt;record&gt;&lt;rec-number&gt;228&lt;/rec-number&gt;&lt;foreign-keys&gt;&lt;key app="EN" db-id="zzr5azs0s0zeared0xm5zdxpw5zxrtpa9st2"&gt;228&lt;/key&gt;&lt;/foreign-keys&gt;&lt;ref-type name="Journal Article"&gt;17&lt;/ref-type&gt;&lt;contributors&gt;&lt;authors&gt;&lt;author&gt;James T. G. Ko&lt;/author&gt;&lt;/authors&gt;&lt;/contributors&gt;&lt;titles&gt;&lt;title&gt;Assessing Progress of Tourism Sustainability&lt;/title&gt;&lt;secondary-title&gt;Annals of Tourism Research&lt;/secondary-title&gt;&lt;/titles&gt;&lt;periodical&gt;&lt;full-title&gt;Annals of Tourism Research&lt;/full-title&gt;&lt;/periodical&gt;&lt;pages&gt;817-820&lt;/pages&gt;&lt;volume&gt;28&lt;/volume&gt;&lt;number&gt;3&lt;/number&gt;&lt;dates&gt;&lt;year&gt;2001&lt;/year&gt;&lt;/dates&gt;&lt;orig-pub&gt;2001 Elsevier Science Ltd.&lt;/orig-pub&gt;&lt;work-type&gt;Research Notes and Reports&lt;/work-type&gt;&lt;urls&gt;&lt;/urls&gt;&lt;/record&gt;&lt;/Cite&gt;&lt;Cite&gt;&lt;Author&gt;Ko&lt;/Author&gt;&lt;Year&gt;2005&lt;/Year&gt;&lt;RecNum&gt;227&lt;/RecNum&gt;&lt;record&gt;&lt;rec-number&gt;227&lt;/rec-number&gt;&lt;foreign-keys&gt;&lt;key app="EN" db-id="zzr5azs0s0zeared0xm5zdxpw5zxrtpa9st2"&gt;227&lt;/key&gt;&lt;/foreign-keys&gt;&lt;ref-type name="Journal Article"&gt;17&lt;/ref-type&gt;&lt;contributors&gt;&lt;authors&gt;&lt;author&gt;Ko, T. G.&lt;/author&gt;&lt;/authors&gt;&lt;/contributors&gt;&lt;titles&gt;&lt;title&gt;Development of a tourism sustainability assessment procedure: a conceptual approach&lt;/title&gt;&lt;secondary-title&gt;Tourism Management&lt;/secondary-title&gt;&lt;/titles&gt;&lt;periodical&gt;&lt;full-title&gt;Tourism Management&lt;/full-title&gt;&lt;/periodical&gt;&lt;pages&gt;431-445&lt;/pages&gt;&lt;volume&gt;26&lt;/volume&gt;&lt;number&gt;3&lt;/number&gt;&lt;dates&gt;&lt;year&gt;2005&lt;/year&gt;&lt;/dates&gt;&lt;isbn&gt;02615177&lt;/isbn&gt;&lt;urls&gt;&lt;/urls&gt;&lt;/record&gt;&lt;/Cite&gt;&lt;/EndNote&gt;</w:instrText>
      </w:r>
      <w:r w:rsidR="0091017C">
        <w:rPr>
          <w:lang w:val="en-GB" w:eastAsia="zh-CN"/>
        </w:rPr>
        <w:fldChar w:fldCharType="separate"/>
      </w:r>
      <w:r w:rsidR="009F0346">
        <w:rPr>
          <w:noProof/>
          <w:lang w:val="en-GB" w:eastAsia="zh-CN"/>
        </w:rPr>
        <w:t>(</w:t>
      </w:r>
      <w:hyperlink w:anchor="_ENREF_37" w:tooltip="Ko, 2001 #228" w:history="1">
        <w:r w:rsidR="00B628E3">
          <w:rPr>
            <w:noProof/>
            <w:lang w:val="en-GB" w:eastAsia="zh-CN"/>
          </w:rPr>
          <w:t>J. T. G. Ko, 2001</w:t>
        </w:r>
      </w:hyperlink>
      <w:r w:rsidR="009F0346">
        <w:rPr>
          <w:noProof/>
          <w:lang w:val="en-GB" w:eastAsia="zh-CN"/>
        </w:rPr>
        <w:t xml:space="preserve">; </w:t>
      </w:r>
      <w:hyperlink w:anchor="_ENREF_38" w:tooltip="Ko, 2005 #227" w:history="1">
        <w:r w:rsidR="00B628E3">
          <w:rPr>
            <w:noProof/>
            <w:lang w:val="en-GB" w:eastAsia="zh-CN"/>
          </w:rPr>
          <w:t>T. G. Ko, 2005</w:t>
        </w:r>
      </w:hyperlink>
      <w:r w:rsidR="009F0346">
        <w:rPr>
          <w:noProof/>
          <w:lang w:val="en-GB" w:eastAsia="zh-CN"/>
        </w:rPr>
        <w:t>)</w:t>
      </w:r>
      <w:r w:rsidR="0091017C">
        <w:rPr>
          <w:lang w:val="en-GB" w:eastAsia="zh-CN"/>
        </w:rPr>
        <w:fldChar w:fldCharType="end"/>
      </w:r>
      <w:r w:rsidR="009F0346">
        <w:rPr>
          <w:rFonts w:hint="eastAsia"/>
          <w:lang w:val="en-GB" w:eastAsia="zh-CN"/>
        </w:rPr>
        <w:t>.</w:t>
      </w:r>
    </w:p>
    <w:p w:rsidR="009F0346" w:rsidRDefault="00DB62EB" w:rsidP="00DB62EB">
      <w:pPr>
        <w:pStyle w:val="3"/>
        <w:rPr>
          <w:rFonts w:eastAsiaTheme="minorEastAsia"/>
          <w:lang w:eastAsia="zh-CN"/>
        </w:rPr>
      </w:pPr>
      <w:bookmarkStart w:id="85" w:name="_Toc303607097"/>
      <w:r>
        <w:rPr>
          <w:rFonts w:eastAsiaTheme="minorEastAsia" w:hint="eastAsia"/>
          <w:lang w:eastAsia="zh-CN"/>
        </w:rPr>
        <w:t>Important Factors in Assessment</w:t>
      </w:r>
      <w:bookmarkEnd w:id="85"/>
    </w:p>
    <w:p w:rsidR="00270F9B" w:rsidRPr="00270F9B" w:rsidRDefault="00270F9B" w:rsidP="00270F9B">
      <w:pPr>
        <w:rPr>
          <w:lang w:val="en-GB" w:eastAsia="zh-CN"/>
        </w:rPr>
      </w:pPr>
      <w:r>
        <w:rPr>
          <w:lang w:val="en-GB" w:eastAsia="zh-CN"/>
        </w:rPr>
        <w:t>T</w:t>
      </w:r>
      <w:r>
        <w:rPr>
          <w:rFonts w:hint="eastAsia"/>
          <w:lang w:val="en-GB" w:eastAsia="zh-CN"/>
        </w:rPr>
        <w:t>here are many important factors in the tourism sustainability assessment, here in this section, three factors are identified: space, time and system quality.</w:t>
      </w:r>
    </w:p>
    <w:p w:rsidR="00A955AB" w:rsidRDefault="00A955AB" w:rsidP="00AE460E">
      <w:pPr>
        <w:pStyle w:val="4"/>
        <w:rPr>
          <w:lang w:val="en-GB" w:eastAsia="zh-CN"/>
        </w:rPr>
      </w:pPr>
      <w:r>
        <w:rPr>
          <w:rFonts w:hint="eastAsia"/>
          <w:lang w:val="en-GB" w:eastAsia="zh-CN"/>
        </w:rPr>
        <w:t>Space as a Factor</w:t>
      </w:r>
    </w:p>
    <w:p w:rsidR="00270F9B" w:rsidRDefault="00270F9B" w:rsidP="00270F9B">
      <w:pPr>
        <w:rPr>
          <w:lang w:val="en-GB" w:eastAsia="zh-CN"/>
        </w:rPr>
      </w:pPr>
      <w:r>
        <w:rPr>
          <w:lang w:val="en-GB" w:eastAsia="zh-CN"/>
        </w:rPr>
        <w:t>T</w:t>
      </w:r>
      <w:r>
        <w:rPr>
          <w:rFonts w:hint="eastAsia"/>
          <w:lang w:val="en-GB" w:eastAsia="zh-CN"/>
        </w:rPr>
        <w:t xml:space="preserve">he space, as one the most important factors in making an attempt to move sustainability theory into practice, plays a </w:t>
      </w:r>
      <w:r w:rsidRPr="00962B5D">
        <w:rPr>
          <w:lang w:val="en-GB" w:eastAsia="zh-CN"/>
        </w:rPr>
        <w:t>pivotal role</w:t>
      </w:r>
      <w:r>
        <w:rPr>
          <w:rFonts w:hint="eastAsia"/>
          <w:lang w:val="en-GB" w:eastAsia="zh-CN"/>
        </w:rPr>
        <w:t xml:space="preserve">, since it can also estimated the level of sustainability in a tourist destination </w:t>
      </w:r>
      <w:r w:rsidR="0091017C">
        <w:rPr>
          <w:lang w:val="en-GB" w:eastAsia="zh-CN"/>
        </w:rPr>
        <w:fldChar w:fldCharType="begin"/>
      </w:r>
      <w:r>
        <w:rPr>
          <w:lang w:val="en-GB" w:eastAsia="zh-CN"/>
        </w:rPr>
        <w:instrText xml:space="preserve"> ADDIN EN.CITE &lt;EndNote&gt;&lt;Cite&gt;&lt;Author&gt;Ko&lt;/Author&gt;&lt;Year&gt;2005&lt;/Year&gt;&lt;RecNum&gt;227&lt;/RecNum&gt;&lt;DisplayText&gt;(T. G. Ko, 2005)&lt;/DisplayText&gt;&lt;record&gt;&lt;rec-number&gt;227&lt;/rec-number&gt;&lt;foreign-keys&gt;&lt;key app="EN" db-id="zzr5azs0s0zeared0xm5zdxpw5zxrtpa9st2"&gt;227&lt;/key&gt;&lt;/foreign-keys&gt;&lt;ref-type name="Journal Article"&gt;17&lt;/ref-type&gt;&lt;contributors&gt;&lt;authors&gt;&lt;author&gt;Ko, T. G.&lt;/author&gt;&lt;/authors&gt;&lt;/contributors&gt;&lt;titles&gt;&lt;title&gt;Development of a tourism sustainability assessment procedure: a conceptual approach&lt;/title&gt;&lt;secondary-title&gt;Tourism Management&lt;/secondary-title&gt;&lt;/titles&gt;&lt;periodical&gt;&lt;full-title&gt;Tourism Management&lt;/full-title&gt;&lt;/periodical&gt;&lt;pages&gt;431-445&lt;/pages&gt;&lt;volume&gt;26&lt;/volume&gt;&lt;number&gt;3&lt;/number&gt;&lt;dates&gt;&lt;year&gt;2005&lt;/year&gt;&lt;/dates&gt;&lt;isbn&gt;02615177&lt;/isbn&gt;&lt;urls&gt;&lt;/urls&gt;&lt;/record&gt;&lt;/Cite&gt;&lt;/EndNote&gt;</w:instrText>
      </w:r>
      <w:r w:rsidR="0091017C">
        <w:rPr>
          <w:lang w:val="en-GB" w:eastAsia="zh-CN"/>
        </w:rPr>
        <w:fldChar w:fldCharType="separate"/>
      </w:r>
      <w:r>
        <w:rPr>
          <w:noProof/>
          <w:lang w:val="en-GB" w:eastAsia="zh-CN"/>
        </w:rPr>
        <w:t>(</w:t>
      </w:r>
      <w:hyperlink w:anchor="_ENREF_38" w:tooltip="Ko, 2005 #227" w:history="1">
        <w:r w:rsidR="00B628E3">
          <w:rPr>
            <w:noProof/>
            <w:lang w:val="en-GB" w:eastAsia="zh-CN"/>
          </w:rPr>
          <w:t>T. G. Ko, 2005</w:t>
        </w:r>
      </w:hyperlink>
      <w:r>
        <w:rPr>
          <w:noProof/>
          <w:lang w:val="en-GB" w:eastAsia="zh-CN"/>
        </w:rPr>
        <w:t>)</w:t>
      </w:r>
      <w:r w:rsidR="0091017C">
        <w:rPr>
          <w:lang w:val="en-GB" w:eastAsia="zh-CN"/>
        </w:rPr>
        <w:fldChar w:fldCharType="end"/>
      </w:r>
      <w:r>
        <w:rPr>
          <w:rFonts w:hint="eastAsia"/>
          <w:lang w:val="en-GB" w:eastAsia="zh-CN"/>
        </w:rPr>
        <w:t xml:space="preserve">. Also a spatial scale can be </w:t>
      </w:r>
      <w:r>
        <w:rPr>
          <w:lang w:val="en-GB" w:eastAsia="zh-CN"/>
        </w:rPr>
        <w:t>categorized</w:t>
      </w:r>
      <w:r>
        <w:rPr>
          <w:rFonts w:hint="eastAsia"/>
          <w:lang w:val="en-GB" w:eastAsia="zh-CN"/>
        </w:rPr>
        <w:t xml:space="preserve"> into five level, see Figure 6-1. </w:t>
      </w:r>
    </w:p>
    <w:p w:rsidR="00270F9B" w:rsidRPr="00270F9B" w:rsidRDefault="00270F9B" w:rsidP="00270F9B">
      <w:pPr>
        <w:rPr>
          <w:lang w:val="en-GB" w:eastAsia="zh-CN"/>
        </w:rPr>
      </w:pPr>
    </w:p>
    <w:p w:rsidR="00FD077A" w:rsidRDefault="00FD077A" w:rsidP="00274538">
      <w:pPr>
        <w:pStyle w:val="a0"/>
        <w:rPr>
          <w:lang w:val="en-GB" w:eastAsia="zh-CN"/>
        </w:rPr>
      </w:pPr>
    </w:p>
    <w:p w:rsidR="00FD077A" w:rsidRDefault="00FD077A" w:rsidP="00274538">
      <w:pPr>
        <w:pStyle w:val="a0"/>
        <w:rPr>
          <w:lang w:val="en-GB" w:eastAsia="zh-CN"/>
        </w:rPr>
      </w:pPr>
    </w:p>
    <w:p w:rsidR="00274538" w:rsidRDefault="00274538" w:rsidP="00274538">
      <w:pPr>
        <w:pStyle w:val="a0"/>
        <w:rPr>
          <w:lang w:val="en-GB" w:eastAsia="zh-CN"/>
        </w:rPr>
      </w:pPr>
      <w:r>
        <w:rPr>
          <w:noProof/>
          <w:lang w:eastAsia="zh-CN"/>
        </w:rPr>
        <w:lastRenderedPageBreak/>
        <w:drawing>
          <wp:inline distT="0" distB="0" distL="0" distR="0">
            <wp:extent cx="5324475" cy="2390775"/>
            <wp:effectExtent l="0" t="0" r="0" b="0"/>
            <wp:docPr id="3"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274538" w:rsidRPr="00F342DE" w:rsidRDefault="002D4C5F" w:rsidP="002D4C5F">
      <w:pPr>
        <w:pStyle w:val="a4"/>
        <w:rPr>
          <w:lang w:val="en-US" w:eastAsia="zh-CN"/>
        </w:rPr>
      </w:pPr>
      <w:bookmarkStart w:id="86" w:name="_Toc303607318"/>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6</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1</w:t>
      </w:r>
      <w:r w:rsidR="0091017C">
        <w:rPr>
          <w:lang w:val="en-US"/>
        </w:rPr>
        <w:fldChar w:fldCharType="end"/>
      </w:r>
      <w:r w:rsidRPr="002D4C5F">
        <w:rPr>
          <w:rFonts w:hint="eastAsia"/>
          <w:lang w:val="en-US" w:eastAsia="zh-CN"/>
        </w:rPr>
        <w:t xml:space="preserve"> </w:t>
      </w:r>
      <w:r w:rsidR="00274538" w:rsidRPr="00F342DE">
        <w:rPr>
          <w:rFonts w:hint="eastAsia"/>
          <w:lang w:val="en-US" w:eastAsia="zh-CN"/>
        </w:rPr>
        <w:t>Five Level o</w:t>
      </w:r>
      <w:r w:rsidR="00274538">
        <w:rPr>
          <w:rFonts w:hint="eastAsia"/>
          <w:lang w:val="en-US" w:eastAsia="zh-CN"/>
        </w:rPr>
        <w:t>f a Spatial Scale</w:t>
      </w:r>
      <w:bookmarkEnd w:id="86"/>
    </w:p>
    <w:p w:rsidR="00274538" w:rsidRPr="00A955AB" w:rsidRDefault="00274538" w:rsidP="00F342DE">
      <w:pPr>
        <w:rPr>
          <w:i/>
          <w:lang w:val="en-GB" w:eastAsia="zh-CN"/>
        </w:rPr>
      </w:pPr>
      <w:r w:rsidRPr="00A955AB">
        <w:rPr>
          <w:rFonts w:hint="eastAsia"/>
          <w:i/>
          <w:lang w:val="en-GB" w:eastAsia="zh-CN"/>
        </w:rPr>
        <w:t xml:space="preserve">Source: </w:t>
      </w:r>
      <w:r w:rsidR="00270F9B">
        <w:rPr>
          <w:rFonts w:hint="eastAsia"/>
          <w:i/>
          <w:lang w:val="en-GB" w:eastAsia="zh-CN"/>
        </w:rPr>
        <w:t xml:space="preserve">Adapted from </w:t>
      </w:r>
      <w:proofErr w:type="spellStart"/>
      <w:r w:rsidRPr="00A955AB">
        <w:rPr>
          <w:rFonts w:hint="eastAsia"/>
          <w:i/>
          <w:lang w:val="en-GB" w:eastAsia="zh-CN"/>
        </w:rPr>
        <w:t>T.G.Ko</w:t>
      </w:r>
      <w:proofErr w:type="spellEnd"/>
      <w:r w:rsidRPr="00A955AB">
        <w:rPr>
          <w:rFonts w:hint="eastAsia"/>
          <w:i/>
          <w:lang w:val="en-GB" w:eastAsia="zh-CN"/>
        </w:rPr>
        <w:t>, 2005</w:t>
      </w:r>
    </w:p>
    <w:p w:rsidR="00F342DE" w:rsidRPr="00F342DE" w:rsidRDefault="005A0E29" w:rsidP="00F342DE">
      <w:pPr>
        <w:pStyle w:val="a0"/>
        <w:rPr>
          <w:lang w:val="en-GB" w:eastAsia="zh-CN"/>
        </w:rPr>
      </w:pPr>
      <w:r>
        <w:rPr>
          <w:rFonts w:hint="eastAsia"/>
          <w:lang w:val="en-GB" w:eastAsia="zh-CN"/>
        </w:rPr>
        <w:t xml:space="preserve">Though it seems very simple to define </w:t>
      </w:r>
      <w:r>
        <w:rPr>
          <w:lang w:val="en-GB" w:eastAsia="zh-CN"/>
        </w:rPr>
        <w:t>an</w:t>
      </w:r>
      <w:r>
        <w:rPr>
          <w:rFonts w:hint="eastAsia"/>
          <w:lang w:val="en-GB" w:eastAsia="zh-CN"/>
        </w:rPr>
        <w:t xml:space="preserve"> administrative area in a general way, </w:t>
      </w:r>
      <w:r w:rsidRPr="005A0E29">
        <w:rPr>
          <w:lang w:val="en-GB" w:eastAsia="zh-CN"/>
        </w:rPr>
        <w:t>as a matter of fact</w:t>
      </w:r>
      <w:r>
        <w:rPr>
          <w:rFonts w:hint="eastAsia"/>
          <w:lang w:val="en-GB" w:eastAsia="zh-CN"/>
        </w:rPr>
        <w:t xml:space="preserve">, a single destination can be one small scale tourist site, e.g. a </w:t>
      </w:r>
      <w:r>
        <w:rPr>
          <w:lang w:val="en-GB" w:eastAsia="zh-CN"/>
        </w:rPr>
        <w:t>museum</w:t>
      </w:r>
      <w:r>
        <w:rPr>
          <w:rFonts w:hint="eastAsia"/>
          <w:lang w:val="en-GB" w:eastAsia="zh-CN"/>
        </w:rPr>
        <w:t xml:space="preserve">, or </w:t>
      </w:r>
      <w:r>
        <w:rPr>
          <w:lang w:val="en-GB" w:eastAsia="zh-CN"/>
        </w:rPr>
        <w:t>overlap</w:t>
      </w:r>
      <w:r>
        <w:rPr>
          <w:rFonts w:hint="eastAsia"/>
          <w:lang w:val="en-GB" w:eastAsia="zh-CN"/>
        </w:rPr>
        <w:t xml:space="preserve"> two or more administrative area, e.g. a big lake located in the boundary of two cities. </w:t>
      </w:r>
      <w:r>
        <w:rPr>
          <w:lang w:val="en-GB" w:eastAsia="zh-CN"/>
        </w:rPr>
        <w:t>F</w:t>
      </w:r>
      <w:r>
        <w:rPr>
          <w:rFonts w:hint="eastAsia"/>
          <w:lang w:val="en-GB" w:eastAsia="zh-CN"/>
        </w:rPr>
        <w:t xml:space="preserve">urthermore, it may </w:t>
      </w:r>
      <w:r w:rsidR="00274538">
        <w:rPr>
          <w:lang w:val="en-GB" w:eastAsia="zh-CN"/>
        </w:rPr>
        <w:t>require</w:t>
      </w:r>
      <w:r>
        <w:rPr>
          <w:rFonts w:hint="eastAsia"/>
          <w:lang w:val="en-GB" w:eastAsia="zh-CN"/>
        </w:rPr>
        <w:t xml:space="preserve"> </w:t>
      </w:r>
      <w:r w:rsidR="00274538">
        <w:rPr>
          <w:rFonts w:hint="eastAsia"/>
          <w:lang w:val="en-GB" w:eastAsia="zh-CN"/>
        </w:rPr>
        <w:t>much more time, funds, appropriate approaches and advanced techniques.</w:t>
      </w:r>
    </w:p>
    <w:p w:rsidR="00A955AB" w:rsidRDefault="00A955AB" w:rsidP="00AE460E">
      <w:pPr>
        <w:pStyle w:val="4"/>
        <w:rPr>
          <w:lang w:val="en-GB" w:eastAsia="zh-CN"/>
        </w:rPr>
      </w:pPr>
      <w:r>
        <w:rPr>
          <w:rFonts w:hint="eastAsia"/>
          <w:lang w:val="en-GB" w:eastAsia="zh-CN"/>
        </w:rPr>
        <w:t>Time as a Factor</w:t>
      </w:r>
    </w:p>
    <w:p w:rsidR="00F342DE" w:rsidRDefault="00274538" w:rsidP="00F342DE">
      <w:pPr>
        <w:pStyle w:val="a0"/>
        <w:rPr>
          <w:lang w:val="en-GB" w:eastAsia="zh-CN"/>
        </w:rPr>
      </w:pPr>
      <w:r>
        <w:rPr>
          <w:lang w:val="en-GB" w:eastAsia="zh-CN"/>
        </w:rPr>
        <w:t>T</w:t>
      </w:r>
      <w:r>
        <w:rPr>
          <w:rFonts w:hint="eastAsia"/>
          <w:lang w:val="en-GB" w:eastAsia="zh-CN"/>
        </w:rPr>
        <w:t xml:space="preserve">ime scale is also quite hard to define, e.g. 5, 10, 50, or 100 years, because situation and systems can be </w:t>
      </w:r>
      <w:r>
        <w:rPr>
          <w:lang w:val="en-GB" w:eastAsia="zh-CN"/>
        </w:rPr>
        <w:t>varying</w:t>
      </w:r>
      <w:r>
        <w:rPr>
          <w:rFonts w:hint="eastAsia"/>
          <w:lang w:val="en-GB" w:eastAsia="zh-CN"/>
        </w:rPr>
        <w:t xml:space="preserve"> from one to another. </w:t>
      </w:r>
      <w:r>
        <w:rPr>
          <w:lang w:val="en-GB" w:eastAsia="zh-CN"/>
        </w:rPr>
        <w:t>S</w:t>
      </w:r>
      <w:r>
        <w:rPr>
          <w:rFonts w:hint="eastAsia"/>
          <w:lang w:val="en-GB" w:eastAsia="zh-CN"/>
        </w:rPr>
        <w:t>ome system such as in agriculture, it is better to check the scales during a 5 - 20 years</w:t>
      </w:r>
      <w:r>
        <w:rPr>
          <w:lang w:val="en-GB" w:eastAsia="zh-CN"/>
        </w:rPr>
        <w:t>’</w:t>
      </w:r>
      <w:r>
        <w:rPr>
          <w:rFonts w:hint="eastAsia"/>
          <w:lang w:val="en-GB" w:eastAsia="zh-CN"/>
        </w:rPr>
        <w:t xml:space="preserve"> period, </w:t>
      </w:r>
      <w:r>
        <w:rPr>
          <w:lang w:val="en-GB" w:eastAsia="zh-CN"/>
        </w:rPr>
        <w:t>according</w:t>
      </w:r>
      <w:r>
        <w:rPr>
          <w:rFonts w:hint="eastAsia"/>
          <w:lang w:val="en-GB" w:eastAsia="zh-CN"/>
        </w:rPr>
        <w:t xml:space="preserve"> to </w:t>
      </w:r>
      <w:r w:rsidR="00A955AB">
        <w:rPr>
          <w:rFonts w:hint="eastAsia"/>
          <w:lang w:val="en-GB" w:eastAsia="zh-CN"/>
        </w:rPr>
        <w:t>B</w:t>
      </w:r>
      <w:r>
        <w:rPr>
          <w:rFonts w:hint="eastAsia"/>
          <w:lang w:val="en-GB" w:eastAsia="zh-CN"/>
        </w:rPr>
        <w:t xml:space="preserve">ell and Morse, while in terms of soil degradation, it may need a scale of 20 </w:t>
      </w:r>
      <w:r>
        <w:rPr>
          <w:lang w:val="en-GB" w:eastAsia="zh-CN"/>
        </w:rPr>
        <w:t>–</w:t>
      </w:r>
      <w:r>
        <w:rPr>
          <w:rFonts w:hint="eastAsia"/>
          <w:lang w:val="en-GB" w:eastAsia="zh-CN"/>
        </w:rPr>
        <w:t xml:space="preserve"> 100 years</w:t>
      </w:r>
      <w:r w:rsidR="007D7CC2">
        <w:rPr>
          <w:rFonts w:hint="eastAsia"/>
          <w:lang w:val="en-GB" w:eastAsia="zh-CN"/>
        </w:rPr>
        <w:t xml:space="preserve"> </w:t>
      </w:r>
      <w:r w:rsidR="0091017C">
        <w:rPr>
          <w:lang w:val="en-GB" w:eastAsia="zh-CN"/>
        </w:rPr>
        <w:fldChar w:fldCharType="begin"/>
      </w:r>
      <w:r w:rsidR="007D7CC2">
        <w:rPr>
          <w:lang w:val="en-GB" w:eastAsia="zh-CN"/>
        </w:rPr>
        <w:instrText xml:space="preserve"> ADDIN EN.CITE &lt;EndNote&gt;&lt;Cite&gt;&lt;Author&gt;Bell&lt;/Author&gt;&lt;Year&gt;1999&lt;/Year&gt;&lt;RecNum&gt;248&lt;/RecNum&gt;&lt;DisplayText&gt;(Bell &amp;amp; Morse, 1999a)&lt;/DisplayText&gt;&lt;record&gt;&lt;rec-number&gt;248&lt;/rec-number&gt;&lt;foreign-keys&gt;&lt;key app="EN" db-id="zzr5azs0s0zeared0xm5zdxpw5zxrtpa9st2"&gt;248&lt;/key&gt;&lt;/foreign-keys&gt;&lt;ref-type name="Book Section"&gt;5&lt;/ref-type&gt;&lt;contributors&gt;&lt;authors&gt;&lt;author&gt;Bell, S.&lt;/author&gt;&lt;author&gt;Morse, S.&lt;/author&gt;&lt;/authors&gt;&lt;/contributors&gt;&lt;titles&gt;&lt;title&gt;Sustainability indicators: Measuring the immeasurable&lt;/title&gt;&lt;/titles&gt;&lt;dates&gt;&lt;year&gt;1999&lt;/year&gt;&lt;/dates&gt;&lt;pub-location&gt;London&lt;/pub-location&gt;&lt;publisher&gt;Earthscan&lt;/publisher&gt;&lt;urls&gt;&lt;/urls&gt;&lt;/record&gt;&lt;/Cite&gt;&lt;/EndNote&gt;</w:instrText>
      </w:r>
      <w:r w:rsidR="0091017C">
        <w:rPr>
          <w:lang w:val="en-GB" w:eastAsia="zh-CN"/>
        </w:rPr>
        <w:fldChar w:fldCharType="separate"/>
      </w:r>
      <w:r w:rsidR="007D7CC2">
        <w:rPr>
          <w:noProof/>
          <w:lang w:val="en-GB" w:eastAsia="zh-CN"/>
        </w:rPr>
        <w:t>(</w:t>
      </w:r>
      <w:hyperlink w:anchor="_ENREF_3" w:tooltip="Bell, 1999 #248" w:history="1">
        <w:r w:rsidR="00B628E3">
          <w:rPr>
            <w:noProof/>
            <w:lang w:val="en-GB" w:eastAsia="zh-CN"/>
          </w:rPr>
          <w:t>Bell &amp; Morse, 1999a</w:t>
        </w:r>
      </w:hyperlink>
      <w:r w:rsidR="007D7CC2">
        <w:rPr>
          <w:noProof/>
          <w:lang w:val="en-GB" w:eastAsia="zh-CN"/>
        </w:rPr>
        <w:t>)</w:t>
      </w:r>
      <w:r w:rsidR="0091017C">
        <w:rPr>
          <w:lang w:val="en-GB" w:eastAsia="zh-CN"/>
        </w:rPr>
        <w:fldChar w:fldCharType="end"/>
      </w:r>
      <w:r>
        <w:rPr>
          <w:rFonts w:hint="eastAsia"/>
          <w:lang w:val="en-GB" w:eastAsia="zh-CN"/>
        </w:rPr>
        <w:t xml:space="preserve">. As </w:t>
      </w:r>
      <w:proofErr w:type="spellStart"/>
      <w:r>
        <w:rPr>
          <w:rFonts w:hint="eastAsia"/>
          <w:lang w:val="en-GB" w:eastAsia="zh-CN"/>
        </w:rPr>
        <w:t>Ko</w:t>
      </w:r>
      <w:proofErr w:type="spellEnd"/>
      <w:r>
        <w:rPr>
          <w:rFonts w:hint="eastAsia"/>
          <w:lang w:val="en-GB" w:eastAsia="zh-CN"/>
        </w:rPr>
        <w:t xml:space="preserve"> suggested, the sustainability in tourist industry may take a shorter time scale, like 5 </w:t>
      </w:r>
      <w:r>
        <w:rPr>
          <w:lang w:val="en-GB" w:eastAsia="zh-CN"/>
        </w:rPr>
        <w:t>–</w:t>
      </w:r>
      <w:r>
        <w:rPr>
          <w:rFonts w:hint="eastAsia"/>
          <w:lang w:val="en-GB" w:eastAsia="zh-CN"/>
        </w:rPr>
        <w:t xml:space="preserve"> 10 years, since a tourist destination would be affected </w:t>
      </w:r>
      <w:r w:rsidR="006877B3" w:rsidRPr="006877B3">
        <w:rPr>
          <w:lang w:val="en-GB" w:eastAsia="zh-CN"/>
        </w:rPr>
        <w:t>comparatively</w:t>
      </w:r>
      <w:r w:rsidR="006877B3">
        <w:rPr>
          <w:rFonts w:hint="eastAsia"/>
          <w:lang w:val="en-GB" w:eastAsia="zh-CN"/>
        </w:rPr>
        <w:t xml:space="preserve"> easily </w:t>
      </w:r>
      <w:r>
        <w:rPr>
          <w:rFonts w:hint="eastAsia"/>
          <w:lang w:val="en-GB" w:eastAsia="zh-CN"/>
        </w:rPr>
        <w:t xml:space="preserve">both by </w:t>
      </w:r>
      <w:r>
        <w:rPr>
          <w:lang w:val="en-GB" w:eastAsia="zh-CN"/>
        </w:rPr>
        <w:t>external</w:t>
      </w:r>
      <w:r>
        <w:rPr>
          <w:rFonts w:hint="eastAsia"/>
          <w:lang w:val="en-GB" w:eastAsia="zh-CN"/>
        </w:rPr>
        <w:t xml:space="preserve"> (e.g. terrors) and internal (e.g.</w:t>
      </w:r>
      <w:r w:rsidR="006877B3">
        <w:rPr>
          <w:rFonts w:hint="eastAsia"/>
          <w:lang w:val="en-GB" w:eastAsia="zh-CN"/>
        </w:rPr>
        <w:t xml:space="preserve"> sensitive ecological environment based tourism</w:t>
      </w:r>
      <w:r>
        <w:rPr>
          <w:rFonts w:hint="eastAsia"/>
          <w:lang w:val="en-GB" w:eastAsia="zh-CN"/>
        </w:rPr>
        <w:t>)</w:t>
      </w:r>
      <w:r w:rsidR="006877B3">
        <w:rPr>
          <w:rFonts w:hint="eastAsia"/>
          <w:lang w:val="en-GB" w:eastAsia="zh-CN"/>
        </w:rPr>
        <w:t xml:space="preserve"> factors </w:t>
      </w:r>
      <w:r w:rsidR="0091017C">
        <w:rPr>
          <w:lang w:val="en-GB" w:eastAsia="zh-CN"/>
        </w:rPr>
        <w:fldChar w:fldCharType="begin"/>
      </w:r>
      <w:r w:rsidR="006877B3">
        <w:rPr>
          <w:lang w:val="en-GB" w:eastAsia="zh-CN"/>
        </w:rPr>
        <w:instrText xml:space="preserve"> ADDIN EN.CITE &lt;EndNote&gt;&lt;Cite&gt;&lt;Author&gt;Ko&lt;/Author&gt;&lt;Year&gt;2005&lt;/Year&gt;&lt;RecNum&gt;227&lt;/RecNum&gt;&lt;DisplayText&gt;(T. G. Ko, 2005)&lt;/DisplayText&gt;&lt;record&gt;&lt;rec-number&gt;227&lt;/rec-number&gt;&lt;foreign-keys&gt;&lt;key app="EN" db-id="zzr5azs0s0zeared0xm5zdxpw5zxrtpa9st2"&gt;227&lt;/key&gt;&lt;/foreign-keys&gt;&lt;ref-type name="Journal Article"&gt;17&lt;/ref-type&gt;&lt;contributors&gt;&lt;authors&gt;&lt;author&gt;Ko, T. G.&lt;/author&gt;&lt;/authors&gt;&lt;/contributors&gt;&lt;titles&gt;&lt;title&gt;Development of a tourism sustainability assessment procedure: a conceptual approach&lt;/title&gt;&lt;secondary-title&gt;Tourism Management&lt;/secondary-title&gt;&lt;/titles&gt;&lt;periodical&gt;&lt;full-title&gt;Tourism Management&lt;/full-title&gt;&lt;/periodical&gt;&lt;pages&gt;431-445&lt;/pages&gt;&lt;volume&gt;26&lt;/volume&gt;&lt;number&gt;3&lt;/number&gt;&lt;dates&gt;&lt;year&gt;2005&lt;/year&gt;&lt;/dates&gt;&lt;isbn&gt;02615177&lt;/isbn&gt;&lt;urls&gt;&lt;/urls&gt;&lt;/record&gt;&lt;/Cite&gt;&lt;/EndNote&gt;</w:instrText>
      </w:r>
      <w:r w:rsidR="0091017C">
        <w:rPr>
          <w:lang w:val="en-GB" w:eastAsia="zh-CN"/>
        </w:rPr>
        <w:fldChar w:fldCharType="separate"/>
      </w:r>
      <w:r w:rsidR="006877B3">
        <w:rPr>
          <w:noProof/>
          <w:lang w:val="en-GB" w:eastAsia="zh-CN"/>
        </w:rPr>
        <w:t>(</w:t>
      </w:r>
      <w:hyperlink w:anchor="_ENREF_38" w:tooltip="Ko, 2005 #227" w:history="1">
        <w:r w:rsidR="00B628E3">
          <w:rPr>
            <w:noProof/>
            <w:lang w:val="en-GB" w:eastAsia="zh-CN"/>
          </w:rPr>
          <w:t>T. G. Ko, 2005</w:t>
        </w:r>
      </w:hyperlink>
      <w:r w:rsidR="006877B3">
        <w:rPr>
          <w:noProof/>
          <w:lang w:val="en-GB" w:eastAsia="zh-CN"/>
        </w:rPr>
        <w:t>)</w:t>
      </w:r>
      <w:r w:rsidR="0091017C">
        <w:rPr>
          <w:lang w:val="en-GB" w:eastAsia="zh-CN"/>
        </w:rPr>
        <w:fldChar w:fldCharType="end"/>
      </w:r>
      <w:r w:rsidR="006877B3">
        <w:rPr>
          <w:rFonts w:hint="eastAsia"/>
          <w:lang w:val="en-GB" w:eastAsia="zh-CN"/>
        </w:rPr>
        <w:t>.</w:t>
      </w:r>
    </w:p>
    <w:p w:rsidR="00A955AB" w:rsidRDefault="00A955AB" w:rsidP="00AE460E">
      <w:pPr>
        <w:pStyle w:val="4"/>
        <w:rPr>
          <w:lang w:val="en-GB" w:eastAsia="zh-CN"/>
        </w:rPr>
      </w:pPr>
      <w:r>
        <w:rPr>
          <w:rFonts w:hint="eastAsia"/>
          <w:lang w:val="en-GB" w:eastAsia="zh-CN"/>
        </w:rPr>
        <w:t>System Quality as a Factor</w:t>
      </w:r>
    </w:p>
    <w:p w:rsidR="00C54203" w:rsidRDefault="004E1F94" w:rsidP="00F342DE">
      <w:pPr>
        <w:pStyle w:val="a0"/>
        <w:rPr>
          <w:lang w:val="en-GB" w:eastAsia="zh-CN"/>
        </w:rPr>
      </w:pPr>
      <w:r>
        <w:rPr>
          <w:lang w:val="en-GB" w:eastAsia="zh-CN"/>
        </w:rPr>
        <w:t>T</w:t>
      </w:r>
      <w:r>
        <w:rPr>
          <w:rFonts w:hint="eastAsia"/>
          <w:lang w:val="en-GB" w:eastAsia="zh-CN"/>
        </w:rPr>
        <w:t xml:space="preserve">he same important as space and time scale, system quality is also a vital element in </w:t>
      </w:r>
      <w:r>
        <w:rPr>
          <w:lang w:val="en-GB" w:eastAsia="zh-CN"/>
        </w:rPr>
        <w:t>developing</w:t>
      </w:r>
      <w:r>
        <w:rPr>
          <w:rFonts w:hint="eastAsia"/>
          <w:lang w:val="en-GB" w:eastAsia="zh-CN"/>
        </w:rPr>
        <w:t xml:space="preserve"> tourism sustainability. </w:t>
      </w:r>
      <w:r>
        <w:rPr>
          <w:lang w:val="en-GB" w:eastAsia="zh-CN"/>
        </w:rPr>
        <w:t>I</w:t>
      </w:r>
      <w:r>
        <w:rPr>
          <w:rFonts w:hint="eastAsia"/>
          <w:lang w:val="en-GB" w:eastAsia="zh-CN"/>
        </w:rPr>
        <w:t xml:space="preserve">n this paper, </w:t>
      </w:r>
      <w:r w:rsidRPr="004E1F94">
        <w:rPr>
          <w:rFonts w:hint="eastAsia"/>
          <w:b/>
          <w:i/>
          <w:lang w:val="en-GB" w:eastAsia="zh-CN"/>
        </w:rPr>
        <w:t>system quality</w:t>
      </w:r>
      <w:r>
        <w:rPr>
          <w:rFonts w:hint="eastAsia"/>
          <w:lang w:val="en-GB" w:eastAsia="zh-CN"/>
        </w:rPr>
        <w:t xml:space="preserve"> refers </w:t>
      </w:r>
      <w:r w:rsidR="00A955AB">
        <w:rPr>
          <w:lang w:val="en-GB" w:eastAsia="zh-CN"/>
        </w:rPr>
        <w:t>“</w:t>
      </w:r>
      <w:r w:rsidRPr="004E1F94">
        <w:rPr>
          <w:rFonts w:hint="eastAsia"/>
          <w:i/>
          <w:lang w:val="en-GB" w:eastAsia="zh-CN"/>
        </w:rPr>
        <w:t xml:space="preserve">the state of health in a tourist destination, </w:t>
      </w:r>
      <w:r w:rsidRPr="004E1F94">
        <w:rPr>
          <w:i/>
          <w:lang w:val="en-GB" w:eastAsia="zh-CN"/>
        </w:rPr>
        <w:t>sustaining</w:t>
      </w:r>
      <w:r w:rsidRPr="004E1F94">
        <w:rPr>
          <w:rFonts w:hint="eastAsia"/>
          <w:i/>
          <w:lang w:val="en-GB" w:eastAsia="zh-CN"/>
        </w:rPr>
        <w:t xml:space="preserve"> the benefits of local community, satisfaction of tourist experience, and conservation of natural resource</w:t>
      </w:r>
      <w:r w:rsidR="00A955AB">
        <w:rPr>
          <w:lang w:val="en-GB" w:eastAsia="zh-CN"/>
        </w:rPr>
        <w:t>”</w:t>
      </w:r>
      <w:r w:rsidR="00A955AB">
        <w:rPr>
          <w:rFonts w:hint="eastAsia"/>
          <w:lang w:val="en-GB" w:eastAsia="zh-CN"/>
        </w:rPr>
        <w:t xml:space="preserve"> </w:t>
      </w:r>
      <w:r w:rsidR="0091017C">
        <w:rPr>
          <w:lang w:val="en-GB" w:eastAsia="zh-CN"/>
        </w:rPr>
        <w:fldChar w:fldCharType="begin"/>
      </w:r>
      <w:r>
        <w:rPr>
          <w:lang w:val="en-GB" w:eastAsia="zh-CN"/>
        </w:rPr>
        <w:instrText xml:space="preserve"> ADDIN EN.CITE &lt;EndNote&gt;&lt;Cite&gt;&lt;Author&gt;Ko&lt;/Author&gt;&lt;Year&gt;2005&lt;/Year&gt;&lt;RecNum&gt;227&lt;/RecNum&gt;&lt;DisplayText&gt;(T. G. Ko, 2005)&lt;/DisplayText&gt;&lt;record&gt;&lt;rec-number&gt;227&lt;/rec-number&gt;&lt;foreign-keys&gt;&lt;key app="EN" db-id="zzr5azs0s0zeared0xm5zdxpw5zxrtpa9st2"&gt;227&lt;/key&gt;&lt;/foreign-keys&gt;&lt;ref-type name="Journal Article"&gt;17&lt;/ref-type&gt;&lt;contributors&gt;&lt;authors&gt;&lt;author&gt;Ko, T. G.&lt;/author&gt;&lt;/authors&gt;&lt;/contributors&gt;&lt;titles&gt;&lt;title&gt;Development of a tourism sustainability assessment procedure: a conceptual approach&lt;/title&gt;&lt;secondary-title&gt;Tourism Management&lt;/secondary-title&gt;&lt;/titles&gt;&lt;periodical&gt;&lt;full-title&gt;Tourism Management&lt;/full-title&gt;&lt;/periodical&gt;&lt;pages&gt;431-445&lt;/pages&gt;&lt;volume&gt;26&lt;/volume&gt;&lt;number&gt;3&lt;/number&gt;&lt;dates&gt;&lt;year&gt;2005&lt;/year&gt;&lt;/dates&gt;&lt;isbn&gt;02615177&lt;/isbn&gt;&lt;urls&gt;&lt;/urls&gt;&lt;/record&gt;&lt;/Cite&gt;&lt;/EndNote&gt;</w:instrText>
      </w:r>
      <w:r w:rsidR="0091017C">
        <w:rPr>
          <w:lang w:val="en-GB" w:eastAsia="zh-CN"/>
        </w:rPr>
        <w:fldChar w:fldCharType="separate"/>
      </w:r>
      <w:r>
        <w:rPr>
          <w:noProof/>
          <w:lang w:val="en-GB" w:eastAsia="zh-CN"/>
        </w:rPr>
        <w:t>(</w:t>
      </w:r>
      <w:hyperlink w:anchor="_ENREF_38" w:tooltip="Ko, 2005 #227" w:history="1">
        <w:r w:rsidR="00B628E3">
          <w:rPr>
            <w:noProof/>
            <w:lang w:val="en-GB" w:eastAsia="zh-CN"/>
          </w:rPr>
          <w:t>T. G. Ko, 2005</w:t>
        </w:r>
      </w:hyperlink>
      <w:r>
        <w:rPr>
          <w:noProof/>
          <w:lang w:val="en-GB" w:eastAsia="zh-CN"/>
        </w:rPr>
        <w:t>)</w:t>
      </w:r>
      <w:r w:rsidR="0091017C">
        <w:rPr>
          <w:lang w:val="en-GB" w:eastAsia="zh-CN"/>
        </w:rPr>
        <w:fldChar w:fldCharType="end"/>
      </w:r>
      <w:r>
        <w:rPr>
          <w:rFonts w:hint="eastAsia"/>
          <w:lang w:val="en-GB" w:eastAsia="zh-CN"/>
        </w:rPr>
        <w:t>.</w:t>
      </w:r>
      <w:r w:rsidR="00610B35">
        <w:rPr>
          <w:rFonts w:hint="eastAsia"/>
          <w:lang w:val="en-GB" w:eastAsia="zh-CN"/>
        </w:rPr>
        <w:t xml:space="preserve"> As well as the definition of a tourist destination together, where a visitor attraction </w:t>
      </w:r>
      <w:r w:rsidR="00610B35">
        <w:rPr>
          <w:lang w:val="en-GB" w:eastAsia="zh-CN"/>
        </w:rPr>
        <w:t>influenced</w:t>
      </w:r>
      <w:r w:rsidR="00610B35">
        <w:rPr>
          <w:rFonts w:hint="eastAsia"/>
          <w:lang w:val="en-GB" w:eastAsia="zh-CN"/>
        </w:rPr>
        <w:t xml:space="preserve"> by tourist activities and is composed of both human and ecosystem, it can be concluded that if a tourist </w:t>
      </w:r>
      <w:r w:rsidR="00610B35">
        <w:rPr>
          <w:lang w:val="en-GB" w:eastAsia="zh-CN"/>
        </w:rPr>
        <w:t>destination</w:t>
      </w:r>
      <w:r w:rsidR="00610B35">
        <w:rPr>
          <w:rFonts w:hint="eastAsia"/>
          <w:lang w:val="en-GB" w:eastAsia="zh-CN"/>
        </w:rPr>
        <w:t xml:space="preserve"> </w:t>
      </w:r>
      <w:r w:rsidR="00C54203">
        <w:rPr>
          <w:rFonts w:hint="eastAsia"/>
          <w:lang w:val="en-GB" w:eastAsia="zh-CN"/>
        </w:rPr>
        <w:t xml:space="preserve">achieve the three pillars / </w:t>
      </w:r>
      <w:r w:rsidR="00C54203">
        <w:rPr>
          <w:lang w:val="en-GB" w:eastAsia="zh-CN"/>
        </w:rPr>
        <w:t>dimensions</w:t>
      </w:r>
      <w:r w:rsidR="00C54203">
        <w:rPr>
          <w:rFonts w:hint="eastAsia"/>
          <w:lang w:val="en-GB" w:eastAsia="zh-CN"/>
        </w:rPr>
        <w:t xml:space="preserve"> (environmental, economic and social-cultural) of </w:t>
      </w:r>
      <w:r w:rsidR="00C54203">
        <w:rPr>
          <w:lang w:val="en-GB" w:eastAsia="zh-CN"/>
        </w:rPr>
        <w:t>sustainable</w:t>
      </w:r>
      <w:r w:rsidR="00C54203">
        <w:rPr>
          <w:rFonts w:hint="eastAsia"/>
          <w:lang w:val="en-GB" w:eastAsia="zh-CN"/>
        </w:rPr>
        <w:t xml:space="preserve"> tourism development, the health or the system </w:t>
      </w:r>
      <w:r w:rsidR="00C54203">
        <w:rPr>
          <w:lang w:val="en-GB" w:eastAsia="zh-CN"/>
        </w:rPr>
        <w:t>quality</w:t>
      </w:r>
      <w:r w:rsidR="00C54203">
        <w:rPr>
          <w:rFonts w:hint="eastAsia"/>
          <w:lang w:val="en-GB" w:eastAsia="zh-CN"/>
        </w:rPr>
        <w:t xml:space="preserve"> of this destination would be regarded at a high level. </w:t>
      </w:r>
    </w:p>
    <w:p w:rsidR="00C54203" w:rsidRPr="00F342DE" w:rsidRDefault="00C54203" w:rsidP="00F342DE">
      <w:pPr>
        <w:pStyle w:val="a0"/>
        <w:rPr>
          <w:lang w:val="en-GB" w:eastAsia="zh-CN"/>
        </w:rPr>
      </w:pPr>
      <w:r>
        <w:rPr>
          <w:lang w:val="en-GB" w:eastAsia="zh-CN"/>
        </w:rPr>
        <w:t>T</w:t>
      </w:r>
      <w:r>
        <w:rPr>
          <w:rFonts w:hint="eastAsia"/>
          <w:lang w:val="en-GB" w:eastAsia="zh-CN"/>
        </w:rPr>
        <w:t xml:space="preserve">herefore, both the human and ecosystem should be </w:t>
      </w:r>
      <w:r>
        <w:rPr>
          <w:lang w:val="en-GB" w:eastAsia="zh-CN"/>
        </w:rPr>
        <w:t>sustainable</w:t>
      </w:r>
      <w:r>
        <w:rPr>
          <w:rFonts w:hint="eastAsia"/>
          <w:lang w:val="en-GB" w:eastAsia="zh-CN"/>
        </w:rPr>
        <w:t xml:space="preserve"> </w:t>
      </w:r>
      <w:r w:rsidRPr="00C54203">
        <w:rPr>
          <w:lang w:val="en-GB" w:eastAsia="zh-CN"/>
        </w:rPr>
        <w:t>synchronous</w:t>
      </w:r>
      <w:r>
        <w:rPr>
          <w:rFonts w:hint="eastAsia"/>
          <w:lang w:val="en-GB" w:eastAsia="zh-CN"/>
        </w:rPr>
        <w:t>ly</w:t>
      </w:r>
      <w:r w:rsidR="008A5F47">
        <w:rPr>
          <w:rFonts w:hint="eastAsia"/>
          <w:lang w:val="en-GB" w:eastAsia="zh-CN"/>
        </w:rPr>
        <w:t xml:space="preserve">. </w:t>
      </w:r>
      <w:r w:rsidR="008A5F47">
        <w:rPr>
          <w:lang w:val="en-GB" w:eastAsia="zh-CN"/>
        </w:rPr>
        <w:t>H</w:t>
      </w:r>
      <w:r w:rsidR="008A5F47">
        <w:rPr>
          <w:rFonts w:hint="eastAsia"/>
          <w:lang w:val="en-GB" w:eastAsia="zh-CN"/>
        </w:rPr>
        <w:t>uman beings and ecosystem are equally important.</w:t>
      </w:r>
      <w:r>
        <w:rPr>
          <w:rFonts w:hint="eastAsia"/>
          <w:lang w:val="en-GB" w:eastAsia="zh-CN"/>
        </w:rPr>
        <w:t xml:space="preserve"> </w:t>
      </w:r>
      <w:r w:rsidR="008A5F47">
        <w:rPr>
          <w:rFonts w:hint="eastAsia"/>
          <w:lang w:val="en-GB" w:eastAsia="zh-CN"/>
        </w:rPr>
        <w:t>This</w:t>
      </w:r>
      <w:r>
        <w:rPr>
          <w:rFonts w:hint="eastAsia"/>
          <w:lang w:val="en-GB" w:eastAsia="zh-CN"/>
        </w:rPr>
        <w:t xml:space="preserve"> is also one of the most vital assumptions in the </w:t>
      </w:r>
      <w:r>
        <w:rPr>
          <w:lang w:val="en-GB" w:eastAsia="zh-CN"/>
        </w:rPr>
        <w:t>establishment</w:t>
      </w:r>
      <w:r>
        <w:rPr>
          <w:rFonts w:hint="eastAsia"/>
          <w:lang w:val="en-GB" w:eastAsia="zh-CN"/>
        </w:rPr>
        <w:t xml:space="preserve"> of model assessment procedure.</w:t>
      </w:r>
    </w:p>
    <w:p w:rsidR="00C56565" w:rsidRDefault="003924C4" w:rsidP="001D4C1C">
      <w:pPr>
        <w:pStyle w:val="2"/>
      </w:pPr>
      <w:bookmarkStart w:id="87" w:name="_Toc303607098"/>
      <w:r>
        <w:rPr>
          <w:rFonts w:hint="eastAsia"/>
          <w:lang w:eastAsia="zh-CN"/>
        </w:rPr>
        <w:t>Methods</w:t>
      </w:r>
      <w:r w:rsidR="008A2CEF">
        <w:rPr>
          <w:rFonts w:hint="eastAsia"/>
        </w:rPr>
        <w:t xml:space="preserve"> for Sustainable Tourism </w:t>
      </w:r>
      <w:r w:rsidR="001D4C1C">
        <w:t>Assessment</w:t>
      </w:r>
      <w:bookmarkEnd w:id="87"/>
    </w:p>
    <w:p w:rsidR="00074338" w:rsidRDefault="00C86712" w:rsidP="00C86712">
      <w:pPr>
        <w:pStyle w:val="a0"/>
        <w:rPr>
          <w:lang w:val="en-GB" w:eastAsia="zh-CN"/>
        </w:rPr>
      </w:pPr>
      <w:r>
        <w:rPr>
          <w:lang w:val="en-GB" w:eastAsia="zh-CN"/>
        </w:rPr>
        <w:t>T</w:t>
      </w:r>
      <w:r>
        <w:rPr>
          <w:rFonts w:hint="eastAsia"/>
          <w:lang w:val="en-GB" w:eastAsia="zh-CN"/>
        </w:rPr>
        <w:t xml:space="preserve">here are many </w:t>
      </w:r>
      <w:r w:rsidR="00FF2604">
        <w:rPr>
          <w:lang w:val="en-GB" w:eastAsia="zh-CN"/>
        </w:rPr>
        <w:t>traditional</w:t>
      </w:r>
      <w:r>
        <w:rPr>
          <w:rFonts w:hint="eastAsia"/>
          <w:lang w:val="en-GB" w:eastAsia="zh-CN"/>
        </w:rPr>
        <w:t xml:space="preserve"> methods to assess the sustainability of tourism, for instance, a </w:t>
      </w:r>
      <w:r w:rsidRPr="00C86712">
        <w:rPr>
          <w:lang w:val="en-GB" w:eastAsia="zh-CN"/>
        </w:rPr>
        <w:t>curve diagram</w:t>
      </w:r>
      <w:r>
        <w:rPr>
          <w:rFonts w:hint="eastAsia"/>
          <w:lang w:val="en-GB" w:eastAsia="zh-CN"/>
        </w:rPr>
        <w:t xml:space="preserve"> with energy or water consumption to show the environment impacts year by </w:t>
      </w:r>
      <w:r>
        <w:rPr>
          <w:rFonts w:hint="eastAsia"/>
          <w:lang w:val="en-GB" w:eastAsia="zh-CN"/>
        </w:rPr>
        <w:lastRenderedPageBreak/>
        <w:t xml:space="preserve">year; a bar chart with the </w:t>
      </w:r>
      <w:r>
        <w:rPr>
          <w:lang w:val="en-GB" w:eastAsia="zh-CN"/>
        </w:rPr>
        <w:t>different</w:t>
      </w:r>
      <w:r>
        <w:rPr>
          <w:rFonts w:hint="eastAsia"/>
          <w:lang w:val="en-GB" w:eastAsia="zh-CN"/>
        </w:rPr>
        <w:t xml:space="preserve"> changes of well-beings to show the local prosperity; a SWOT</w:t>
      </w:r>
      <w:r>
        <w:rPr>
          <w:rStyle w:val="ac"/>
          <w:lang w:val="en-GB" w:eastAsia="zh-CN"/>
        </w:rPr>
        <w:footnoteReference w:id="20"/>
      </w:r>
      <w:r>
        <w:rPr>
          <w:rFonts w:hint="eastAsia"/>
          <w:lang w:val="en-GB" w:eastAsia="zh-CN"/>
        </w:rPr>
        <w:t xml:space="preserve"> model assessment procedure for sustainable tourism and so forth </w:t>
      </w:r>
      <w:r w:rsidR="0091017C">
        <w:rPr>
          <w:lang w:val="en-GB" w:eastAsia="zh-CN"/>
        </w:rPr>
        <w:fldChar w:fldCharType="begin"/>
      </w:r>
      <w:r>
        <w:rPr>
          <w:lang w:val="en-GB" w:eastAsia="zh-CN"/>
        </w:rPr>
        <w:instrText xml:space="preserve"> ADDIN EN.CITE &lt;EndNote&gt;&lt;Cite&gt;&lt;Author&gt;Jules&lt;/Author&gt;&lt;Year&gt;2005&lt;/Year&gt;&lt;RecNum&gt;274&lt;/RecNum&gt;&lt;DisplayText&gt;(Eilleen, et al., 2005; Jules, 2005)&lt;/DisplayText&gt;&lt;record&gt;&lt;rec-number&gt;274&lt;/rec-number&gt;&lt;foreign-keys&gt;&lt;key app="EN" db-id="zzr5azs0s0zeared0xm5zdxpw5zxrtpa9st2"&gt;274&lt;/key&gt;&lt;/foreign-keys&gt;&lt;ref-type name="Report"&gt;27&lt;/ref-type&gt;&lt;contributors&gt;&lt;authors&gt;&lt;author&gt;Sharmon Jules&lt;/author&gt;&lt;/authors&gt;&lt;secondary-authors&gt;&lt;author&gt;IISD&lt;/author&gt;&lt;/secondary-authors&gt;&lt;tertiary-authors&gt;&lt;author&gt;International Institute for Sustainable Development&lt;/author&gt;&lt;/tertiary-authors&gt;&lt;/contributors&gt;&lt;titles&gt;&lt;title&gt;Sustainable Tourism in St. Lucia&lt;/title&gt;&lt;secondary-title&gt;the Trade Knowledge Network&lt;/secondary-title&gt;&lt;/titles&gt;&lt;dates&gt;&lt;year&gt;2005&lt;/year&gt;&lt;/dates&gt;&lt;pub-location&gt;Manitoba, Canada&lt;/pub-location&gt;&lt;publisher&gt;International Institute for Sustainable Development&lt;/publisher&gt;&lt;urls&gt;&lt;/urls&gt;&lt;/record&gt;&lt;/Cite&gt;&lt;Cite&gt;&lt;Author&gt;Eilleen&lt;/Author&gt;&lt;Year&gt;2005&lt;/Year&gt;&lt;RecNum&gt;230&lt;/RecNum&gt;&lt;record&gt;&lt;rec-number&gt;230&lt;/rec-number&gt;&lt;foreign-keys&gt;&lt;key app="EN" db-id="zzr5azs0s0zeared0xm5zdxpw5zxrtpa9st2"&gt;230&lt;/key&gt;&lt;/foreign-keys&gt;&lt;ref-type name="Journal Article"&gt;17&lt;/ref-type&gt;&lt;contributors&gt;&lt;authors&gt;&lt;author&gt;Gutierrez Eilleen&lt;/author&gt;&lt;author&gt;Kristin Lamoureux&lt;/author&gt;&lt;author&gt;Seleni Matus&lt;/author&gt;&lt;author&gt;Kaddu Sebunya&lt;/author&gt;&lt;/authors&gt;&lt;/contributors&gt;&lt;titles&gt;&lt;title&gt;Linking Communities, Tourism and Conservation: a Tourism Assessment Process - Tools and Worksheets&lt;/title&gt;&lt;secondary-title&gt;Assessment for Sustainable Tourism&lt;/secondary-title&gt;&lt;/titles&gt;&lt;periodical&gt;&lt;full-title&gt;Assessment for Sustainable Tourism&lt;/full-title&gt;&lt;/periodical&gt;&lt;volume&gt;Module 2&lt;/volume&gt;&lt;number&gt;Handout 2.2&lt;/number&gt;&lt;dates&gt;&lt;year&gt;2005&lt;/year&gt;&lt;/dates&gt;&lt;urls&gt;&lt;/urls&gt;&lt;/record&gt;&lt;/Cite&gt;&lt;/EndNote&gt;</w:instrText>
      </w:r>
      <w:r w:rsidR="0091017C">
        <w:rPr>
          <w:lang w:val="en-GB" w:eastAsia="zh-CN"/>
        </w:rPr>
        <w:fldChar w:fldCharType="separate"/>
      </w:r>
      <w:r>
        <w:rPr>
          <w:noProof/>
          <w:lang w:val="en-GB" w:eastAsia="zh-CN"/>
        </w:rPr>
        <w:t>(</w:t>
      </w:r>
      <w:hyperlink w:anchor="_ENREF_18" w:tooltip="Eilleen, 2005 #230" w:history="1">
        <w:r w:rsidR="00B628E3">
          <w:rPr>
            <w:noProof/>
            <w:lang w:val="en-GB" w:eastAsia="zh-CN"/>
          </w:rPr>
          <w:t>Eilleen, et al., 2005</w:t>
        </w:r>
      </w:hyperlink>
      <w:r>
        <w:rPr>
          <w:noProof/>
          <w:lang w:val="en-GB" w:eastAsia="zh-CN"/>
        </w:rPr>
        <w:t xml:space="preserve">; </w:t>
      </w:r>
      <w:hyperlink w:anchor="_ENREF_35" w:tooltip="Jules, 2005 #274" w:history="1">
        <w:r w:rsidR="00B628E3">
          <w:rPr>
            <w:noProof/>
            <w:lang w:val="en-GB" w:eastAsia="zh-CN"/>
          </w:rPr>
          <w:t>Jules, 2005</w:t>
        </w:r>
      </w:hyperlink>
      <w:r>
        <w:rPr>
          <w:noProof/>
          <w:lang w:val="en-GB" w:eastAsia="zh-CN"/>
        </w:rPr>
        <w:t>)</w:t>
      </w:r>
      <w:r w:rsidR="0091017C">
        <w:rPr>
          <w:lang w:val="en-GB" w:eastAsia="zh-CN"/>
        </w:rPr>
        <w:fldChar w:fldCharType="end"/>
      </w:r>
      <w:r w:rsidR="00FF2604">
        <w:rPr>
          <w:rFonts w:hint="eastAsia"/>
          <w:lang w:val="en-GB" w:eastAsia="zh-CN"/>
        </w:rPr>
        <w:t xml:space="preserve">. However, they are either too simplex in </w:t>
      </w:r>
      <w:r w:rsidR="00FF2604">
        <w:rPr>
          <w:lang w:val="en-GB" w:eastAsia="zh-CN"/>
        </w:rPr>
        <w:t>emphasizing</w:t>
      </w:r>
      <w:r w:rsidR="00FF2604">
        <w:rPr>
          <w:rFonts w:hint="eastAsia"/>
          <w:lang w:val="en-GB" w:eastAsia="zh-CN"/>
        </w:rPr>
        <w:t xml:space="preserve"> only one aspect, or lack of the </w:t>
      </w:r>
      <w:r w:rsidR="00FF2604">
        <w:rPr>
          <w:lang w:val="en-GB" w:eastAsia="zh-CN"/>
        </w:rPr>
        <w:t>interaction</w:t>
      </w:r>
      <w:r w:rsidR="00FF2604">
        <w:rPr>
          <w:rFonts w:hint="eastAsia"/>
          <w:lang w:val="en-GB" w:eastAsia="zh-CN"/>
        </w:rPr>
        <w:t xml:space="preserve">s with different stakeholders which leads to a not very objective result. </w:t>
      </w:r>
    </w:p>
    <w:p w:rsidR="00C86712" w:rsidRDefault="004328F3" w:rsidP="00C86712">
      <w:pPr>
        <w:pStyle w:val="a0"/>
        <w:rPr>
          <w:lang w:val="en-GB" w:eastAsia="zh-CN"/>
        </w:rPr>
      </w:pPr>
      <w:r>
        <w:rPr>
          <w:lang w:val="en-GB" w:eastAsia="zh-CN"/>
        </w:rPr>
        <w:t>A</w:t>
      </w:r>
      <w:r>
        <w:rPr>
          <w:rFonts w:hint="eastAsia"/>
          <w:lang w:val="en-GB" w:eastAsia="zh-CN"/>
        </w:rPr>
        <w:t xml:space="preserve">dapted and developed from previous research </w:t>
      </w:r>
      <w:r w:rsidR="0091017C">
        <w:rPr>
          <w:lang w:val="en-GB" w:eastAsia="zh-CN"/>
        </w:rPr>
        <w:fldChar w:fldCharType="begin">
          <w:fldData xml:space="preserve">PEVuZE5vdGU+PENpdGU+PEF1dGhvcj5CZWxsPC9BdXRob3I+PFllYXI+MTk5OTwvWWVhcj48UmVj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</w:fldData>
        </w:fldChar>
      </w:r>
      <w:r>
        <w:rPr>
          <w:lang w:val="en-GB" w:eastAsia="zh-CN"/>
        </w:rPr>
        <w:instrText xml:space="preserve"> ADDIN EN.CITE </w:instrText>
      </w:r>
      <w:r w:rsidR="0091017C">
        <w:rPr>
          <w:lang w:val="en-GB" w:eastAsia="zh-CN"/>
        </w:rPr>
        <w:fldChar w:fldCharType="begin">
          <w:fldData xml:space="preserve">PEVuZE5vdGU+PENpdGU+PEF1dGhvcj5CZWxsPC9BdXRob3I+PFllYXI+MTk5OTwvWWVhcj48UmVj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</w:fldData>
        </w:fldChar>
      </w:r>
      <w:r>
        <w:rPr>
          <w:lang w:val="en-GB" w:eastAsia="zh-CN"/>
        </w:rPr>
        <w:instrText xml:space="preserve"> ADDIN EN.CITE.DATA </w:instrText>
      </w:r>
      <w:r w:rsidR="0091017C">
        <w:rPr>
          <w:lang w:val="en-GB" w:eastAsia="zh-CN"/>
        </w:rPr>
      </w:r>
      <w:r w:rsidR="0091017C">
        <w:rPr>
          <w:lang w:val="en-GB" w:eastAsia="zh-CN"/>
        </w:rPr>
        <w:fldChar w:fldCharType="end"/>
      </w:r>
      <w:r w:rsidR="0091017C">
        <w:rPr>
          <w:lang w:val="en-GB" w:eastAsia="zh-CN"/>
        </w:rPr>
      </w:r>
      <w:r w:rsidR="0091017C">
        <w:rPr>
          <w:lang w:val="en-GB" w:eastAsia="zh-CN"/>
        </w:rPr>
        <w:fldChar w:fldCharType="separate"/>
      </w:r>
      <w:r>
        <w:rPr>
          <w:noProof/>
          <w:lang w:val="en-GB" w:eastAsia="zh-CN"/>
        </w:rPr>
        <w:t>(</w:t>
      </w:r>
      <w:hyperlink w:anchor="_ENREF_3" w:tooltip="Bell, 1999 #248" w:history="1">
        <w:r w:rsidR="00B628E3">
          <w:rPr>
            <w:noProof/>
            <w:lang w:val="en-GB" w:eastAsia="zh-CN"/>
          </w:rPr>
          <w:t>Bell &amp; Morse, 1999a</w:t>
        </w:r>
      </w:hyperlink>
      <w:r>
        <w:rPr>
          <w:noProof/>
          <w:lang w:val="en-GB" w:eastAsia="zh-CN"/>
        </w:rPr>
        <w:t xml:space="preserve">; </w:t>
      </w:r>
      <w:hyperlink w:anchor="_ENREF_18" w:tooltip="Eilleen, 2005 #230" w:history="1">
        <w:r w:rsidR="00B628E3">
          <w:rPr>
            <w:noProof/>
            <w:lang w:val="en-GB" w:eastAsia="zh-CN"/>
          </w:rPr>
          <w:t>Eilleen, et al., 2005</w:t>
        </w:r>
      </w:hyperlink>
      <w:r>
        <w:rPr>
          <w:noProof/>
          <w:lang w:val="en-GB" w:eastAsia="zh-CN"/>
        </w:rPr>
        <w:t xml:space="preserve">; </w:t>
      </w:r>
      <w:hyperlink w:anchor="_ENREF_37" w:tooltip="Ko, 2001 #228" w:history="1">
        <w:r w:rsidR="00B628E3">
          <w:rPr>
            <w:noProof/>
            <w:lang w:val="en-GB" w:eastAsia="zh-CN"/>
          </w:rPr>
          <w:t>J. T. G. Ko, 2001</w:t>
        </w:r>
      </w:hyperlink>
      <w:r>
        <w:rPr>
          <w:noProof/>
          <w:lang w:val="en-GB" w:eastAsia="zh-CN"/>
        </w:rPr>
        <w:t xml:space="preserve">; </w:t>
      </w:r>
      <w:hyperlink w:anchor="_ENREF_38" w:tooltip="Ko, 2005 #227" w:history="1">
        <w:r w:rsidR="00B628E3">
          <w:rPr>
            <w:noProof/>
            <w:lang w:val="en-GB" w:eastAsia="zh-CN"/>
          </w:rPr>
          <w:t>T. G. Ko, 2005</w:t>
        </w:r>
      </w:hyperlink>
      <w:r>
        <w:rPr>
          <w:noProof/>
          <w:lang w:val="en-GB" w:eastAsia="zh-CN"/>
        </w:rPr>
        <w:t xml:space="preserve">; </w:t>
      </w:r>
      <w:hyperlink w:anchor="_ENREF_46" w:tooltip="Prescott-Allen, 1997 #253" w:history="1">
        <w:r w:rsidR="00B628E3">
          <w:rPr>
            <w:noProof/>
            <w:lang w:val="en-GB" w:eastAsia="zh-CN"/>
          </w:rPr>
          <w:t>Prescott-Allen, 1997</w:t>
        </w:r>
      </w:hyperlink>
      <w:r>
        <w:rPr>
          <w:noProof/>
          <w:lang w:val="en-GB" w:eastAsia="zh-CN"/>
        </w:rPr>
        <w:t xml:space="preserve">; </w:t>
      </w:r>
      <w:hyperlink w:anchor="_ENREF_51" w:tooltip="Simmons, 1994 #257" w:history="1">
        <w:r w:rsidR="00B628E3">
          <w:rPr>
            <w:noProof/>
            <w:lang w:val="en-GB" w:eastAsia="zh-CN"/>
          </w:rPr>
          <w:t>Simmons, 1994</w:t>
        </w:r>
      </w:hyperlink>
      <w:r>
        <w:rPr>
          <w:noProof/>
          <w:lang w:val="en-GB" w:eastAsia="zh-CN"/>
        </w:rPr>
        <w:t>)</w:t>
      </w:r>
      <w:r w:rsidR="0091017C">
        <w:rPr>
          <w:lang w:val="en-GB" w:eastAsia="zh-CN"/>
        </w:rPr>
        <w:fldChar w:fldCharType="end"/>
      </w:r>
      <w:r>
        <w:rPr>
          <w:rFonts w:hint="eastAsia"/>
          <w:lang w:val="en-GB" w:eastAsia="zh-CN"/>
        </w:rPr>
        <w:t>, this study will mainly choose two models</w:t>
      </w:r>
      <w:r w:rsidR="004F6AD4">
        <w:rPr>
          <w:rFonts w:hint="eastAsia"/>
          <w:lang w:val="en-GB" w:eastAsia="zh-CN"/>
        </w:rPr>
        <w:t xml:space="preserve"> of maps</w:t>
      </w:r>
      <w:r>
        <w:rPr>
          <w:rFonts w:hint="eastAsia"/>
          <w:lang w:val="en-GB" w:eastAsia="zh-CN"/>
        </w:rPr>
        <w:t xml:space="preserve"> for the tourism sustainability assessment: </w:t>
      </w:r>
      <w:r>
        <w:rPr>
          <w:lang w:val="en-GB" w:eastAsia="zh-CN"/>
        </w:rPr>
        <w:t>“</w:t>
      </w:r>
      <w:r w:rsidRPr="008F4F85">
        <w:rPr>
          <w:lang w:val="en-GB"/>
        </w:rPr>
        <w:t>Baro</w:t>
      </w:r>
      <w:r>
        <w:rPr>
          <w:lang w:val="en-GB"/>
        </w:rPr>
        <w:t>meter of tourism sustainability</w:t>
      </w:r>
      <w:r>
        <w:rPr>
          <w:lang w:val="en-GB" w:eastAsia="zh-CN"/>
        </w:rPr>
        <w:t>”</w:t>
      </w:r>
      <w:r w:rsidRPr="008F4F85">
        <w:rPr>
          <w:lang w:val="en-GB"/>
        </w:rPr>
        <w:t xml:space="preserve"> (BTS) and</w:t>
      </w:r>
      <w:r>
        <w:rPr>
          <w:rFonts w:hint="eastAsia"/>
          <w:lang w:val="en-GB"/>
        </w:rPr>
        <w:t xml:space="preserve"> </w:t>
      </w:r>
      <w:r>
        <w:rPr>
          <w:lang w:val="en-GB" w:eastAsia="zh-CN"/>
        </w:rPr>
        <w:t>“</w:t>
      </w:r>
      <w:r w:rsidRPr="008F4F85">
        <w:rPr>
          <w:lang w:val="en-GB"/>
        </w:rPr>
        <w:t>AMOEBA of tourism sustainability</w:t>
      </w:r>
      <w:r>
        <w:rPr>
          <w:rFonts w:hint="eastAsia"/>
          <w:lang w:val="en-GB"/>
        </w:rPr>
        <w:t xml:space="preserve"> </w:t>
      </w:r>
      <w:r w:rsidRPr="008F4F85">
        <w:rPr>
          <w:lang w:val="en-GB"/>
        </w:rPr>
        <w:t>indicators</w:t>
      </w:r>
      <w:r>
        <w:rPr>
          <w:lang w:val="en-GB" w:eastAsia="zh-CN"/>
        </w:rPr>
        <w:t>”</w:t>
      </w:r>
      <w:r w:rsidRPr="008F4F85">
        <w:rPr>
          <w:lang w:val="en-GB"/>
        </w:rPr>
        <w:t xml:space="preserve"> (ATSI)</w:t>
      </w:r>
      <w:r>
        <w:rPr>
          <w:rFonts w:hint="eastAsia"/>
          <w:lang w:val="en-GB" w:eastAsia="zh-CN"/>
        </w:rPr>
        <w:t>.</w:t>
      </w:r>
    </w:p>
    <w:p w:rsidR="004F6AD4" w:rsidRDefault="004F6AD4" w:rsidP="00C86712">
      <w:pPr>
        <w:pStyle w:val="a0"/>
        <w:rPr>
          <w:lang w:val="en-GB" w:eastAsia="zh-CN"/>
        </w:rPr>
      </w:pPr>
      <w:r>
        <w:rPr>
          <w:rFonts w:hint="eastAsia"/>
          <w:lang w:val="en-GB" w:eastAsia="zh-CN"/>
        </w:rPr>
        <w:t xml:space="preserve">BTS is </w:t>
      </w:r>
      <w:r w:rsidR="00FF2604">
        <w:rPr>
          <w:rFonts w:hint="eastAsia"/>
          <w:lang w:val="en-GB" w:eastAsia="zh-CN"/>
        </w:rPr>
        <w:t xml:space="preserve">a model which can display a </w:t>
      </w:r>
      <w:r w:rsidR="00FF2604">
        <w:rPr>
          <w:lang w:val="en-GB" w:eastAsia="zh-CN"/>
        </w:rPr>
        <w:t>relatively</w:t>
      </w:r>
      <w:r w:rsidR="00FF2604">
        <w:rPr>
          <w:rFonts w:hint="eastAsia"/>
          <w:lang w:val="en-GB" w:eastAsia="zh-CN"/>
        </w:rPr>
        <w:t xml:space="preserve"> comprehensive level of tourism sustainability within a specific destination, with a combination of both human system and ecosystem into a representation of sustainable tourism development. </w:t>
      </w:r>
      <w:r w:rsidR="00FF2604">
        <w:rPr>
          <w:lang w:val="en-GB" w:eastAsia="zh-CN"/>
        </w:rPr>
        <w:t>T</w:t>
      </w:r>
      <w:r w:rsidR="00FF2604">
        <w:rPr>
          <w:rFonts w:hint="eastAsia"/>
          <w:lang w:val="en-GB" w:eastAsia="zh-CN"/>
        </w:rPr>
        <w:t xml:space="preserve">he ATSI is a model which can make up the BTS assessment to interpret individual </w:t>
      </w:r>
      <w:r w:rsidR="00FF2604">
        <w:rPr>
          <w:lang w:val="en-GB" w:eastAsia="zh-CN"/>
        </w:rPr>
        <w:t>levels</w:t>
      </w:r>
      <w:r w:rsidR="00FF2604">
        <w:rPr>
          <w:rFonts w:hint="eastAsia"/>
          <w:lang w:val="en-GB" w:eastAsia="zh-CN"/>
        </w:rPr>
        <w:t xml:space="preserve"> of </w:t>
      </w:r>
      <w:r w:rsidR="00E16AD8">
        <w:rPr>
          <w:rFonts w:hint="eastAsia"/>
          <w:lang w:val="en-GB" w:eastAsia="zh-CN"/>
        </w:rPr>
        <w:t>indicators sustainability</w:t>
      </w:r>
      <w:r w:rsidR="00074338">
        <w:rPr>
          <w:rFonts w:hint="eastAsia"/>
          <w:lang w:val="en-GB" w:eastAsia="zh-CN"/>
        </w:rPr>
        <w:t xml:space="preserve"> </w:t>
      </w:r>
      <w:r w:rsidR="0091017C">
        <w:rPr>
          <w:lang w:val="en-GB" w:eastAsia="zh-CN"/>
        </w:rPr>
        <w:fldChar w:fldCharType="begin"/>
      </w:r>
      <w:r w:rsidR="00074338">
        <w:rPr>
          <w:lang w:val="en-GB" w:eastAsia="zh-CN"/>
        </w:rPr>
        <w:instrText xml:space="preserve"> ADDIN EN.CITE &lt;EndNote&gt;&lt;Cite&gt;&lt;Author&gt;Ko&lt;/Author&gt;&lt;Year&gt;2005&lt;/Year&gt;&lt;RecNum&gt;227&lt;/RecNum&gt;&lt;DisplayText&gt;(T. G. Ko, 2005)&lt;/DisplayText&gt;&lt;record&gt;&lt;rec-number&gt;227&lt;/rec-number&gt;&lt;foreign-keys&gt;&lt;key app="EN" db-id="zzr5azs0s0zeared0xm5zdxpw5zxrtpa9st2"&gt;227&lt;/key&gt;&lt;/foreign-keys&gt;&lt;ref-type name="Journal Article"&gt;17&lt;/ref-type&gt;&lt;contributors&gt;&lt;authors&gt;&lt;author&gt;Ko, T. G.&lt;/author&gt;&lt;/authors&gt;&lt;/contributors&gt;&lt;titles&gt;&lt;title&gt;Development of a tourism sustainability assessment procedure: a conceptual approach&lt;/title&gt;&lt;secondary-title&gt;Tourism Management&lt;/secondary-title&gt;&lt;/titles&gt;&lt;periodical&gt;&lt;full-title&gt;Tourism Management&lt;/full-title&gt;&lt;/periodical&gt;&lt;pages&gt;431-445&lt;/pages&gt;&lt;volume&gt;26&lt;/volume&gt;&lt;number&gt;3&lt;/number&gt;&lt;dates&gt;&lt;year&gt;2005&lt;/year&gt;&lt;/dates&gt;&lt;isbn&gt;02615177&lt;/isbn&gt;&lt;urls&gt;&lt;/urls&gt;&lt;/record&gt;&lt;/Cite&gt;&lt;/EndNote&gt;</w:instrText>
      </w:r>
      <w:r w:rsidR="0091017C">
        <w:rPr>
          <w:lang w:val="en-GB" w:eastAsia="zh-CN"/>
        </w:rPr>
        <w:fldChar w:fldCharType="separate"/>
      </w:r>
      <w:r w:rsidR="00074338">
        <w:rPr>
          <w:noProof/>
          <w:lang w:val="en-GB" w:eastAsia="zh-CN"/>
        </w:rPr>
        <w:t>(</w:t>
      </w:r>
      <w:hyperlink w:anchor="_ENREF_38" w:tooltip="Ko, 2005 #227" w:history="1">
        <w:r w:rsidR="00B628E3">
          <w:rPr>
            <w:noProof/>
            <w:lang w:val="en-GB" w:eastAsia="zh-CN"/>
          </w:rPr>
          <w:t>T. G. Ko, 2005</w:t>
        </w:r>
      </w:hyperlink>
      <w:r w:rsidR="00074338">
        <w:rPr>
          <w:noProof/>
          <w:lang w:val="en-GB" w:eastAsia="zh-CN"/>
        </w:rPr>
        <w:t>)</w:t>
      </w:r>
      <w:r w:rsidR="0091017C">
        <w:rPr>
          <w:lang w:val="en-GB" w:eastAsia="zh-CN"/>
        </w:rPr>
        <w:fldChar w:fldCharType="end"/>
      </w:r>
      <w:r w:rsidR="00E16AD8">
        <w:rPr>
          <w:rFonts w:hint="eastAsia"/>
          <w:lang w:val="en-GB" w:eastAsia="zh-CN"/>
        </w:rPr>
        <w:t>.</w:t>
      </w:r>
    </w:p>
    <w:p w:rsidR="009F6A85" w:rsidRDefault="009F6A85" w:rsidP="00C86712">
      <w:pPr>
        <w:pStyle w:val="a0"/>
        <w:rPr>
          <w:lang w:val="en-GB" w:eastAsia="zh-CN"/>
        </w:rPr>
      </w:pPr>
      <w:proofErr w:type="spellStart"/>
      <w:proofErr w:type="gramStart"/>
      <w:r>
        <w:rPr>
          <w:rFonts w:hint="eastAsia"/>
          <w:lang w:val="en-GB" w:eastAsia="zh-CN"/>
        </w:rPr>
        <w:t>Ko</w:t>
      </w:r>
      <w:proofErr w:type="spellEnd"/>
      <w:proofErr w:type="gramEnd"/>
      <w:r>
        <w:rPr>
          <w:rFonts w:hint="eastAsia"/>
          <w:lang w:val="en-GB" w:eastAsia="zh-CN"/>
        </w:rPr>
        <w:t xml:space="preserve"> (2005) suggested a eight-step assessment for tourism sustainability. In terms of dimensions, </w:t>
      </w:r>
      <w:r>
        <w:rPr>
          <w:lang w:val="en-GB" w:eastAsia="zh-CN"/>
        </w:rPr>
        <w:t>an</w:t>
      </w:r>
      <w:r>
        <w:rPr>
          <w:rFonts w:hint="eastAsia"/>
          <w:lang w:val="en-GB" w:eastAsia="zh-CN"/>
        </w:rPr>
        <w:t xml:space="preserve"> eight-dimension framework as the sub-systems under the human system and the ecosystem was presented, namely: political, economic, socio-cultural, production structure, general environmental impacts, ecosystem quality, biodiversity, environmental policy and management. </w:t>
      </w:r>
      <w:r>
        <w:rPr>
          <w:lang w:val="en-GB" w:eastAsia="zh-CN"/>
        </w:rPr>
        <w:t>F</w:t>
      </w:r>
      <w:r>
        <w:rPr>
          <w:rFonts w:hint="eastAsia"/>
          <w:lang w:val="en-GB" w:eastAsia="zh-CN"/>
        </w:rPr>
        <w:t xml:space="preserve">or the indicators, there were no specific indicators systems or sources </w:t>
      </w:r>
      <w:r>
        <w:rPr>
          <w:lang w:val="en-GB" w:eastAsia="zh-CN"/>
        </w:rPr>
        <w:t>pointed</w:t>
      </w:r>
      <w:r>
        <w:rPr>
          <w:rFonts w:hint="eastAsia"/>
          <w:lang w:val="en-GB" w:eastAsia="zh-CN"/>
        </w:rPr>
        <w:t xml:space="preserve"> </w:t>
      </w:r>
      <w:r>
        <w:rPr>
          <w:lang w:val="en-GB" w:eastAsia="zh-CN"/>
        </w:rPr>
        <w:t>out;</w:t>
      </w:r>
      <w:r>
        <w:rPr>
          <w:rFonts w:hint="eastAsia"/>
          <w:lang w:val="en-GB" w:eastAsia="zh-CN"/>
        </w:rPr>
        <w:t xml:space="preserve"> also there were no </w:t>
      </w:r>
      <w:r>
        <w:rPr>
          <w:lang w:val="en-GB" w:eastAsia="zh-CN"/>
        </w:rPr>
        <w:t>explicitly</w:t>
      </w:r>
      <w:r>
        <w:rPr>
          <w:rFonts w:hint="eastAsia"/>
          <w:lang w:val="en-GB" w:eastAsia="zh-CN"/>
        </w:rPr>
        <w:t xml:space="preserve"> data collection methods.</w:t>
      </w:r>
    </w:p>
    <w:p w:rsidR="009F6A85" w:rsidRDefault="009F6A85" w:rsidP="00C86712">
      <w:pPr>
        <w:pStyle w:val="a0"/>
        <w:rPr>
          <w:lang w:val="en-GB" w:eastAsia="zh-CN"/>
        </w:rPr>
      </w:pPr>
      <w:r>
        <w:rPr>
          <w:lang w:val="en-GB" w:eastAsia="zh-CN"/>
        </w:rPr>
        <w:t>T</w:t>
      </w:r>
      <w:r>
        <w:rPr>
          <w:rFonts w:hint="eastAsia"/>
          <w:lang w:val="en-GB" w:eastAsia="zh-CN"/>
        </w:rPr>
        <w:t xml:space="preserve">herefore, in this paper, based on </w:t>
      </w:r>
      <w:proofErr w:type="spellStart"/>
      <w:r>
        <w:rPr>
          <w:rFonts w:hint="eastAsia"/>
          <w:lang w:val="en-GB" w:eastAsia="zh-CN"/>
        </w:rPr>
        <w:t>Ko</w:t>
      </w:r>
      <w:r>
        <w:rPr>
          <w:lang w:val="en-GB" w:eastAsia="zh-CN"/>
        </w:rPr>
        <w:t>’</w:t>
      </w:r>
      <w:r>
        <w:rPr>
          <w:rFonts w:hint="eastAsia"/>
          <w:lang w:val="en-GB" w:eastAsia="zh-CN"/>
        </w:rPr>
        <w:t>s</w:t>
      </w:r>
      <w:proofErr w:type="spellEnd"/>
      <w:r>
        <w:rPr>
          <w:rFonts w:hint="eastAsia"/>
          <w:lang w:val="en-GB" w:eastAsia="zh-CN"/>
        </w:rPr>
        <w:t xml:space="preserve"> work, </w:t>
      </w:r>
      <w:r w:rsidR="00F55594">
        <w:rPr>
          <w:rFonts w:hint="eastAsia"/>
          <w:lang w:val="en-GB" w:eastAsia="zh-CN"/>
        </w:rPr>
        <w:t xml:space="preserve">by integrating the </w:t>
      </w:r>
      <w:r w:rsidR="00F55594">
        <w:rPr>
          <w:lang w:val="en-GB" w:eastAsia="zh-CN"/>
        </w:rPr>
        <w:t>sustainable</w:t>
      </w:r>
      <w:r w:rsidR="00F55594">
        <w:rPr>
          <w:rFonts w:hint="eastAsia"/>
          <w:lang w:val="en-GB" w:eastAsia="zh-CN"/>
        </w:rPr>
        <w:t xml:space="preserve"> tourism principles (with twelve aims) as the new twelve dimensions, and a cross-referenced Global Sustainable Tourism Criteria under the twelve dimensions, followed by identifying main indicators chosen from improved EC indicators (Appendix B) and/or UNWTO indicators (Appendix C) or some other specific corresponding </w:t>
      </w:r>
      <w:r w:rsidR="00F55594">
        <w:rPr>
          <w:lang w:val="en-GB" w:eastAsia="zh-CN"/>
        </w:rPr>
        <w:t>indicators</w:t>
      </w:r>
      <w:r w:rsidR="00F55594">
        <w:rPr>
          <w:rFonts w:hint="eastAsia"/>
          <w:lang w:val="en-GB" w:eastAsia="zh-CN"/>
        </w:rPr>
        <w:t xml:space="preserve"> system, a nine-step model assessment procedure is provided in next chapter (see Table 7-1).</w:t>
      </w:r>
    </w:p>
    <w:p w:rsidR="00C86712" w:rsidRPr="003B4300" w:rsidRDefault="009F6A85" w:rsidP="00C86712">
      <w:pPr>
        <w:pStyle w:val="a0"/>
        <w:rPr>
          <w:lang w:val="en-GB" w:eastAsia="zh-CN"/>
        </w:rPr>
      </w:pPr>
      <w:r>
        <w:rPr>
          <w:rFonts w:hint="eastAsia"/>
          <w:lang w:val="en-GB" w:eastAsia="zh-CN"/>
        </w:rPr>
        <w:t>Since t</w:t>
      </w:r>
      <w:r w:rsidR="004328F3">
        <w:rPr>
          <w:rFonts w:hint="eastAsia"/>
          <w:lang w:val="en-GB" w:eastAsia="zh-CN"/>
        </w:rPr>
        <w:t xml:space="preserve">here are many different types in tourism industry as mentioned in Chapter two, </w:t>
      </w:r>
      <w:r w:rsidR="00F55594">
        <w:rPr>
          <w:rFonts w:hint="eastAsia"/>
          <w:lang w:val="en-GB" w:eastAsia="zh-CN"/>
        </w:rPr>
        <w:t xml:space="preserve">the desire </w:t>
      </w:r>
      <w:r w:rsidR="004328F3">
        <w:rPr>
          <w:rFonts w:hint="eastAsia"/>
          <w:lang w:val="en-GB" w:eastAsia="zh-CN"/>
        </w:rPr>
        <w:t>to build an entire and comprehensive assessment procedure is unlikely to come true</w:t>
      </w:r>
      <w:r w:rsidR="00F55594">
        <w:rPr>
          <w:rFonts w:hint="eastAsia"/>
          <w:lang w:val="en-GB" w:eastAsia="zh-CN"/>
        </w:rPr>
        <w:t xml:space="preserve"> in this study</w:t>
      </w:r>
      <w:r w:rsidR="004328F3">
        <w:rPr>
          <w:rFonts w:hint="eastAsia"/>
          <w:lang w:val="en-GB" w:eastAsia="zh-CN"/>
        </w:rPr>
        <w:t xml:space="preserve">. </w:t>
      </w:r>
      <w:r w:rsidR="004328F3">
        <w:rPr>
          <w:lang w:val="en-GB" w:eastAsia="zh-CN"/>
        </w:rPr>
        <w:t>T</w:t>
      </w:r>
      <w:r w:rsidR="004328F3">
        <w:rPr>
          <w:rFonts w:hint="eastAsia"/>
          <w:lang w:val="en-GB" w:eastAsia="zh-CN"/>
        </w:rPr>
        <w:t xml:space="preserve">hus, in this </w:t>
      </w:r>
      <w:r w:rsidR="00F55594">
        <w:rPr>
          <w:rFonts w:hint="eastAsia"/>
          <w:lang w:val="en-GB" w:eastAsia="zh-CN"/>
        </w:rPr>
        <w:t>paper,</w:t>
      </w:r>
      <w:r w:rsidR="004328F3">
        <w:rPr>
          <w:rFonts w:hint="eastAsia"/>
          <w:lang w:val="en-GB" w:eastAsia="zh-CN"/>
        </w:rPr>
        <w:t xml:space="preserve"> a tourist destination is taken, to scale down the scope</w:t>
      </w:r>
      <w:r w:rsidR="00947D67">
        <w:rPr>
          <w:rFonts w:hint="eastAsia"/>
          <w:lang w:val="en-GB" w:eastAsia="zh-CN"/>
        </w:rPr>
        <w:t>;</w:t>
      </w:r>
      <w:r w:rsidR="004328F3">
        <w:rPr>
          <w:rFonts w:hint="eastAsia"/>
          <w:lang w:val="en-GB" w:eastAsia="zh-CN"/>
        </w:rPr>
        <w:t xml:space="preserve"> </w:t>
      </w:r>
      <w:r w:rsidR="00947D67">
        <w:rPr>
          <w:rFonts w:hint="eastAsia"/>
          <w:lang w:val="en-GB" w:eastAsia="zh-CN"/>
        </w:rPr>
        <w:t>thus</w:t>
      </w:r>
      <w:r w:rsidR="004328F3">
        <w:rPr>
          <w:rFonts w:hint="eastAsia"/>
          <w:lang w:val="en-GB" w:eastAsia="zh-CN"/>
        </w:rPr>
        <w:t xml:space="preserve"> based on </w:t>
      </w:r>
      <w:r w:rsidR="00947D67">
        <w:rPr>
          <w:rFonts w:hint="eastAsia"/>
          <w:lang w:val="en-GB" w:eastAsia="zh-CN"/>
        </w:rPr>
        <w:t>this</w:t>
      </w:r>
      <w:r w:rsidR="004328F3">
        <w:rPr>
          <w:rFonts w:hint="eastAsia"/>
          <w:lang w:val="en-GB" w:eastAsia="zh-CN"/>
        </w:rPr>
        <w:t xml:space="preserve"> smaller scope, a model assessment procedure could be developed further</w:t>
      </w:r>
      <w:r w:rsidR="00C86712">
        <w:rPr>
          <w:rFonts w:hint="eastAsia"/>
          <w:lang w:val="en-GB" w:eastAsia="zh-CN"/>
        </w:rPr>
        <w:t>.</w:t>
      </w:r>
    </w:p>
    <w:p w:rsidR="003B4300" w:rsidRDefault="003B4300" w:rsidP="00AE62AD">
      <w:pPr>
        <w:rPr>
          <w:lang w:val="en-GB" w:eastAsia="zh-CN"/>
        </w:rPr>
      </w:pPr>
    </w:p>
    <w:p w:rsidR="003B4300" w:rsidRPr="00E9259A" w:rsidRDefault="003B4300" w:rsidP="003B4300">
      <w:pPr>
        <w:pStyle w:val="a0"/>
        <w:rPr>
          <w:lang w:val="en-GB" w:eastAsia="zh-CN"/>
        </w:rPr>
      </w:pPr>
    </w:p>
    <w:p w:rsidR="001D4C1C" w:rsidRDefault="001D4C1C" w:rsidP="001D4C1C">
      <w:pPr>
        <w:overflowPunct/>
        <w:autoSpaceDE/>
        <w:autoSpaceDN/>
        <w:adjustRightInd/>
        <w:spacing w:after="0" w:line="240" w:lineRule="auto"/>
        <w:jc w:val="left"/>
        <w:textAlignment w:val="auto"/>
        <w:rPr>
          <w:lang w:val="en-GB" w:eastAsia="zh-CN"/>
        </w:rPr>
      </w:pPr>
      <w:r>
        <w:rPr>
          <w:lang w:val="en-GB" w:eastAsia="zh-CN"/>
        </w:rPr>
        <w:br w:type="page"/>
      </w:r>
    </w:p>
    <w:p w:rsidR="001D4C1C" w:rsidRDefault="001D4C1C" w:rsidP="00961575">
      <w:pPr>
        <w:pStyle w:val="1"/>
        <w:rPr>
          <w:rFonts w:eastAsiaTheme="minorEastAsia"/>
          <w:lang w:eastAsia="zh-CN"/>
        </w:rPr>
      </w:pPr>
      <w:bookmarkStart w:id="88" w:name="_Toc303607099"/>
      <w:r w:rsidRPr="008A2CEF">
        <w:lastRenderedPageBreak/>
        <w:t>A</w:t>
      </w:r>
      <w:r>
        <w:rPr>
          <w:rFonts w:hint="eastAsia"/>
        </w:rPr>
        <w:t xml:space="preserve"> </w:t>
      </w:r>
      <w:r w:rsidR="00B838C9">
        <w:rPr>
          <w:rFonts w:eastAsiaTheme="minorEastAsia" w:hint="eastAsia"/>
          <w:lang w:eastAsia="zh-CN"/>
        </w:rPr>
        <w:t xml:space="preserve">Proposed </w:t>
      </w:r>
      <w:r>
        <w:rPr>
          <w:rFonts w:hint="eastAsia"/>
        </w:rPr>
        <w:t>Model Assessment Procedure</w:t>
      </w:r>
      <w:bookmarkEnd w:id="88"/>
    </w:p>
    <w:p w:rsidR="00B838C9" w:rsidRPr="00B838C9" w:rsidRDefault="00104931" w:rsidP="00B838C9">
      <w:pPr>
        <w:rPr>
          <w:lang w:val="en-GB" w:eastAsia="zh-CN"/>
        </w:rPr>
      </w:pPr>
      <w:r>
        <w:rPr>
          <w:rFonts w:hint="eastAsia"/>
          <w:lang w:val="en-GB" w:eastAsia="zh-CN"/>
        </w:rPr>
        <w:t xml:space="preserve">In this chapter, a </w:t>
      </w:r>
      <w:r w:rsidR="0075739B">
        <w:rPr>
          <w:rFonts w:hint="eastAsia"/>
          <w:lang w:val="en-GB" w:eastAsia="zh-CN"/>
        </w:rPr>
        <w:t xml:space="preserve">proposed </w:t>
      </w:r>
      <w:r>
        <w:rPr>
          <w:rFonts w:hint="eastAsia"/>
          <w:lang w:val="en-GB" w:eastAsia="zh-CN"/>
        </w:rPr>
        <w:t xml:space="preserve">model assessment procedure for tourism </w:t>
      </w:r>
      <w:r>
        <w:rPr>
          <w:lang w:val="en-GB" w:eastAsia="zh-CN"/>
        </w:rPr>
        <w:t>sustainability</w:t>
      </w:r>
      <w:r>
        <w:rPr>
          <w:rFonts w:hint="eastAsia"/>
          <w:lang w:val="en-GB" w:eastAsia="zh-CN"/>
        </w:rPr>
        <w:t xml:space="preserve"> with nine steps is </w:t>
      </w:r>
      <w:r w:rsidR="0075739B">
        <w:rPr>
          <w:rFonts w:hint="eastAsia"/>
          <w:lang w:val="en-GB" w:eastAsia="zh-CN"/>
        </w:rPr>
        <w:t>provided</w:t>
      </w:r>
      <w:r>
        <w:rPr>
          <w:rFonts w:hint="eastAsia"/>
          <w:lang w:val="en-GB" w:eastAsia="zh-CN"/>
        </w:rPr>
        <w:t xml:space="preserve">. </w:t>
      </w:r>
      <w:r>
        <w:rPr>
          <w:lang w:val="en-GB" w:eastAsia="zh-CN"/>
        </w:rPr>
        <w:t>F</w:t>
      </w:r>
      <w:r>
        <w:rPr>
          <w:rFonts w:hint="eastAsia"/>
          <w:lang w:val="en-GB" w:eastAsia="zh-CN"/>
        </w:rPr>
        <w:t xml:space="preserve">ollowed by </w:t>
      </w:r>
      <w:r w:rsidR="0075739B">
        <w:rPr>
          <w:rFonts w:hint="eastAsia"/>
          <w:lang w:val="en-GB" w:eastAsia="zh-CN"/>
        </w:rPr>
        <w:t>some analysis and discussions in-between each step/section, a final conclusion for this chapter is also presented.</w:t>
      </w:r>
    </w:p>
    <w:p w:rsidR="008A2CEF" w:rsidRDefault="00C56565" w:rsidP="001D4C1C">
      <w:pPr>
        <w:pStyle w:val="2"/>
        <w:rPr>
          <w:lang w:eastAsia="zh-CN"/>
        </w:rPr>
      </w:pPr>
      <w:bookmarkStart w:id="89" w:name="_Toc303607100"/>
      <w:r>
        <w:rPr>
          <w:rFonts w:hint="eastAsia"/>
          <w:lang w:eastAsia="zh-CN"/>
        </w:rPr>
        <w:t>Provide a</w:t>
      </w:r>
      <w:r w:rsidR="00A204A4" w:rsidRPr="00A204A4">
        <w:t xml:space="preserve"> Model Assessment Procedure</w:t>
      </w:r>
      <w:bookmarkEnd w:id="89"/>
    </w:p>
    <w:p w:rsidR="002D0D49" w:rsidRDefault="002D0D49" w:rsidP="00412E8E">
      <w:pPr>
        <w:rPr>
          <w:lang w:val="en-GB" w:eastAsia="zh-CN"/>
        </w:rPr>
      </w:pPr>
      <w:r>
        <w:rPr>
          <w:rFonts w:hint="eastAsia"/>
          <w:lang w:val="en-GB" w:eastAsia="zh-CN"/>
        </w:rPr>
        <w:t>This</w:t>
      </w:r>
      <w:r w:rsidR="00A338DC">
        <w:rPr>
          <w:rFonts w:hint="eastAsia"/>
          <w:lang w:val="en-GB" w:eastAsia="zh-CN"/>
        </w:rPr>
        <w:t xml:space="preserve"> section</w:t>
      </w:r>
      <w:r w:rsidR="00412E8E">
        <w:rPr>
          <w:rFonts w:hint="eastAsia"/>
          <w:lang w:val="en-GB" w:eastAsia="zh-CN"/>
        </w:rPr>
        <w:t xml:space="preserve"> is going to provide a </w:t>
      </w:r>
      <w:r w:rsidRPr="002D0D49">
        <w:rPr>
          <w:lang w:val="en-GB" w:eastAsia="zh-CN"/>
        </w:rPr>
        <w:t>relatively</w:t>
      </w:r>
      <w:r>
        <w:rPr>
          <w:rFonts w:hint="eastAsia"/>
          <w:lang w:val="en-GB" w:eastAsia="zh-CN"/>
        </w:rPr>
        <w:t xml:space="preserve"> </w:t>
      </w:r>
      <w:r w:rsidR="00412E8E">
        <w:rPr>
          <w:rFonts w:hint="eastAsia"/>
          <w:lang w:val="en-GB" w:eastAsia="zh-CN"/>
        </w:rPr>
        <w:t xml:space="preserve">practical and </w:t>
      </w:r>
      <w:r w:rsidR="00412E8E" w:rsidRPr="00412E8E">
        <w:rPr>
          <w:lang w:val="en-GB" w:eastAsia="zh-CN"/>
        </w:rPr>
        <w:t>feasible</w:t>
      </w:r>
      <w:r w:rsidR="00412E8E">
        <w:rPr>
          <w:rFonts w:hint="eastAsia"/>
          <w:lang w:val="en-GB" w:eastAsia="zh-CN"/>
        </w:rPr>
        <w:t xml:space="preserve"> methodology for assessing the sustainability of tourist industry. By taken </w:t>
      </w:r>
      <w:r w:rsidR="00412E8E">
        <w:rPr>
          <w:lang w:val="en-GB" w:eastAsia="zh-CN"/>
        </w:rPr>
        <w:t>“tourist</w:t>
      </w:r>
      <w:r w:rsidR="00412E8E">
        <w:rPr>
          <w:rFonts w:hint="eastAsia"/>
          <w:lang w:val="en-GB" w:eastAsia="zh-CN"/>
        </w:rPr>
        <w:t xml:space="preserve"> destination</w:t>
      </w:r>
      <w:r w:rsidR="00412E8E">
        <w:rPr>
          <w:lang w:val="en-GB" w:eastAsia="zh-CN"/>
        </w:rPr>
        <w:t>”</w:t>
      </w:r>
      <w:r w:rsidR="00412E8E">
        <w:rPr>
          <w:rFonts w:hint="eastAsia"/>
          <w:lang w:val="en-GB" w:eastAsia="zh-CN"/>
        </w:rPr>
        <w:t xml:space="preserve"> as a basic stone and illustrated example</w:t>
      </w:r>
      <w:r w:rsidR="00E224B2">
        <w:rPr>
          <w:rFonts w:hint="eastAsia"/>
          <w:lang w:val="en-GB" w:eastAsia="zh-CN"/>
        </w:rPr>
        <w:t>, nine steps of a model assessment procedure are presented in this chapter</w:t>
      </w:r>
      <w:r>
        <w:rPr>
          <w:rFonts w:hint="eastAsia"/>
          <w:lang w:val="en-GB" w:eastAsia="zh-CN"/>
        </w:rPr>
        <w:t xml:space="preserve"> (Table 7-1), namely</w:t>
      </w:r>
      <w:r w:rsidR="00E224B2">
        <w:rPr>
          <w:rFonts w:hint="eastAsia"/>
          <w:lang w:val="en-GB" w:eastAsia="zh-CN"/>
        </w:rPr>
        <w:t xml:space="preserve">: </w:t>
      </w:r>
    </w:p>
    <w:p w:rsidR="002D0D49" w:rsidRDefault="002D0D49" w:rsidP="00A343C0">
      <w:pPr>
        <w:pStyle w:val="a9"/>
        <w:numPr>
          <w:ilvl w:val="0"/>
          <w:numId w:val="37"/>
        </w:numPr>
        <w:ind w:firstLineChars="0"/>
        <w:rPr>
          <w:lang w:val="en-GB"/>
        </w:rPr>
      </w:pPr>
      <w:r w:rsidRPr="002D0D49">
        <w:rPr>
          <w:lang w:val="en-GB"/>
        </w:rPr>
        <w:t>Identify</w:t>
      </w:r>
      <w:r w:rsidR="00E224B2" w:rsidRPr="002D0D49">
        <w:rPr>
          <w:rFonts w:hint="eastAsia"/>
          <w:lang w:val="en-GB"/>
        </w:rPr>
        <w:t xml:space="preserve"> the systems (the human </w:t>
      </w:r>
      <w:r w:rsidR="00E224B2" w:rsidRPr="002D0D49">
        <w:rPr>
          <w:lang w:val="en-GB"/>
        </w:rPr>
        <w:t>system</w:t>
      </w:r>
      <w:r w:rsidR="00E224B2" w:rsidRPr="002D0D49">
        <w:rPr>
          <w:rFonts w:hint="eastAsia"/>
          <w:lang w:val="en-GB"/>
        </w:rPr>
        <w:t xml:space="preserve"> and ecosystem); </w:t>
      </w:r>
    </w:p>
    <w:p w:rsidR="002D0D49" w:rsidRDefault="002D0D49" w:rsidP="00A343C0">
      <w:pPr>
        <w:pStyle w:val="a9"/>
        <w:numPr>
          <w:ilvl w:val="0"/>
          <w:numId w:val="37"/>
        </w:numPr>
        <w:ind w:firstLineChars="0"/>
        <w:rPr>
          <w:lang w:val="en-GB"/>
        </w:rPr>
      </w:pPr>
      <w:r>
        <w:rPr>
          <w:rFonts w:hint="eastAsia"/>
          <w:lang w:val="en-GB"/>
        </w:rPr>
        <w:t>I</w:t>
      </w:r>
      <w:r w:rsidR="00E224B2" w:rsidRPr="002D0D49">
        <w:rPr>
          <w:rFonts w:hint="eastAsia"/>
          <w:lang w:val="en-GB"/>
        </w:rPr>
        <w:t>dentify twelve</w:t>
      </w:r>
      <w:r>
        <w:rPr>
          <w:rFonts w:hint="eastAsia"/>
          <w:lang w:val="en-GB"/>
        </w:rPr>
        <w:t xml:space="preserve"> </w:t>
      </w:r>
      <w:r w:rsidR="00E224B2" w:rsidRPr="002D0D49">
        <w:rPr>
          <w:rFonts w:hint="eastAsia"/>
          <w:lang w:val="en-GB"/>
        </w:rPr>
        <w:t>principles</w:t>
      </w:r>
      <w:r w:rsidRPr="002D0D49">
        <w:rPr>
          <w:rFonts w:hint="eastAsia"/>
          <w:lang w:val="en-GB"/>
        </w:rPr>
        <w:t xml:space="preserve"> /dimensions</w:t>
      </w:r>
      <w:r w:rsidR="00E224B2" w:rsidRPr="002D0D49">
        <w:rPr>
          <w:rFonts w:hint="eastAsia"/>
          <w:lang w:val="en-GB"/>
        </w:rPr>
        <w:t xml:space="preserve">; </w:t>
      </w:r>
    </w:p>
    <w:p w:rsidR="002D0D49" w:rsidRDefault="002D0D49" w:rsidP="00A343C0">
      <w:pPr>
        <w:pStyle w:val="a9"/>
        <w:numPr>
          <w:ilvl w:val="0"/>
          <w:numId w:val="37"/>
        </w:numPr>
        <w:ind w:firstLineChars="0"/>
        <w:rPr>
          <w:lang w:val="en-GB"/>
        </w:rPr>
      </w:pPr>
      <w:r>
        <w:rPr>
          <w:rFonts w:hint="eastAsia"/>
          <w:lang w:val="en-GB"/>
        </w:rPr>
        <w:t>I</w:t>
      </w:r>
      <w:r w:rsidR="00E224B2" w:rsidRPr="002D0D49">
        <w:rPr>
          <w:rFonts w:hint="eastAsia"/>
          <w:lang w:val="en-GB"/>
        </w:rPr>
        <w:t xml:space="preserve">dentify criteria using the Global </w:t>
      </w:r>
      <w:r w:rsidR="00E224B2" w:rsidRPr="002D0D49">
        <w:rPr>
          <w:lang w:val="en-GB"/>
        </w:rPr>
        <w:t>Sustainable</w:t>
      </w:r>
      <w:r w:rsidR="00E224B2" w:rsidRPr="002D0D49">
        <w:rPr>
          <w:rFonts w:hint="eastAsia"/>
          <w:lang w:val="en-GB"/>
        </w:rPr>
        <w:t xml:space="preserve"> Tourism Criteria; </w:t>
      </w:r>
    </w:p>
    <w:p w:rsidR="002D0D49" w:rsidRDefault="002D0D49" w:rsidP="00A343C0">
      <w:pPr>
        <w:pStyle w:val="a9"/>
        <w:numPr>
          <w:ilvl w:val="0"/>
          <w:numId w:val="37"/>
        </w:numPr>
        <w:ind w:firstLineChars="0"/>
        <w:rPr>
          <w:lang w:val="en-GB"/>
        </w:rPr>
      </w:pPr>
      <w:r>
        <w:rPr>
          <w:rFonts w:hint="eastAsia"/>
          <w:lang w:val="en-GB"/>
        </w:rPr>
        <w:t>I</w:t>
      </w:r>
      <w:r w:rsidR="00E224B2" w:rsidRPr="002D0D49">
        <w:rPr>
          <w:rFonts w:hint="eastAsia"/>
          <w:lang w:val="en-GB"/>
        </w:rPr>
        <w:t xml:space="preserve">dentify main indicators; </w:t>
      </w:r>
    </w:p>
    <w:p w:rsidR="002D0D49" w:rsidRDefault="002D0D49" w:rsidP="00A343C0">
      <w:pPr>
        <w:pStyle w:val="a9"/>
        <w:numPr>
          <w:ilvl w:val="0"/>
          <w:numId w:val="37"/>
        </w:numPr>
        <w:ind w:firstLineChars="0"/>
        <w:rPr>
          <w:lang w:val="en-GB"/>
        </w:rPr>
      </w:pPr>
      <w:r>
        <w:rPr>
          <w:rFonts w:hint="eastAsia"/>
          <w:lang w:val="en-GB"/>
        </w:rPr>
        <w:t>S</w:t>
      </w:r>
      <w:r w:rsidR="00E224B2" w:rsidRPr="002D0D49">
        <w:rPr>
          <w:rFonts w:hint="eastAsia"/>
          <w:lang w:val="en-GB"/>
        </w:rPr>
        <w:t xml:space="preserve">cale tourism sustainability; </w:t>
      </w:r>
    </w:p>
    <w:p w:rsidR="002D0D49" w:rsidRDefault="002D0D49" w:rsidP="00A343C0">
      <w:pPr>
        <w:pStyle w:val="a9"/>
        <w:numPr>
          <w:ilvl w:val="0"/>
          <w:numId w:val="37"/>
        </w:numPr>
        <w:ind w:firstLineChars="0"/>
        <w:rPr>
          <w:lang w:val="en-GB"/>
        </w:rPr>
      </w:pPr>
      <w:r>
        <w:rPr>
          <w:rFonts w:hint="eastAsia"/>
          <w:lang w:val="en-GB"/>
        </w:rPr>
        <w:t>G</w:t>
      </w:r>
      <w:r w:rsidR="00E224B2" w:rsidRPr="002D0D49">
        <w:rPr>
          <w:rFonts w:hint="eastAsia"/>
          <w:lang w:val="en-GB"/>
        </w:rPr>
        <w:t xml:space="preserve">rade tourism sustainability; </w:t>
      </w:r>
    </w:p>
    <w:p w:rsidR="002D0D49" w:rsidRDefault="002D0D49" w:rsidP="00A343C0">
      <w:pPr>
        <w:pStyle w:val="a9"/>
        <w:numPr>
          <w:ilvl w:val="0"/>
          <w:numId w:val="37"/>
        </w:numPr>
        <w:ind w:firstLineChars="0"/>
        <w:rPr>
          <w:lang w:val="en-GB"/>
        </w:rPr>
      </w:pPr>
      <w:r w:rsidRPr="002D0D49">
        <w:rPr>
          <w:lang w:val="en-GB"/>
        </w:rPr>
        <w:t>Develop</w:t>
      </w:r>
      <w:r w:rsidR="00E224B2" w:rsidRPr="002D0D49">
        <w:rPr>
          <w:rFonts w:hint="eastAsia"/>
          <w:lang w:val="en-GB"/>
        </w:rPr>
        <w:t xml:space="preserve"> assessment maps for tourism sustainability; </w:t>
      </w:r>
    </w:p>
    <w:p w:rsidR="002D0D49" w:rsidRDefault="002D0D49" w:rsidP="00A343C0">
      <w:pPr>
        <w:pStyle w:val="a9"/>
        <w:numPr>
          <w:ilvl w:val="0"/>
          <w:numId w:val="37"/>
        </w:numPr>
        <w:ind w:firstLineChars="0"/>
        <w:rPr>
          <w:lang w:val="en-GB"/>
        </w:rPr>
      </w:pPr>
      <w:r>
        <w:rPr>
          <w:rFonts w:hint="eastAsia"/>
          <w:lang w:val="en-GB"/>
        </w:rPr>
        <w:t>C</w:t>
      </w:r>
      <w:r w:rsidR="00E224B2" w:rsidRPr="002D0D49">
        <w:rPr>
          <w:lang w:val="en-GB"/>
        </w:rPr>
        <w:t>ontinuous</w:t>
      </w:r>
      <w:r w:rsidR="00E224B2" w:rsidRPr="002D0D49">
        <w:rPr>
          <w:rFonts w:hint="eastAsia"/>
          <w:lang w:val="en-GB"/>
        </w:rPr>
        <w:t xml:space="preserve"> assessment; </w:t>
      </w:r>
    </w:p>
    <w:p w:rsidR="00FE61F9" w:rsidRDefault="002D0D49" w:rsidP="00A343C0">
      <w:pPr>
        <w:pStyle w:val="a9"/>
        <w:numPr>
          <w:ilvl w:val="0"/>
          <w:numId w:val="37"/>
        </w:numPr>
        <w:ind w:firstLineChars="0"/>
        <w:rPr>
          <w:lang w:val="en-GB"/>
        </w:rPr>
      </w:pPr>
      <w:r>
        <w:rPr>
          <w:rFonts w:hint="eastAsia"/>
          <w:lang w:val="en-GB"/>
        </w:rPr>
        <w:t>E</w:t>
      </w:r>
      <w:r w:rsidR="00E224B2" w:rsidRPr="002D0D49">
        <w:rPr>
          <w:rFonts w:hint="eastAsia"/>
          <w:lang w:val="en-GB"/>
        </w:rPr>
        <w:t>stimation.</w:t>
      </w:r>
    </w:p>
    <w:p w:rsidR="008B634D" w:rsidRDefault="008B634D" w:rsidP="008B634D">
      <w:pPr>
        <w:pStyle w:val="3"/>
        <w:rPr>
          <w:lang w:eastAsia="zh-CN"/>
        </w:rPr>
      </w:pPr>
      <w:bookmarkStart w:id="90" w:name="_Toc303607101"/>
      <w:r>
        <w:t>Identify the Systems</w:t>
      </w:r>
      <w:bookmarkEnd w:id="90"/>
    </w:p>
    <w:p w:rsidR="008B634D" w:rsidRDefault="008B634D" w:rsidP="008B634D">
      <w:pPr>
        <w:rPr>
          <w:lang w:val="en-GB" w:eastAsia="zh-CN"/>
        </w:rPr>
      </w:pPr>
      <w:r>
        <w:rPr>
          <w:rFonts w:hint="eastAsia"/>
          <w:lang w:val="en-GB" w:eastAsia="zh-CN"/>
        </w:rPr>
        <w:t xml:space="preserve">This work is based on </w:t>
      </w:r>
      <w:proofErr w:type="spellStart"/>
      <w:proofErr w:type="gramStart"/>
      <w:r>
        <w:rPr>
          <w:rFonts w:hint="eastAsia"/>
          <w:lang w:val="en-GB" w:eastAsia="zh-CN"/>
        </w:rPr>
        <w:t>Ko</w:t>
      </w:r>
      <w:proofErr w:type="spellEnd"/>
      <w:proofErr w:type="gramEnd"/>
      <w:r>
        <w:rPr>
          <w:rFonts w:hint="eastAsia"/>
          <w:lang w:val="en-GB" w:eastAsia="zh-CN"/>
        </w:rPr>
        <w:t xml:space="preserve"> (2001, 2005), a </w:t>
      </w:r>
      <w:r>
        <w:rPr>
          <w:lang w:val="en-GB" w:eastAsia="zh-CN"/>
        </w:rPr>
        <w:t>conceptual</w:t>
      </w:r>
      <w:r>
        <w:rPr>
          <w:rFonts w:hint="eastAsia"/>
          <w:lang w:val="en-GB" w:eastAsia="zh-CN"/>
        </w:rPr>
        <w:t xml:space="preserve"> framework for tourism sustainability assessment. </w:t>
      </w:r>
      <w:r>
        <w:rPr>
          <w:lang w:val="en-GB" w:eastAsia="zh-CN"/>
        </w:rPr>
        <w:t>I</w:t>
      </w:r>
      <w:r>
        <w:rPr>
          <w:rFonts w:hint="eastAsia"/>
          <w:lang w:val="en-GB" w:eastAsia="zh-CN"/>
        </w:rPr>
        <w:t xml:space="preserve">n that model, </w:t>
      </w:r>
      <w:proofErr w:type="spellStart"/>
      <w:proofErr w:type="gramStart"/>
      <w:r>
        <w:rPr>
          <w:rFonts w:hint="eastAsia"/>
          <w:lang w:val="en-GB" w:eastAsia="zh-CN"/>
        </w:rPr>
        <w:t>Ko</w:t>
      </w:r>
      <w:proofErr w:type="spellEnd"/>
      <w:proofErr w:type="gramEnd"/>
      <w:r>
        <w:rPr>
          <w:rFonts w:hint="eastAsia"/>
          <w:lang w:val="en-GB" w:eastAsia="zh-CN"/>
        </w:rPr>
        <w:t xml:space="preserve"> determined the human system and ecosystem based on a systemic (holistic) approach. </w:t>
      </w:r>
      <w:r>
        <w:rPr>
          <w:lang w:val="en-GB" w:eastAsia="zh-CN"/>
        </w:rPr>
        <w:t>T</w:t>
      </w:r>
      <w:r>
        <w:rPr>
          <w:rFonts w:hint="eastAsia"/>
          <w:lang w:val="en-GB" w:eastAsia="zh-CN"/>
        </w:rPr>
        <w:t xml:space="preserve">hough it is argued that human beings are a part of ecosystem instead of being a </w:t>
      </w:r>
      <w:r>
        <w:rPr>
          <w:lang w:val="en-GB" w:eastAsia="zh-CN"/>
        </w:rPr>
        <w:t>separate</w:t>
      </w:r>
      <w:r>
        <w:rPr>
          <w:rFonts w:hint="eastAsia"/>
          <w:lang w:val="en-GB" w:eastAsia="zh-CN"/>
        </w:rPr>
        <w:t xml:space="preserve"> part, since human beings have the responsibility to take care of the entire </w:t>
      </w:r>
      <w:r>
        <w:rPr>
          <w:lang w:val="en-GB" w:eastAsia="zh-CN"/>
        </w:rPr>
        <w:t>ecosystem</w:t>
      </w:r>
      <w:r>
        <w:rPr>
          <w:rFonts w:hint="eastAsia"/>
          <w:lang w:val="en-GB" w:eastAsia="zh-CN"/>
        </w:rPr>
        <w:t xml:space="preserve">, and the relationship between the two systems are </w:t>
      </w:r>
      <w:proofErr w:type="spellStart"/>
      <w:r w:rsidRPr="000B4FF0">
        <w:rPr>
          <w:lang w:val="en-GB" w:eastAsia="zh-CN"/>
        </w:rPr>
        <w:t>mutualistic</w:t>
      </w:r>
      <w:proofErr w:type="spellEnd"/>
      <w:r w:rsidRPr="000B4FF0">
        <w:rPr>
          <w:lang w:val="en-GB" w:eastAsia="zh-CN"/>
        </w:rPr>
        <w:t xml:space="preserve"> symbiosis</w:t>
      </w:r>
      <w:r>
        <w:rPr>
          <w:rFonts w:hint="eastAsia"/>
          <w:lang w:val="en-GB" w:eastAsia="zh-CN"/>
        </w:rPr>
        <w:t xml:space="preserve"> </w:t>
      </w:r>
      <w:r w:rsidR="0091017C">
        <w:rPr>
          <w:lang w:val="en-GB" w:eastAsia="zh-CN"/>
        </w:rPr>
        <w:fldChar w:fldCharType="begin"/>
      </w:r>
      <w:r>
        <w:rPr>
          <w:lang w:val="en-GB" w:eastAsia="zh-CN"/>
        </w:rPr>
        <w:instrText xml:space="preserve"> ADDIN EN.CITE &lt;EndNote&gt;&lt;Cite&gt;&lt;Author&gt;Mannion&lt;/Author&gt;&lt;Year&gt;1992&lt;/Year&gt;&lt;RecNum&gt;249&lt;/RecNum&gt;&lt;DisplayText&gt;(Mannion &amp;amp; Bowlby, 1992)&lt;/DisplayText&gt;&lt;record&gt;&lt;rec-number&gt;249&lt;/rec-number&gt;&lt;foreign-keys&gt;&lt;key app="EN" db-id="zzr5azs0s0zeared0xm5zdxpw5zxrtpa9st2"&gt;249&lt;/key&gt;&lt;/foreign-keys&gt;&lt;ref-type name="Magazine Article"&gt;19&lt;/ref-type&gt;&lt;contributors&gt;&lt;authors&gt;&lt;author&gt;Mannion, A.M.&lt;/author&gt;&lt;author&gt;Bowlby, S.R.&lt;/author&gt;&lt;/authors&gt;&lt;/contributors&gt;&lt;titles&gt;&lt;title&gt;Introduction&lt;/title&gt;&lt;secondary-title&gt;Environmental issues in the 1990s&lt;/secondary-title&gt;&lt;/titles&gt;&lt;pages&gt;3-36&lt;/pages&gt;&lt;dates&gt;&lt;year&gt;1992&lt;/year&gt;&lt;/dates&gt;&lt;pub-location&gt;Chichester&lt;/pub-location&gt;&lt;publisher&gt;Wiley&lt;/publisher&gt;&lt;urls&gt;&lt;/urls&gt;&lt;/record&gt;&lt;/Cite&gt;&lt;/EndNote&gt;</w:instrText>
      </w:r>
      <w:r w:rsidR="0091017C">
        <w:rPr>
          <w:lang w:val="en-GB" w:eastAsia="zh-CN"/>
        </w:rPr>
        <w:fldChar w:fldCharType="separate"/>
      </w:r>
      <w:r>
        <w:rPr>
          <w:noProof/>
          <w:lang w:val="en-GB" w:eastAsia="zh-CN"/>
        </w:rPr>
        <w:t>(</w:t>
      </w:r>
      <w:hyperlink w:anchor="_ENREF_40" w:tooltip="Mannion, 1992 #249" w:history="1">
        <w:r w:rsidR="00B628E3">
          <w:rPr>
            <w:noProof/>
            <w:lang w:val="en-GB" w:eastAsia="zh-CN"/>
          </w:rPr>
          <w:t>Mannion &amp; Bowlby, 1992</w:t>
        </w:r>
      </w:hyperlink>
      <w:r>
        <w:rPr>
          <w:noProof/>
          <w:lang w:val="en-GB" w:eastAsia="zh-CN"/>
        </w:rPr>
        <w:t>)</w:t>
      </w:r>
      <w:r w:rsidR="0091017C">
        <w:rPr>
          <w:lang w:val="en-GB" w:eastAsia="zh-CN"/>
        </w:rPr>
        <w:fldChar w:fldCharType="end"/>
      </w:r>
      <w:r>
        <w:rPr>
          <w:rFonts w:hint="eastAsia"/>
          <w:lang w:val="en-GB" w:eastAsia="zh-CN"/>
        </w:rPr>
        <w:t xml:space="preserve">. </w:t>
      </w:r>
    </w:p>
    <w:p w:rsidR="008B634D" w:rsidRPr="007D7CC2" w:rsidRDefault="008B634D" w:rsidP="008B634D">
      <w:pPr>
        <w:rPr>
          <w:lang w:val="en-GB" w:eastAsia="zh-CN"/>
        </w:rPr>
      </w:pPr>
      <w:r>
        <w:rPr>
          <w:lang w:val="en-GB" w:eastAsia="zh-CN"/>
        </w:rPr>
        <w:t>B</w:t>
      </w:r>
      <w:r>
        <w:rPr>
          <w:rFonts w:hint="eastAsia"/>
          <w:lang w:val="en-GB" w:eastAsia="zh-CN"/>
        </w:rPr>
        <w:t xml:space="preserve">y realizing that human beings are an </w:t>
      </w:r>
      <w:r w:rsidRPr="00FE2F05">
        <w:rPr>
          <w:lang w:val="en-GB" w:eastAsia="zh-CN"/>
        </w:rPr>
        <w:t>indispensable</w:t>
      </w:r>
      <w:r>
        <w:rPr>
          <w:rFonts w:hint="eastAsia"/>
          <w:lang w:val="en-GB" w:eastAsia="zh-CN"/>
        </w:rPr>
        <w:t xml:space="preserve"> part of the </w:t>
      </w:r>
      <w:r>
        <w:rPr>
          <w:lang w:val="en-GB" w:eastAsia="zh-CN"/>
        </w:rPr>
        <w:t>ecosystem</w:t>
      </w:r>
      <w:r>
        <w:rPr>
          <w:rFonts w:hint="eastAsia"/>
          <w:lang w:val="en-GB" w:eastAsia="zh-CN"/>
        </w:rPr>
        <w:t xml:space="preserve">, a logical goal for society is to promote sustainability and </w:t>
      </w:r>
      <w:r>
        <w:rPr>
          <w:lang w:val="en-GB" w:eastAsia="zh-CN"/>
        </w:rPr>
        <w:t>continuously</w:t>
      </w:r>
      <w:r>
        <w:rPr>
          <w:rFonts w:hint="eastAsia"/>
          <w:lang w:val="en-GB" w:eastAsia="zh-CN"/>
        </w:rPr>
        <w:t xml:space="preserve"> maintaining the benefits and welfare of human beings and ecosystem. </w:t>
      </w:r>
      <w:r>
        <w:rPr>
          <w:lang w:val="en-GB" w:eastAsia="zh-CN"/>
        </w:rPr>
        <w:t>T</w:t>
      </w:r>
      <w:r>
        <w:rPr>
          <w:rFonts w:hint="eastAsia"/>
          <w:lang w:val="en-GB" w:eastAsia="zh-CN"/>
        </w:rPr>
        <w:t xml:space="preserve">o this extent, the assessment for sustainable tourism requires </w:t>
      </w:r>
      <w:r>
        <w:rPr>
          <w:lang w:val="en-GB" w:eastAsia="zh-CN"/>
        </w:rPr>
        <w:t>determine</w:t>
      </w:r>
      <w:r>
        <w:rPr>
          <w:rFonts w:hint="eastAsia"/>
          <w:lang w:val="en-GB" w:eastAsia="zh-CN"/>
        </w:rPr>
        <w:t xml:space="preserve"> the system for human and ecological area, in order to achieve the goal moving towards sustainability (See Table 7-1).</w:t>
      </w:r>
    </w:p>
    <w:p w:rsidR="008B634D" w:rsidRPr="008B634D" w:rsidRDefault="008B634D" w:rsidP="008B634D">
      <w:pPr>
        <w:overflowPunct/>
        <w:autoSpaceDE/>
        <w:autoSpaceDN/>
        <w:adjustRightInd/>
        <w:spacing w:after="0" w:line="240" w:lineRule="auto"/>
        <w:jc w:val="left"/>
        <w:textAlignment w:val="auto"/>
        <w:rPr>
          <w:lang w:val="en-GB" w:eastAsia="zh-CN"/>
        </w:rPr>
      </w:pPr>
      <w:r>
        <w:rPr>
          <w:lang w:val="en-GB" w:eastAsia="zh-CN"/>
        </w:rPr>
        <w:br w:type="page"/>
      </w:r>
    </w:p>
    <w:p w:rsidR="00FE61F9" w:rsidRPr="00114B65" w:rsidRDefault="002D4C5F" w:rsidP="002D4C5F">
      <w:pPr>
        <w:pStyle w:val="a4"/>
        <w:rPr>
          <w:lang w:val="en-US" w:eastAsia="zh-CN"/>
        </w:rPr>
      </w:pPr>
      <w:bookmarkStart w:id="91" w:name="_Toc302948807"/>
      <w:bookmarkStart w:id="92" w:name="_Toc303607335"/>
      <w:r w:rsidRPr="002D4C5F">
        <w:rPr>
          <w:lang w:val="en-US"/>
        </w:rPr>
        <w:lastRenderedPageBreak/>
        <w:t xml:space="preserve">Table </w:t>
      </w:r>
      <w:r w:rsidR="0091017C">
        <w:rPr>
          <w:lang w:val="en-US"/>
        </w:rPr>
        <w:fldChar w:fldCharType="begin"/>
      </w:r>
      <w:r w:rsidR="00C93302">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C93302">
        <w:rPr>
          <w:lang w:val="en-US"/>
        </w:rPr>
        <w:noBreakHyphen/>
      </w:r>
      <w:r w:rsidR="0091017C">
        <w:rPr>
          <w:lang w:val="en-US"/>
        </w:rPr>
        <w:fldChar w:fldCharType="begin"/>
      </w:r>
      <w:r w:rsidR="00C93302">
        <w:rPr>
          <w:lang w:val="en-US"/>
        </w:rPr>
        <w:instrText xml:space="preserve"> SEQ Table \* ARABIC \s 1 </w:instrText>
      </w:r>
      <w:r w:rsidR="0091017C">
        <w:rPr>
          <w:lang w:val="en-US"/>
        </w:rPr>
        <w:fldChar w:fldCharType="separate"/>
      </w:r>
      <w:r w:rsidR="004C5556">
        <w:rPr>
          <w:noProof/>
          <w:lang w:val="en-US"/>
        </w:rPr>
        <w:t>1</w:t>
      </w:r>
      <w:r w:rsidR="0091017C">
        <w:rPr>
          <w:lang w:val="en-US"/>
        </w:rPr>
        <w:fldChar w:fldCharType="end"/>
      </w:r>
      <w:r w:rsidRPr="002D4C5F">
        <w:rPr>
          <w:rFonts w:hint="eastAsia"/>
          <w:lang w:val="en-US" w:eastAsia="zh-CN"/>
        </w:rPr>
        <w:t xml:space="preserve"> </w:t>
      </w:r>
      <w:r w:rsidR="00114B65" w:rsidRPr="00114B65">
        <w:rPr>
          <w:rFonts w:hint="eastAsia"/>
          <w:lang w:val="en-US" w:eastAsia="zh-CN"/>
        </w:rPr>
        <w:t xml:space="preserve">A </w:t>
      </w:r>
      <w:r w:rsidR="00327A7A">
        <w:rPr>
          <w:rFonts w:hint="eastAsia"/>
          <w:lang w:val="en-US" w:eastAsia="zh-CN"/>
        </w:rPr>
        <w:t xml:space="preserve">Proposed </w:t>
      </w:r>
      <w:r w:rsidR="00114B65" w:rsidRPr="00114B65">
        <w:rPr>
          <w:rFonts w:hint="eastAsia"/>
          <w:lang w:val="en-US" w:eastAsia="zh-CN"/>
        </w:rPr>
        <w:t xml:space="preserve">Model Assessment </w:t>
      </w:r>
      <w:r w:rsidR="00114B65">
        <w:rPr>
          <w:rFonts w:hint="eastAsia"/>
          <w:lang w:val="en-US" w:eastAsia="zh-CN"/>
        </w:rPr>
        <w:t>Procedure for Tourism Sustainability</w:t>
      </w:r>
      <w:bookmarkEnd w:id="91"/>
      <w:bookmarkEnd w:id="92"/>
    </w:p>
    <w:tbl>
      <w:tblPr>
        <w:tblStyle w:val="aa"/>
        <w:tblW w:w="0" w:type="auto"/>
        <w:jc w:val="center"/>
        <w:tblLook w:val="04A0"/>
      </w:tblPr>
      <w:tblGrid>
        <w:gridCol w:w="823"/>
        <w:gridCol w:w="821"/>
        <w:gridCol w:w="1759"/>
        <w:gridCol w:w="1250"/>
        <w:gridCol w:w="1454"/>
        <w:gridCol w:w="1439"/>
        <w:gridCol w:w="1344"/>
      </w:tblGrid>
      <w:tr w:rsidR="008B634D" w:rsidRPr="00ED0F83" w:rsidTr="00B947AF">
        <w:trPr>
          <w:trHeight w:val="419"/>
          <w:jc w:val="center"/>
        </w:trPr>
        <w:tc>
          <w:tcPr>
            <w:tcW w:w="0" w:type="auto"/>
            <w:shd w:val="clear" w:color="auto" w:fill="A6A6A6" w:themeFill="background1" w:themeFillShade="A6"/>
            <w:vAlign w:val="center"/>
          </w:tcPr>
          <w:p w:rsidR="00FE61F9" w:rsidRPr="00FE61F9" w:rsidRDefault="00FE61F9" w:rsidP="00FE61F9">
            <w:pPr>
              <w:jc w:val="center"/>
              <w:rPr>
                <w:b/>
                <w:sz w:val="20"/>
                <w:lang w:val="en-GB"/>
              </w:rPr>
            </w:pPr>
            <w:r w:rsidRPr="00FE61F9">
              <w:rPr>
                <w:b/>
                <w:sz w:val="20"/>
                <w:lang w:val="en-GB"/>
              </w:rPr>
              <w:t>Society</w:t>
            </w:r>
          </w:p>
        </w:tc>
        <w:tc>
          <w:tcPr>
            <w:tcW w:w="0" w:type="auto"/>
            <w:shd w:val="clear" w:color="auto" w:fill="A6A6A6" w:themeFill="background1" w:themeFillShade="A6"/>
            <w:vAlign w:val="center"/>
          </w:tcPr>
          <w:p w:rsidR="00FE61F9" w:rsidRPr="00FE61F9" w:rsidRDefault="00FE61F9" w:rsidP="00FE61F9">
            <w:pPr>
              <w:jc w:val="center"/>
              <w:rPr>
                <w:b/>
                <w:sz w:val="20"/>
                <w:lang w:val="en-GB"/>
              </w:rPr>
            </w:pPr>
            <w:r w:rsidRPr="00FE61F9">
              <w:rPr>
                <w:b/>
                <w:sz w:val="20"/>
                <w:lang w:val="en-GB"/>
              </w:rPr>
              <w:t>System</w:t>
            </w:r>
          </w:p>
        </w:tc>
        <w:tc>
          <w:tcPr>
            <w:tcW w:w="0" w:type="auto"/>
            <w:shd w:val="clear" w:color="auto" w:fill="A6A6A6" w:themeFill="background1" w:themeFillShade="A6"/>
            <w:vAlign w:val="center"/>
          </w:tcPr>
          <w:p w:rsidR="00FE61F9" w:rsidRDefault="00FE61F9" w:rsidP="00147562">
            <w:pPr>
              <w:jc w:val="center"/>
              <w:rPr>
                <w:b/>
                <w:sz w:val="20"/>
                <w:lang w:val="en-GB"/>
              </w:rPr>
            </w:pPr>
            <w:r w:rsidRPr="00FE61F9">
              <w:rPr>
                <w:b/>
                <w:sz w:val="20"/>
                <w:lang w:val="en-GB"/>
              </w:rPr>
              <w:t>Principles</w:t>
            </w:r>
          </w:p>
          <w:p w:rsidR="00147562" w:rsidRPr="00147562" w:rsidRDefault="00147562" w:rsidP="00147562">
            <w:pPr>
              <w:pStyle w:val="a0"/>
              <w:jc w:val="center"/>
              <w:rPr>
                <w:b/>
                <w:sz w:val="20"/>
                <w:lang w:val="en-GB"/>
              </w:rPr>
            </w:pPr>
            <w:r w:rsidRPr="00147562">
              <w:rPr>
                <w:rFonts w:hint="eastAsia"/>
                <w:b/>
                <w:sz w:val="20"/>
                <w:lang w:val="en-GB"/>
              </w:rPr>
              <w:t>/ Dimensions</w:t>
            </w:r>
          </w:p>
        </w:tc>
        <w:tc>
          <w:tcPr>
            <w:tcW w:w="0" w:type="auto"/>
            <w:shd w:val="clear" w:color="auto" w:fill="A6A6A6" w:themeFill="background1" w:themeFillShade="A6"/>
            <w:vAlign w:val="center"/>
          </w:tcPr>
          <w:p w:rsidR="00FE61F9" w:rsidRPr="00FE61F9" w:rsidRDefault="00FE61F9" w:rsidP="00FE61F9">
            <w:pPr>
              <w:jc w:val="center"/>
              <w:rPr>
                <w:b/>
                <w:sz w:val="20"/>
                <w:lang w:val="en-GB"/>
              </w:rPr>
            </w:pPr>
            <w:r w:rsidRPr="00FE61F9">
              <w:rPr>
                <w:b/>
                <w:sz w:val="20"/>
                <w:lang w:val="en-GB"/>
              </w:rPr>
              <w:t>Criteria</w:t>
            </w:r>
          </w:p>
        </w:tc>
        <w:tc>
          <w:tcPr>
            <w:tcW w:w="0" w:type="auto"/>
            <w:shd w:val="clear" w:color="auto" w:fill="A6A6A6" w:themeFill="background1" w:themeFillShade="A6"/>
            <w:vAlign w:val="center"/>
          </w:tcPr>
          <w:p w:rsidR="00FE61F9" w:rsidRPr="00FE61F9" w:rsidRDefault="00FE61F9" w:rsidP="00FE61F9">
            <w:pPr>
              <w:jc w:val="center"/>
              <w:rPr>
                <w:b/>
                <w:sz w:val="20"/>
                <w:lang w:val="en-GB"/>
              </w:rPr>
            </w:pPr>
            <w:r w:rsidRPr="00FE61F9">
              <w:rPr>
                <w:b/>
                <w:sz w:val="20"/>
                <w:lang w:val="en-GB"/>
              </w:rPr>
              <w:t>Indicators</w:t>
            </w:r>
          </w:p>
        </w:tc>
        <w:tc>
          <w:tcPr>
            <w:tcW w:w="0" w:type="auto"/>
            <w:shd w:val="clear" w:color="auto" w:fill="A6A6A6" w:themeFill="background1" w:themeFillShade="A6"/>
            <w:vAlign w:val="center"/>
          </w:tcPr>
          <w:p w:rsidR="00FE61F9" w:rsidRPr="00FE61F9" w:rsidRDefault="00FE61F9" w:rsidP="00FE61F9">
            <w:pPr>
              <w:jc w:val="center"/>
              <w:rPr>
                <w:b/>
                <w:sz w:val="20"/>
                <w:lang w:val="en-GB"/>
              </w:rPr>
            </w:pPr>
            <w:r w:rsidRPr="00FE61F9">
              <w:rPr>
                <w:b/>
                <w:sz w:val="20"/>
                <w:lang w:val="en-GB"/>
              </w:rPr>
              <w:t>Information needed and Data collection</w:t>
            </w:r>
          </w:p>
        </w:tc>
        <w:tc>
          <w:tcPr>
            <w:tcW w:w="0" w:type="auto"/>
            <w:shd w:val="clear" w:color="auto" w:fill="A6A6A6" w:themeFill="background1" w:themeFillShade="A6"/>
            <w:vAlign w:val="center"/>
          </w:tcPr>
          <w:p w:rsidR="00FE61F9" w:rsidRPr="00FE61F9" w:rsidRDefault="0099300E" w:rsidP="0099300E">
            <w:pPr>
              <w:jc w:val="center"/>
              <w:rPr>
                <w:b/>
                <w:sz w:val="20"/>
                <w:lang w:val="en-GB"/>
              </w:rPr>
            </w:pPr>
            <w:r>
              <w:rPr>
                <w:rFonts w:hint="eastAsia"/>
                <w:b/>
                <w:sz w:val="20"/>
                <w:lang w:val="en-GB" w:eastAsia="zh-CN"/>
              </w:rPr>
              <w:t>5</w:t>
            </w:r>
            <w:r w:rsidR="00FE61F9" w:rsidRPr="00FE61F9">
              <w:rPr>
                <w:b/>
                <w:sz w:val="20"/>
                <w:lang w:val="en-GB"/>
              </w:rPr>
              <w:t>-</w:t>
            </w:r>
            <w:r>
              <w:rPr>
                <w:rFonts w:hint="eastAsia"/>
                <w:b/>
                <w:sz w:val="20"/>
                <w:lang w:val="en-GB" w:eastAsia="zh-CN"/>
              </w:rPr>
              <w:t>9</w:t>
            </w:r>
            <w:r w:rsidR="00FE61F9" w:rsidRPr="00FE61F9">
              <w:rPr>
                <w:b/>
                <w:sz w:val="20"/>
                <w:lang w:val="en-GB"/>
              </w:rPr>
              <w:t>. Data analysis</w:t>
            </w:r>
          </w:p>
        </w:tc>
      </w:tr>
      <w:tr w:rsidR="008B634D" w:rsidRPr="00ED0F83" w:rsidTr="00960382">
        <w:trPr>
          <w:trHeight w:val="668"/>
          <w:jc w:val="center"/>
        </w:trPr>
        <w:tc>
          <w:tcPr>
            <w:tcW w:w="0" w:type="auto"/>
            <w:vMerge w:val="restart"/>
            <w:textDirection w:val="btLr"/>
            <w:vAlign w:val="center"/>
          </w:tcPr>
          <w:p w:rsidR="00FE61F9" w:rsidRPr="00ED0F83" w:rsidRDefault="007B5363" w:rsidP="007D7CC2">
            <w:pPr>
              <w:ind w:left="113" w:right="113"/>
              <w:jc w:val="center"/>
              <w:rPr>
                <w:sz w:val="20"/>
                <w:lang w:val="en-GB"/>
              </w:rPr>
            </w:pPr>
            <w:r>
              <w:rPr>
                <w:rFonts w:hint="eastAsia"/>
                <w:sz w:val="20"/>
                <w:lang w:val="en-GB" w:eastAsia="zh-CN"/>
              </w:rPr>
              <w:t>A T</w:t>
            </w:r>
            <w:r w:rsidR="00FE61F9" w:rsidRPr="00ED0F83">
              <w:rPr>
                <w:sz w:val="20"/>
                <w:lang w:val="en-GB"/>
              </w:rPr>
              <w:t>ourist Destination</w:t>
            </w:r>
          </w:p>
        </w:tc>
        <w:tc>
          <w:tcPr>
            <w:tcW w:w="0" w:type="auto"/>
            <w:vMerge w:val="restart"/>
            <w:textDirection w:val="btLr"/>
            <w:vAlign w:val="center"/>
          </w:tcPr>
          <w:p w:rsidR="00FE61F9" w:rsidRPr="00ED0F83" w:rsidRDefault="00FE61F9" w:rsidP="00A343C0">
            <w:pPr>
              <w:pStyle w:val="a9"/>
              <w:numPr>
                <w:ilvl w:val="0"/>
                <w:numId w:val="8"/>
              </w:numPr>
              <w:ind w:left="473" w:right="113" w:firstLineChars="0"/>
              <w:jc w:val="center"/>
              <w:rPr>
                <w:sz w:val="20"/>
                <w:szCs w:val="20"/>
                <w:lang w:val="en-GB"/>
              </w:rPr>
            </w:pPr>
            <w:r w:rsidRPr="00ED0F83">
              <w:rPr>
                <w:sz w:val="20"/>
                <w:szCs w:val="20"/>
                <w:lang w:val="en-GB"/>
              </w:rPr>
              <w:t>The human system</w:t>
            </w:r>
          </w:p>
        </w:tc>
        <w:tc>
          <w:tcPr>
            <w:tcW w:w="0" w:type="auto"/>
            <w:vAlign w:val="center"/>
          </w:tcPr>
          <w:p w:rsidR="00FE61F9" w:rsidRPr="00ED0F83" w:rsidRDefault="00FE61F9" w:rsidP="00A343C0">
            <w:pPr>
              <w:pStyle w:val="a9"/>
              <w:numPr>
                <w:ilvl w:val="0"/>
                <w:numId w:val="7"/>
              </w:numPr>
              <w:ind w:firstLineChars="0"/>
              <w:rPr>
                <w:sz w:val="20"/>
                <w:szCs w:val="20"/>
                <w:lang w:val="en-GB"/>
              </w:rPr>
            </w:pPr>
            <w:r w:rsidRPr="00ED0F83">
              <w:rPr>
                <w:sz w:val="20"/>
                <w:szCs w:val="20"/>
                <w:lang w:val="en-GB"/>
              </w:rPr>
              <w:t>Economic Viability</w:t>
            </w:r>
          </w:p>
        </w:tc>
        <w:tc>
          <w:tcPr>
            <w:tcW w:w="0" w:type="auto"/>
            <w:vMerge w:val="restart"/>
            <w:vAlign w:val="center"/>
          </w:tcPr>
          <w:p w:rsidR="00FE61F9" w:rsidRPr="00ED0F83" w:rsidRDefault="006660E3" w:rsidP="008B634D">
            <w:pPr>
              <w:jc w:val="left"/>
              <w:rPr>
                <w:sz w:val="20"/>
                <w:lang w:val="en-GB" w:eastAsia="zh-CN"/>
              </w:rPr>
            </w:pPr>
            <w:r>
              <w:rPr>
                <w:sz w:val="20"/>
                <w:lang w:val="en-GB" w:eastAsia="zh-CN"/>
              </w:rPr>
              <w:t>S</w:t>
            </w:r>
            <w:r>
              <w:rPr>
                <w:rFonts w:hint="eastAsia"/>
                <w:sz w:val="20"/>
                <w:lang w:val="en-GB" w:eastAsia="zh-CN"/>
              </w:rPr>
              <w:t xml:space="preserve">ee Table </w:t>
            </w:r>
            <w:r w:rsidR="008B634D">
              <w:rPr>
                <w:rFonts w:hint="eastAsia"/>
                <w:sz w:val="20"/>
                <w:lang w:val="en-GB" w:eastAsia="zh-CN"/>
              </w:rPr>
              <w:t>7-2</w:t>
            </w:r>
            <w:r w:rsidR="00341488">
              <w:rPr>
                <w:rFonts w:hint="eastAsia"/>
                <w:sz w:val="20"/>
                <w:lang w:val="en-GB" w:eastAsia="zh-CN"/>
              </w:rPr>
              <w:t xml:space="preserve"> </w:t>
            </w:r>
            <w:r w:rsidR="00341488" w:rsidRPr="00341488">
              <w:rPr>
                <w:sz w:val="20"/>
                <w:lang w:val="en-GB" w:eastAsia="zh-CN"/>
              </w:rPr>
              <w:t>Matrix of Twelve Principles and Global Sustainable Tourism Criteria</w:t>
            </w:r>
          </w:p>
        </w:tc>
        <w:tc>
          <w:tcPr>
            <w:tcW w:w="0" w:type="auto"/>
            <w:vMerge w:val="restart"/>
            <w:vAlign w:val="center"/>
          </w:tcPr>
          <w:p w:rsidR="00FE61F9" w:rsidRPr="00ED0F83" w:rsidRDefault="008B634D" w:rsidP="008B634D">
            <w:pPr>
              <w:jc w:val="left"/>
              <w:rPr>
                <w:sz w:val="20"/>
                <w:lang w:val="en-GB" w:eastAsia="zh-CN"/>
              </w:rPr>
            </w:pPr>
            <w:r>
              <w:rPr>
                <w:rFonts w:hint="eastAsia"/>
                <w:sz w:val="20"/>
                <w:lang w:val="en-GB" w:eastAsia="zh-CN"/>
              </w:rPr>
              <w:t xml:space="preserve">Identify main indicators by choosing from different indicators </w:t>
            </w:r>
            <w:r>
              <w:rPr>
                <w:sz w:val="20"/>
                <w:lang w:val="en-GB" w:eastAsia="zh-CN"/>
              </w:rPr>
              <w:t>systems</w:t>
            </w:r>
            <w:r>
              <w:rPr>
                <w:rFonts w:hint="eastAsia"/>
                <w:sz w:val="20"/>
                <w:lang w:val="en-GB" w:eastAsia="zh-CN"/>
              </w:rPr>
              <w:t xml:space="preserve">, e.g. improved EC indicators </w:t>
            </w:r>
            <w:r w:rsidR="00F12016">
              <w:rPr>
                <w:rFonts w:hint="eastAsia"/>
                <w:sz w:val="20"/>
                <w:lang w:val="en-GB" w:eastAsia="zh-CN"/>
              </w:rPr>
              <w:t xml:space="preserve">by MESPOM </w:t>
            </w:r>
            <w:r>
              <w:rPr>
                <w:rFonts w:hint="eastAsia"/>
                <w:sz w:val="20"/>
                <w:lang w:val="en-GB" w:eastAsia="zh-CN"/>
              </w:rPr>
              <w:t xml:space="preserve">(Appendix B), UNWTO indicators </w:t>
            </w:r>
            <w:r>
              <w:rPr>
                <w:sz w:val="20"/>
                <w:lang w:val="en-GB" w:eastAsia="zh-CN"/>
              </w:rPr>
              <w:t>system</w:t>
            </w:r>
            <w:r>
              <w:rPr>
                <w:rFonts w:hint="eastAsia"/>
                <w:sz w:val="20"/>
                <w:lang w:val="en-GB" w:eastAsia="zh-CN"/>
              </w:rPr>
              <w:t xml:space="preserve"> (Appendix C)</w:t>
            </w:r>
          </w:p>
        </w:tc>
        <w:tc>
          <w:tcPr>
            <w:tcW w:w="0" w:type="auto"/>
            <w:vMerge w:val="restart"/>
            <w:vAlign w:val="center"/>
          </w:tcPr>
          <w:p w:rsidR="00FE61F9" w:rsidRPr="00A65D49" w:rsidRDefault="00FE61F9" w:rsidP="001D2236">
            <w:pPr>
              <w:jc w:val="left"/>
              <w:rPr>
                <w:sz w:val="20"/>
                <w:lang w:val="en-GB"/>
              </w:rPr>
            </w:pPr>
            <w:r w:rsidRPr="00A65D49">
              <w:rPr>
                <w:sz w:val="20"/>
                <w:lang w:val="en-GB"/>
              </w:rPr>
              <w:t>Information needed:</w:t>
            </w:r>
          </w:p>
          <w:p w:rsidR="00FE61F9" w:rsidRPr="00A65D49" w:rsidRDefault="00FE61F9" w:rsidP="001D2236">
            <w:pPr>
              <w:jc w:val="left"/>
              <w:rPr>
                <w:sz w:val="20"/>
                <w:lang w:val="en-GB"/>
              </w:rPr>
            </w:pPr>
            <w:r w:rsidRPr="00A65D49">
              <w:rPr>
                <w:sz w:val="20"/>
                <w:lang w:val="en-GB"/>
              </w:rPr>
              <w:t xml:space="preserve">Tourism’s </w:t>
            </w:r>
            <w:r w:rsidR="00A65D49" w:rsidRPr="00A65D49">
              <w:rPr>
                <w:rFonts w:hint="eastAsia"/>
                <w:sz w:val="20"/>
                <w:lang w:val="en-GB" w:eastAsia="zh-CN"/>
              </w:rPr>
              <w:t>dedication</w:t>
            </w:r>
            <w:r w:rsidRPr="00A65D49">
              <w:rPr>
                <w:sz w:val="20"/>
                <w:lang w:val="en-GB"/>
              </w:rPr>
              <w:t xml:space="preserve"> to the local </w:t>
            </w:r>
            <w:r w:rsidR="00A65D49" w:rsidRPr="00A65D49">
              <w:rPr>
                <w:rFonts w:hint="eastAsia"/>
                <w:sz w:val="20"/>
                <w:lang w:val="en-GB" w:eastAsia="zh-CN"/>
              </w:rPr>
              <w:t xml:space="preserve">and </w:t>
            </w:r>
            <w:r w:rsidR="00A65D49" w:rsidRPr="00A65D49">
              <w:rPr>
                <w:sz w:val="20"/>
                <w:lang w:val="en-GB" w:eastAsia="zh-CN"/>
              </w:rPr>
              <w:t xml:space="preserve">indigenous </w:t>
            </w:r>
            <w:r w:rsidRPr="00A65D49">
              <w:rPr>
                <w:sz w:val="20"/>
                <w:lang w:val="en-GB"/>
              </w:rPr>
              <w:t>residents</w:t>
            </w:r>
          </w:p>
          <w:p w:rsidR="00FE61F9" w:rsidRPr="00A65D49" w:rsidRDefault="00A65D49" w:rsidP="001D2236">
            <w:pPr>
              <w:jc w:val="left"/>
              <w:rPr>
                <w:sz w:val="20"/>
                <w:lang w:val="en-GB" w:eastAsia="zh-CN"/>
              </w:rPr>
            </w:pPr>
            <w:r>
              <w:rPr>
                <w:rFonts w:hint="eastAsia"/>
                <w:sz w:val="20"/>
                <w:lang w:val="en-GB" w:eastAsia="zh-CN"/>
              </w:rPr>
              <w:t>Tourists</w:t>
            </w:r>
            <w:r>
              <w:rPr>
                <w:sz w:val="20"/>
                <w:lang w:val="en-GB" w:eastAsia="zh-CN"/>
              </w:rPr>
              <w:t>’</w:t>
            </w:r>
            <w:r>
              <w:rPr>
                <w:rFonts w:hint="eastAsia"/>
                <w:sz w:val="20"/>
                <w:lang w:val="en-GB" w:eastAsia="zh-CN"/>
              </w:rPr>
              <w:t xml:space="preserve"> </w:t>
            </w:r>
            <w:r>
              <w:rPr>
                <w:sz w:val="20"/>
                <w:lang w:val="en-GB" w:eastAsia="zh-CN"/>
              </w:rPr>
              <w:t>satisfaction</w:t>
            </w:r>
            <w:r>
              <w:rPr>
                <w:rFonts w:hint="eastAsia"/>
                <w:sz w:val="20"/>
                <w:lang w:val="en-GB" w:eastAsia="zh-CN"/>
              </w:rPr>
              <w:t xml:space="preserve"> and </w:t>
            </w:r>
            <w:r>
              <w:rPr>
                <w:sz w:val="20"/>
                <w:lang w:val="en-GB" w:eastAsia="zh-CN"/>
              </w:rPr>
              <w:t>fulfilment</w:t>
            </w:r>
            <w:r>
              <w:rPr>
                <w:rFonts w:hint="eastAsia"/>
                <w:sz w:val="20"/>
                <w:lang w:val="en-GB" w:eastAsia="zh-CN"/>
              </w:rPr>
              <w:t xml:space="preserve"> from tourism</w:t>
            </w:r>
          </w:p>
          <w:p w:rsidR="00FE61F9" w:rsidRPr="00A65D49" w:rsidRDefault="00A65D49" w:rsidP="001D2236">
            <w:pPr>
              <w:jc w:val="left"/>
              <w:rPr>
                <w:sz w:val="20"/>
                <w:lang w:val="en-GB" w:eastAsia="zh-CN"/>
              </w:rPr>
            </w:pPr>
            <w:r w:rsidRPr="00A65D49">
              <w:rPr>
                <w:sz w:val="20"/>
                <w:lang w:val="en-GB" w:eastAsia="zh-CN"/>
              </w:rPr>
              <w:t>T</w:t>
            </w:r>
            <w:r w:rsidRPr="00A65D49">
              <w:rPr>
                <w:rFonts w:hint="eastAsia"/>
                <w:sz w:val="20"/>
                <w:lang w:val="en-GB" w:eastAsia="zh-CN"/>
              </w:rPr>
              <w:t>h</w:t>
            </w:r>
            <w:r>
              <w:rPr>
                <w:rFonts w:hint="eastAsia"/>
                <w:sz w:val="20"/>
                <w:lang w:val="en-GB" w:eastAsia="zh-CN"/>
              </w:rPr>
              <w:t xml:space="preserve">e impacts on </w:t>
            </w:r>
            <w:r>
              <w:rPr>
                <w:sz w:val="20"/>
                <w:lang w:val="en-GB" w:eastAsia="zh-CN"/>
              </w:rPr>
              <w:t>environment</w:t>
            </w:r>
            <w:r>
              <w:rPr>
                <w:rFonts w:hint="eastAsia"/>
                <w:sz w:val="20"/>
                <w:lang w:val="en-GB" w:eastAsia="zh-CN"/>
              </w:rPr>
              <w:t xml:space="preserve"> led by tourism</w:t>
            </w:r>
          </w:p>
          <w:p w:rsidR="00FE61F9" w:rsidRPr="00A65D49" w:rsidRDefault="00FE61F9" w:rsidP="001D2236">
            <w:pPr>
              <w:jc w:val="left"/>
              <w:rPr>
                <w:sz w:val="20"/>
                <w:lang w:val="en-GB"/>
              </w:rPr>
            </w:pPr>
            <w:r w:rsidRPr="00A65D49">
              <w:rPr>
                <w:sz w:val="20"/>
                <w:lang w:val="en-GB"/>
              </w:rPr>
              <w:t>Data collection:</w:t>
            </w:r>
          </w:p>
          <w:p w:rsidR="0061312F" w:rsidRDefault="0061312F" w:rsidP="001D2236">
            <w:pPr>
              <w:jc w:val="left"/>
              <w:rPr>
                <w:sz w:val="20"/>
                <w:highlight w:val="yellow"/>
                <w:lang w:val="en-GB" w:eastAsia="zh-CN"/>
              </w:rPr>
            </w:pPr>
            <w:r w:rsidRPr="0061312F">
              <w:rPr>
                <w:sz w:val="20"/>
                <w:lang w:val="en-GB" w:eastAsia="zh-CN"/>
              </w:rPr>
              <w:t>Questionnaire survey for local and indigenous residents</w:t>
            </w:r>
          </w:p>
          <w:p w:rsidR="0061312F" w:rsidRDefault="0061312F" w:rsidP="001D2236">
            <w:pPr>
              <w:jc w:val="left"/>
              <w:rPr>
                <w:sz w:val="20"/>
                <w:highlight w:val="yellow"/>
                <w:lang w:val="en-GB" w:eastAsia="zh-CN"/>
              </w:rPr>
            </w:pPr>
            <w:r w:rsidRPr="0061312F">
              <w:rPr>
                <w:sz w:val="20"/>
                <w:lang w:val="en-GB" w:eastAsia="zh-CN"/>
              </w:rPr>
              <w:t>Questionnaire survey for tourists and visitors</w:t>
            </w:r>
          </w:p>
          <w:p w:rsidR="00FE61F9" w:rsidRPr="00E06B6E" w:rsidRDefault="0061312F" w:rsidP="001D2236">
            <w:pPr>
              <w:jc w:val="left"/>
              <w:rPr>
                <w:sz w:val="20"/>
                <w:highlight w:val="yellow"/>
                <w:lang w:val="en-GB"/>
              </w:rPr>
            </w:pPr>
            <w:r w:rsidRPr="0061312F">
              <w:rPr>
                <w:sz w:val="20"/>
                <w:lang w:val="en-GB"/>
              </w:rPr>
              <w:t>Interviews for environmental group or professors</w:t>
            </w:r>
          </w:p>
        </w:tc>
        <w:tc>
          <w:tcPr>
            <w:tcW w:w="0" w:type="auto"/>
            <w:vMerge w:val="restart"/>
            <w:vAlign w:val="center"/>
          </w:tcPr>
          <w:p w:rsidR="00FE61F9" w:rsidRPr="00BF2DFA" w:rsidRDefault="00BF2DFA" w:rsidP="001D2236">
            <w:pPr>
              <w:jc w:val="left"/>
              <w:rPr>
                <w:sz w:val="20"/>
                <w:lang w:val="en-GB" w:eastAsia="zh-CN"/>
              </w:rPr>
            </w:pPr>
            <w:r>
              <w:rPr>
                <w:rFonts w:hint="eastAsia"/>
                <w:sz w:val="20"/>
                <w:lang w:val="en-GB" w:eastAsia="zh-CN"/>
              </w:rPr>
              <w:t>Define the s</w:t>
            </w:r>
            <w:r w:rsidRPr="00BF2DFA">
              <w:rPr>
                <w:rFonts w:hint="eastAsia"/>
                <w:sz w:val="20"/>
                <w:lang w:val="en-GB" w:eastAsia="zh-CN"/>
              </w:rPr>
              <w:t>cale</w:t>
            </w:r>
            <w:r>
              <w:rPr>
                <w:rFonts w:hint="eastAsia"/>
                <w:sz w:val="20"/>
                <w:lang w:val="en-GB" w:eastAsia="zh-CN"/>
              </w:rPr>
              <w:t xml:space="preserve"> of the tourism </w:t>
            </w:r>
            <w:r>
              <w:rPr>
                <w:sz w:val="20"/>
                <w:lang w:val="en-GB" w:eastAsia="zh-CN"/>
              </w:rPr>
              <w:t>sustainability</w:t>
            </w:r>
          </w:p>
          <w:p w:rsidR="00BF2DFA" w:rsidRPr="00BF2DFA" w:rsidRDefault="00BF2DFA" w:rsidP="00BF2DFA">
            <w:pPr>
              <w:jc w:val="left"/>
              <w:rPr>
                <w:sz w:val="20"/>
                <w:lang w:val="en-GB" w:eastAsia="zh-CN"/>
              </w:rPr>
            </w:pPr>
            <w:r>
              <w:rPr>
                <w:rFonts w:hint="eastAsia"/>
                <w:sz w:val="20"/>
                <w:lang w:val="en-GB" w:eastAsia="zh-CN"/>
              </w:rPr>
              <w:t xml:space="preserve">Define the grades of the tourism </w:t>
            </w:r>
            <w:r>
              <w:rPr>
                <w:sz w:val="20"/>
                <w:lang w:val="en-GB" w:eastAsia="zh-CN"/>
              </w:rPr>
              <w:t>sustainability</w:t>
            </w:r>
          </w:p>
          <w:p w:rsidR="00FE61F9" w:rsidRPr="00BF2DFA" w:rsidRDefault="00FE61F9" w:rsidP="001D2236">
            <w:pPr>
              <w:jc w:val="left"/>
              <w:rPr>
                <w:sz w:val="20"/>
                <w:lang w:val="en-GB" w:eastAsia="zh-CN"/>
              </w:rPr>
            </w:pPr>
            <w:r w:rsidRPr="00BF2DFA">
              <w:rPr>
                <w:sz w:val="20"/>
                <w:lang w:val="en-GB"/>
              </w:rPr>
              <w:t xml:space="preserve">Develop </w:t>
            </w:r>
            <w:r w:rsidR="00BF2DFA" w:rsidRPr="00BF2DFA">
              <w:rPr>
                <w:rFonts w:hint="eastAsia"/>
                <w:sz w:val="20"/>
                <w:lang w:val="en-GB" w:eastAsia="zh-CN"/>
              </w:rPr>
              <w:t xml:space="preserve">tourism </w:t>
            </w:r>
            <w:r w:rsidRPr="00BF2DFA">
              <w:rPr>
                <w:sz w:val="20"/>
                <w:lang w:val="en-GB"/>
              </w:rPr>
              <w:t>sustainability assessment maps</w:t>
            </w:r>
          </w:p>
          <w:p w:rsidR="00FE61F9" w:rsidRPr="00BF2DFA" w:rsidRDefault="00BF2DFA" w:rsidP="001D2236">
            <w:pPr>
              <w:jc w:val="left"/>
              <w:rPr>
                <w:sz w:val="20"/>
                <w:lang w:val="en-GB" w:eastAsia="zh-CN"/>
              </w:rPr>
            </w:pPr>
            <w:r>
              <w:rPr>
                <w:rFonts w:hint="eastAsia"/>
                <w:sz w:val="20"/>
                <w:lang w:val="en-GB" w:eastAsia="zh-CN"/>
              </w:rPr>
              <w:t>C</w:t>
            </w:r>
            <w:r w:rsidRPr="00BF2DFA">
              <w:rPr>
                <w:sz w:val="20"/>
                <w:lang w:val="en-GB"/>
              </w:rPr>
              <w:t>ontinuous</w:t>
            </w:r>
            <w:r>
              <w:rPr>
                <w:rFonts w:hint="eastAsia"/>
                <w:sz w:val="20"/>
                <w:lang w:val="en-GB" w:eastAsia="zh-CN"/>
              </w:rPr>
              <w:t>ly</w:t>
            </w:r>
            <w:r w:rsidRPr="00BF2DFA">
              <w:rPr>
                <w:rFonts w:hint="eastAsia"/>
                <w:sz w:val="20"/>
                <w:lang w:val="en-GB"/>
              </w:rPr>
              <w:t xml:space="preserve"> assess</w:t>
            </w:r>
            <w:r>
              <w:rPr>
                <w:rFonts w:hint="eastAsia"/>
                <w:sz w:val="20"/>
                <w:lang w:val="en-GB" w:eastAsia="zh-CN"/>
              </w:rPr>
              <w:t xml:space="preserve"> tourism </w:t>
            </w:r>
            <w:r>
              <w:rPr>
                <w:sz w:val="20"/>
                <w:lang w:val="en-GB" w:eastAsia="zh-CN"/>
              </w:rPr>
              <w:t>sustainability</w:t>
            </w:r>
            <w:r>
              <w:rPr>
                <w:rFonts w:hint="eastAsia"/>
                <w:sz w:val="20"/>
                <w:lang w:val="en-GB" w:eastAsia="zh-CN"/>
              </w:rPr>
              <w:t xml:space="preserve"> over time</w:t>
            </w:r>
          </w:p>
          <w:p w:rsidR="00FE61F9" w:rsidRPr="00E06B6E" w:rsidRDefault="00BF2DFA" w:rsidP="001D2236">
            <w:pPr>
              <w:jc w:val="left"/>
              <w:rPr>
                <w:sz w:val="20"/>
                <w:highlight w:val="yellow"/>
                <w:lang w:val="en-GB" w:eastAsia="zh-CN"/>
              </w:rPr>
            </w:pPr>
            <w:r w:rsidRPr="00BF2DFA">
              <w:rPr>
                <w:rFonts w:hint="eastAsia"/>
                <w:sz w:val="20"/>
                <w:lang w:val="en-GB" w:eastAsia="zh-CN"/>
              </w:rPr>
              <w:t>Make</w:t>
            </w:r>
            <w:r>
              <w:rPr>
                <w:rFonts w:hint="eastAsia"/>
                <w:sz w:val="20"/>
                <w:lang w:val="en-GB" w:eastAsia="zh-CN"/>
              </w:rPr>
              <w:t xml:space="preserve"> estimation on the results of assessment</w:t>
            </w:r>
          </w:p>
        </w:tc>
      </w:tr>
      <w:tr w:rsidR="008B634D" w:rsidRPr="00ED0F83" w:rsidTr="00960382">
        <w:trPr>
          <w:trHeight w:val="313"/>
          <w:jc w:val="center"/>
        </w:trPr>
        <w:tc>
          <w:tcPr>
            <w:tcW w:w="0" w:type="auto"/>
            <w:vMerge/>
            <w:tcBorders>
              <w:bottom w:val="single" w:sz="4" w:space="0" w:color="auto"/>
            </w:tcBorders>
            <w:textDirection w:val="btLr"/>
            <w:vAlign w:val="center"/>
          </w:tcPr>
          <w:p w:rsidR="00FE61F9" w:rsidRPr="00ED0F83" w:rsidRDefault="00FE61F9" w:rsidP="00960382">
            <w:pPr>
              <w:ind w:left="113" w:right="113"/>
              <w:rPr>
                <w:sz w:val="20"/>
                <w:lang w:val="en-GB"/>
              </w:rPr>
            </w:pPr>
          </w:p>
        </w:tc>
        <w:tc>
          <w:tcPr>
            <w:tcW w:w="0" w:type="auto"/>
            <w:vMerge/>
            <w:tcBorders>
              <w:bottom w:val="single" w:sz="4" w:space="0" w:color="auto"/>
            </w:tcBorders>
            <w:textDirection w:val="btLr"/>
            <w:vAlign w:val="center"/>
          </w:tcPr>
          <w:p w:rsidR="00FE61F9" w:rsidRPr="00ED0F83" w:rsidRDefault="00FE61F9" w:rsidP="001D2236">
            <w:pPr>
              <w:ind w:left="113" w:right="113"/>
              <w:jc w:val="center"/>
              <w:rPr>
                <w:sz w:val="20"/>
                <w:lang w:val="en-GB"/>
              </w:rPr>
            </w:pPr>
          </w:p>
        </w:tc>
        <w:tc>
          <w:tcPr>
            <w:tcW w:w="0" w:type="auto"/>
            <w:tcBorders>
              <w:bottom w:val="single" w:sz="4" w:space="0" w:color="auto"/>
            </w:tcBorders>
            <w:vAlign w:val="center"/>
          </w:tcPr>
          <w:p w:rsidR="00FE61F9" w:rsidRPr="00ED0F83" w:rsidRDefault="00FE61F9" w:rsidP="00A343C0">
            <w:pPr>
              <w:pStyle w:val="a9"/>
              <w:numPr>
                <w:ilvl w:val="0"/>
                <w:numId w:val="7"/>
              </w:numPr>
              <w:ind w:firstLineChars="0"/>
              <w:rPr>
                <w:sz w:val="20"/>
                <w:szCs w:val="20"/>
                <w:lang w:val="en-GB"/>
              </w:rPr>
            </w:pPr>
            <w:r w:rsidRPr="00ED0F83">
              <w:rPr>
                <w:sz w:val="20"/>
                <w:szCs w:val="20"/>
                <w:lang w:val="en-GB"/>
              </w:rPr>
              <w:t>Local Prosperity</w:t>
            </w: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r>
      <w:tr w:rsidR="008B634D" w:rsidRPr="00ED0F83" w:rsidTr="00960382">
        <w:trPr>
          <w:trHeight w:val="704"/>
          <w:jc w:val="center"/>
        </w:trPr>
        <w:tc>
          <w:tcPr>
            <w:tcW w:w="0" w:type="auto"/>
            <w:vMerge/>
            <w:tcBorders>
              <w:bottom w:val="single" w:sz="4" w:space="0" w:color="auto"/>
            </w:tcBorders>
            <w:textDirection w:val="btLr"/>
            <w:vAlign w:val="center"/>
          </w:tcPr>
          <w:p w:rsidR="00FE61F9" w:rsidRPr="00ED0F83" w:rsidRDefault="00FE61F9" w:rsidP="00960382">
            <w:pPr>
              <w:ind w:left="113" w:right="113"/>
              <w:rPr>
                <w:sz w:val="20"/>
                <w:lang w:val="en-GB"/>
              </w:rPr>
            </w:pPr>
          </w:p>
        </w:tc>
        <w:tc>
          <w:tcPr>
            <w:tcW w:w="0" w:type="auto"/>
            <w:vMerge/>
            <w:tcBorders>
              <w:bottom w:val="single" w:sz="4" w:space="0" w:color="auto"/>
            </w:tcBorders>
            <w:textDirection w:val="btLr"/>
            <w:vAlign w:val="center"/>
          </w:tcPr>
          <w:p w:rsidR="00FE61F9" w:rsidRPr="00ED0F83" w:rsidRDefault="00FE61F9" w:rsidP="001D2236">
            <w:pPr>
              <w:ind w:left="113" w:right="113"/>
              <w:jc w:val="center"/>
              <w:rPr>
                <w:sz w:val="20"/>
                <w:lang w:val="en-GB"/>
              </w:rPr>
            </w:pPr>
          </w:p>
        </w:tc>
        <w:tc>
          <w:tcPr>
            <w:tcW w:w="0" w:type="auto"/>
            <w:tcBorders>
              <w:bottom w:val="single" w:sz="4" w:space="0" w:color="auto"/>
            </w:tcBorders>
            <w:vAlign w:val="center"/>
          </w:tcPr>
          <w:p w:rsidR="00FE61F9" w:rsidRPr="00ED0F83" w:rsidRDefault="00FE61F9" w:rsidP="00A343C0">
            <w:pPr>
              <w:pStyle w:val="a9"/>
              <w:numPr>
                <w:ilvl w:val="0"/>
                <w:numId w:val="7"/>
              </w:numPr>
              <w:ind w:firstLineChars="0"/>
              <w:rPr>
                <w:sz w:val="20"/>
                <w:szCs w:val="20"/>
                <w:lang w:val="en-GB"/>
              </w:rPr>
            </w:pPr>
            <w:r w:rsidRPr="00ED0F83">
              <w:rPr>
                <w:sz w:val="20"/>
                <w:szCs w:val="20"/>
                <w:lang w:val="en-GB"/>
              </w:rPr>
              <w:t>Employment Quality</w:t>
            </w: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r>
      <w:tr w:rsidR="008B634D" w:rsidRPr="00ED0F83" w:rsidTr="00960382">
        <w:trPr>
          <w:trHeight w:val="221"/>
          <w:jc w:val="center"/>
        </w:trPr>
        <w:tc>
          <w:tcPr>
            <w:tcW w:w="0" w:type="auto"/>
            <w:vMerge/>
            <w:tcBorders>
              <w:bottom w:val="single" w:sz="4" w:space="0" w:color="auto"/>
            </w:tcBorders>
            <w:textDirection w:val="btLr"/>
            <w:vAlign w:val="center"/>
          </w:tcPr>
          <w:p w:rsidR="00FE61F9" w:rsidRPr="00ED0F83" w:rsidRDefault="00FE61F9" w:rsidP="00960382">
            <w:pPr>
              <w:ind w:left="113" w:right="113"/>
              <w:rPr>
                <w:sz w:val="20"/>
                <w:lang w:val="en-GB"/>
              </w:rPr>
            </w:pPr>
          </w:p>
        </w:tc>
        <w:tc>
          <w:tcPr>
            <w:tcW w:w="0" w:type="auto"/>
            <w:vMerge/>
            <w:tcBorders>
              <w:bottom w:val="single" w:sz="4" w:space="0" w:color="auto"/>
            </w:tcBorders>
            <w:textDirection w:val="btLr"/>
            <w:vAlign w:val="center"/>
          </w:tcPr>
          <w:p w:rsidR="00FE61F9" w:rsidRPr="00ED0F83" w:rsidRDefault="00FE61F9" w:rsidP="001D2236">
            <w:pPr>
              <w:ind w:left="113" w:right="113"/>
              <w:jc w:val="center"/>
              <w:rPr>
                <w:sz w:val="20"/>
                <w:lang w:val="en-GB"/>
              </w:rPr>
            </w:pPr>
          </w:p>
        </w:tc>
        <w:tc>
          <w:tcPr>
            <w:tcW w:w="0" w:type="auto"/>
            <w:tcBorders>
              <w:bottom w:val="single" w:sz="4" w:space="0" w:color="auto"/>
            </w:tcBorders>
            <w:vAlign w:val="center"/>
          </w:tcPr>
          <w:p w:rsidR="00FE61F9" w:rsidRPr="00ED0F83" w:rsidRDefault="00FE61F9" w:rsidP="00A343C0">
            <w:pPr>
              <w:pStyle w:val="a9"/>
              <w:numPr>
                <w:ilvl w:val="0"/>
                <w:numId w:val="7"/>
              </w:numPr>
              <w:ind w:firstLineChars="0"/>
              <w:rPr>
                <w:sz w:val="20"/>
                <w:szCs w:val="20"/>
                <w:lang w:val="en-GB"/>
              </w:rPr>
            </w:pPr>
            <w:r w:rsidRPr="00ED0F83">
              <w:rPr>
                <w:sz w:val="20"/>
                <w:szCs w:val="20"/>
                <w:lang w:val="en-GB"/>
              </w:rPr>
              <w:t>Social Equity</w:t>
            </w: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r>
      <w:tr w:rsidR="008B634D" w:rsidRPr="00ED0F83" w:rsidTr="00960382">
        <w:trPr>
          <w:trHeight w:val="612"/>
          <w:jc w:val="center"/>
        </w:trPr>
        <w:tc>
          <w:tcPr>
            <w:tcW w:w="0" w:type="auto"/>
            <w:vMerge/>
            <w:tcBorders>
              <w:bottom w:val="single" w:sz="4" w:space="0" w:color="auto"/>
            </w:tcBorders>
            <w:textDirection w:val="btLr"/>
            <w:vAlign w:val="center"/>
          </w:tcPr>
          <w:p w:rsidR="00FE61F9" w:rsidRPr="00ED0F83" w:rsidRDefault="00FE61F9" w:rsidP="00960382">
            <w:pPr>
              <w:ind w:left="113" w:right="113"/>
              <w:rPr>
                <w:sz w:val="20"/>
                <w:lang w:val="en-GB"/>
              </w:rPr>
            </w:pPr>
          </w:p>
        </w:tc>
        <w:tc>
          <w:tcPr>
            <w:tcW w:w="0" w:type="auto"/>
            <w:vMerge/>
            <w:tcBorders>
              <w:bottom w:val="single" w:sz="4" w:space="0" w:color="auto"/>
            </w:tcBorders>
            <w:textDirection w:val="btLr"/>
            <w:vAlign w:val="center"/>
          </w:tcPr>
          <w:p w:rsidR="00FE61F9" w:rsidRPr="00ED0F83" w:rsidRDefault="00FE61F9" w:rsidP="001D2236">
            <w:pPr>
              <w:ind w:left="113" w:right="113"/>
              <w:jc w:val="center"/>
              <w:rPr>
                <w:sz w:val="20"/>
                <w:lang w:val="en-GB"/>
              </w:rPr>
            </w:pPr>
          </w:p>
        </w:tc>
        <w:tc>
          <w:tcPr>
            <w:tcW w:w="0" w:type="auto"/>
            <w:tcBorders>
              <w:bottom w:val="single" w:sz="4" w:space="0" w:color="auto"/>
            </w:tcBorders>
            <w:vAlign w:val="center"/>
          </w:tcPr>
          <w:p w:rsidR="00FE61F9" w:rsidRPr="00ED0F83" w:rsidRDefault="00FE61F9" w:rsidP="00A343C0">
            <w:pPr>
              <w:pStyle w:val="a9"/>
              <w:numPr>
                <w:ilvl w:val="0"/>
                <w:numId w:val="7"/>
              </w:numPr>
              <w:ind w:firstLineChars="0"/>
              <w:rPr>
                <w:sz w:val="20"/>
                <w:szCs w:val="20"/>
                <w:lang w:val="en-GB"/>
              </w:rPr>
            </w:pPr>
            <w:r>
              <w:rPr>
                <w:sz w:val="20"/>
                <w:szCs w:val="20"/>
                <w:lang w:val="en-GB"/>
              </w:rPr>
              <w:t xml:space="preserve">Visitor </w:t>
            </w:r>
            <w:proofErr w:type="spellStart"/>
            <w:r>
              <w:rPr>
                <w:rFonts w:hint="eastAsia"/>
                <w:sz w:val="20"/>
                <w:szCs w:val="20"/>
                <w:lang w:val="en-GB"/>
              </w:rPr>
              <w:t>F</w:t>
            </w:r>
            <w:r w:rsidRPr="00814027">
              <w:rPr>
                <w:sz w:val="20"/>
                <w:szCs w:val="20"/>
                <w:lang w:val="en-GB"/>
              </w:rPr>
              <w:t>ulfillment</w:t>
            </w:r>
            <w:proofErr w:type="spellEnd"/>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r>
      <w:tr w:rsidR="008B634D" w:rsidRPr="00ED0F83" w:rsidTr="00960382">
        <w:trPr>
          <w:trHeight w:val="256"/>
          <w:jc w:val="center"/>
        </w:trPr>
        <w:tc>
          <w:tcPr>
            <w:tcW w:w="0" w:type="auto"/>
            <w:vMerge/>
            <w:textDirection w:val="btLr"/>
            <w:vAlign w:val="center"/>
          </w:tcPr>
          <w:p w:rsidR="00FE61F9" w:rsidRPr="00ED0F83" w:rsidRDefault="00FE61F9" w:rsidP="00960382">
            <w:pPr>
              <w:ind w:left="113" w:right="113"/>
              <w:rPr>
                <w:sz w:val="20"/>
                <w:lang w:val="en-GB"/>
              </w:rPr>
            </w:pPr>
          </w:p>
        </w:tc>
        <w:tc>
          <w:tcPr>
            <w:tcW w:w="0" w:type="auto"/>
            <w:vMerge/>
            <w:textDirection w:val="btLr"/>
            <w:vAlign w:val="center"/>
          </w:tcPr>
          <w:p w:rsidR="00FE61F9" w:rsidRPr="00ED0F83" w:rsidRDefault="00FE61F9" w:rsidP="001D2236">
            <w:pPr>
              <w:ind w:left="113" w:right="113"/>
              <w:jc w:val="center"/>
              <w:rPr>
                <w:sz w:val="20"/>
                <w:lang w:val="en-GB"/>
              </w:rPr>
            </w:pPr>
          </w:p>
        </w:tc>
        <w:tc>
          <w:tcPr>
            <w:tcW w:w="0" w:type="auto"/>
            <w:vAlign w:val="center"/>
          </w:tcPr>
          <w:p w:rsidR="00FE61F9" w:rsidRPr="00ED0F83" w:rsidRDefault="00FE61F9" w:rsidP="00A343C0">
            <w:pPr>
              <w:pStyle w:val="a9"/>
              <w:numPr>
                <w:ilvl w:val="0"/>
                <w:numId w:val="7"/>
              </w:numPr>
              <w:ind w:firstLineChars="0"/>
              <w:rPr>
                <w:sz w:val="20"/>
                <w:szCs w:val="20"/>
                <w:lang w:val="en-GB"/>
              </w:rPr>
            </w:pPr>
            <w:r w:rsidRPr="00ED0F83">
              <w:rPr>
                <w:sz w:val="20"/>
                <w:szCs w:val="20"/>
                <w:lang w:val="en-GB"/>
              </w:rPr>
              <w:t>Local Control</w:t>
            </w: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r>
      <w:tr w:rsidR="008B634D" w:rsidRPr="00ED0F83" w:rsidTr="00960382">
        <w:trPr>
          <w:trHeight w:val="519"/>
          <w:jc w:val="center"/>
        </w:trPr>
        <w:tc>
          <w:tcPr>
            <w:tcW w:w="0" w:type="auto"/>
            <w:vMerge/>
            <w:tcBorders>
              <w:bottom w:val="single" w:sz="4" w:space="0" w:color="auto"/>
            </w:tcBorders>
            <w:textDirection w:val="btLr"/>
            <w:vAlign w:val="center"/>
          </w:tcPr>
          <w:p w:rsidR="00FE61F9" w:rsidRPr="00ED0F83" w:rsidRDefault="00FE61F9" w:rsidP="00960382">
            <w:pPr>
              <w:ind w:left="113" w:right="113"/>
              <w:rPr>
                <w:sz w:val="20"/>
                <w:lang w:val="en-GB"/>
              </w:rPr>
            </w:pPr>
          </w:p>
        </w:tc>
        <w:tc>
          <w:tcPr>
            <w:tcW w:w="0" w:type="auto"/>
            <w:vMerge/>
            <w:tcBorders>
              <w:bottom w:val="single" w:sz="4" w:space="0" w:color="auto"/>
            </w:tcBorders>
            <w:textDirection w:val="btLr"/>
            <w:vAlign w:val="center"/>
          </w:tcPr>
          <w:p w:rsidR="00FE61F9" w:rsidRPr="00ED0F83" w:rsidRDefault="00FE61F9" w:rsidP="001D2236">
            <w:pPr>
              <w:ind w:left="113" w:right="113"/>
              <w:jc w:val="center"/>
              <w:rPr>
                <w:sz w:val="20"/>
                <w:lang w:val="en-GB"/>
              </w:rPr>
            </w:pPr>
          </w:p>
        </w:tc>
        <w:tc>
          <w:tcPr>
            <w:tcW w:w="0" w:type="auto"/>
            <w:tcBorders>
              <w:bottom w:val="single" w:sz="4" w:space="0" w:color="auto"/>
            </w:tcBorders>
            <w:vAlign w:val="center"/>
          </w:tcPr>
          <w:p w:rsidR="00FE61F9" w:rsidRPr="00ED0F83" w:rsidRDefault="00FE61F9" w:rsidP="00A343C0">
            <w:pPr>
              <w:pStyle w:val="a9"/>
              <w:numPr>
                <w:ilvl w:val="0"/>
                <w:numId w:val="7"/>
              </w:numPr>
              <w:ind w:firstLineChars="0"/>
              <w:rPr>
                <w:sz w:val="20"/>
                <w:szCs w:val="20"/>
                <w:lang w:val="en-GB"/>
              </w:rPr>
            </w:pPr>
            <w:r w:rsidRPr="00ED0F83">
              <w:rPr>
                <w:sz w:val="20"/>
                <w:szCs w:val="20"/>
                <w:lang w:val="en-GB"/>
              </w:rPr>
              <w:t>Community Wellbeing</w:t>
            </w: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r>
      <w:tr w:rsidR="008B634D" w:rsidRPr="00ED0F83" w:rsidTr="00960382">
        <w:trPr>
          <w:trHeight w:val="292"/>
          <w:jc w:val="center"/>
        </w:trPr>
        <w:tc>
          <w:tcPr>
            <w:tcW w:w="0" w:type="auto"/>
            <w:vMerge/>
            <w:tcBorders>
              <w:bottom w:val="single" w:sz="4" w:space="0" w:color="auto"/>
            </w:tcBorders>
            <w:textDirection w:val="btLr"/>
            <w:vAlign w:val="center"/>
          </w:tcPr>
          <w:p w:rsidR="00FE61F9" w:rsidRPr="00ED0F83" w:rsidRDefault="00FE61F9" w:rsidP="00960382">
            <w:pPr>
              <w:ind w:left="113" w:right="113"/>
              <w:rPr>
                <w:sz w:val="20"/>
                <w:lang w:val="en-GB"/>
              </w:rPr>
            </w:pPr>
          </w:p>
        </w:tc>
        <w:tc>
          <w:tcPr>
            <w:tcW w:w="0" w:type="auto"/>
            <w:vMerge/>
            <w:tcBorders>
              <w:bottom w:val="single" w:sz="4" w:space="0" w:color="auto"/>
            </w:tcBorders>
            <w:textDirection w:val="btLr"/>
            <w:vAlign w:val="center"/>
          </w:tcPr>
          <w:p w:rsidR="00FE61F9" w:rsidRPr="00ED0F83" w:rsidRDefault="00FE61F9" w:rsidP="001D2236">
            <w:pPr>
              <w:ind w:left="113" w:right="113"/>
              <w:jc w:val="center"/>
              <w:rPr>
                <w:sz w:val="20"/>
                <w:lang w:val="en-GB"/>
              </w:rPr>
            </w:pPr>
          </w:p>
        </w:tc>
        <w:tc>
          <w:tcPr>
            <w:tcW w:w="0" w:type="auto"/>
            <w:tcBorders>
              <w:bottom w:val="single" w:sz="4" w:space="0" w:color="auto"/>
            </w:tcBorders>
            <w:vAlign w:val="center"/>
          </w:tcPr>
          <w:p w:rsidR="00FE61F9" w:rsidRPr="00ED0F83" w:rsidRDefault="00FE61F9" w:rsidP="00A343C0">
            <w:pPr>
              <w:pStyle w:val="a9"/>
              <w:numPr>
                <w:ilvl w:val="0"/>
                <w:numId w:val="7"/>
              </w:numPr>
              <w:ind w:firstLineChars="0"/>
              <w:rPr>
                <w:sz w:val="20"/>
                <w:szCs w:val="20"/>
                <w:lang w:val="en-GB"/>
              </w:rPr>
            </w:pPr>
            <w:r w:rsidRPr="00ED0F83">
              <w:rPr>
                <w:sz w:val="20"/>
                <w:szCs w:val="20"/>
                <w:lang w:val="en-GB"/>
              </w:rPr>
              <w:t>Cultural Richness</w:t>
            </w: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r>
      <w:tr w:rsidR="008B634D" w:rsidRPr="00ED0F83" w:rsidTr="00960382">
        <w:trPr>
          <w:trHeight w:val="400"/>
          <w:jc w:val="center"/>
        </w:trPr>
        <w:tc>
          <w:tcPr>
            <w:tcW w:w="0" w:type="auto"/>
            <w:vMerge/>
            <w:tcBorders>
              <w:bottom w:val="single" w:sz="4" w:space="0" w:color="auto"/>
            </w:tcBorders>
            <w:textDirection w:val="btLr"/>
            <w:vAlign w:val="center"/>
          </w:tcPr>
          <w:p w:rsidR="00FE61F9" w:rsidRPr="00ED0F83" w:rsidRDefault="00FE61F9" w:rsidP="00960382">
            <w:pPr>
              <w:ind w:left="113" w:right="113"/>
              <w:rPr>
                <w:sz w:val="20"/>
                <w:lang w:val="en-GB"/>
              </w:rPr>
            </w:pPr>
          </w:p>
        </w:tc>
        <w:tc>
          <w:tcPr>
            <w:tcW w:w="0" w:type="auto"/>
            <w:vMerge w:val="restart"/>
            <w:tcBorders>
              <w:bottom w:val="single" w:sz="4" w:space="0" w:color="auto"/>
            </w:tcBorders>
            <w:textDirection w:val="btLr"/>
            <w:vAlign w:val="center"/>
          </w:tcPr>
          <w:p w:rsidR="00FE61F9" w:rsidRPr="00ED0F83" w:rsidRDefault="00FE61F9" w:rsidP="00A343C0">
            <w:pPr>
              <w:pStyle w:val="a9"/>
              <w:numPr>
                <w:ilvl w:val="0"/>
                <w:numId w:val="8"/>
              </w:numPr>
              <w:ind w:left="473" w:right="113" w:firstLineChars="0"/>
              <w:jc w:val="center"/>
              <w:rPr>
                <w:sz w:val="20"/>
                <w:szCs w:val="20"/>
                <w:lang w:val="en-GB"/>
              </w:rPr>
            </w:pPr>
            <w:r w:rsidRPr="00ED0F83">
              <w:rPr>
                <w:sz w:val="20"/>
                <w:szCs w:val="20"/>
                <w:lang w:val="en-GB"/>
              </w:rPr>
              <w:t>The ecosystem</w:t>
            </w:r>
          </w:p>
        </w:tc>
        <w:tc>
          <w:tcPr>
            <w:tcW w:w="0" w:type="auto"/>
            <w:tcBorders>
              <w:bottom w:val="single" w:sz="4" w:space="0" w:color="auto"/>
            </w:tcBorders>
            <w:vAlign w:val="center"/>
          </w:tcPr>
          <w:p w:rsidR="00FE61F9" w:rsidRPr="00ED0F83" w:rsidRDefault="00FE61F9" w:rsidP="00A343C0">
            <w:pPr>
              <w:pStyle w:val="a9"/>
              <w:numPr>
                <w:ilvl w:val="0"/>
                <w:numId w:val="7"/>
              </w:numPr>
              <w:ind w:firstLineChars="0"/>
              <w:rPr>
                <w:sz w:val="20"/>
                <w:szCs w:val="20"/>
                <w:lang w:val="en-GB"/>
              </w:rPr>
            </w:pPr>
            <w:r w:rsidRPr="00ED0F83">
              <w:rPr>
                <w:sz w:val="20"/>
                <w:szCs w:val="20"/>
                <w:lang w:val="en-GB"/>
              </w:rPr>
              <w:t>Physical Integrity</w:t>
            </w: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r>
      <w:tr w:rsidR="008B634D" w:rsidRPr="00ED0F83" w:rsidTr="00FE61F9">
        <w:trPr>
          <w:trHeight w:val="522"/>
          <w:jc w:val="center"/>
        </w:trPr>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tcBorders>
              <w:bottom w:val="single" w:sz="4" w:space="0" w:color="auto"/>
            </w:tcBorders>
            <w:vAlign w:val="center"/>
          </w:tcPr>
          <w:p w:rsidR="00FE61F9" w:rsidRPr="00ED0F83" w:rsidRDefault="00FE61F9" w:rsidP="00A343C0">
            <w:pPr>
              <w:pStyle w:val="a9"/>
              <w:numPr>
                <w:ilvl w:val="0"/>
                <w:numId w:val="7"/>
              </w:numPr>
              <w:ind w:firstLineChars="0"/>
              <w:rPr>
                <w:sz w:val="20"/>
                <w:szCs w:val="20"/>
                <w:lang w:val="en-GB"/>
              </w:rPr>
            </w:pPr>
            <w:r w:rsidRPr="00ED0F83">
              <w:rPr>
                <w:sz w:val="20"/>
                <w:szCs w:val="20"/>
                <w:lang w:val="en-GB"/>
              </w:rPr>
              <w:t>Biological Diversity</w:t>
            </w: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r>
      <w:tr w:rsidR="008B634D" w:rsidRPr="00ED0F83" w:rsidTr="00FE61F9">
        <w:trPr>
          <w:trHeight w:val="560"/>
          <w:jc w:val="center"/>
        </w:trPr>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tcBorders>
              <w:bottom w:val="single" w:sz="4" w:space="0" w:color="auto"/>
            </w:tcBorders>
            <w:vAlign w:val="center"/>
          </w:tcPr>
          <w:p w:rsidR="00FE61F9" w:rsidRPr="00ED0F83" w:rsidRDefault="00FE61F9" w:rsidP="00A343C0">
            <w:pPr>
              <w:pStyle w:val="a9"/>
              <w:numPr>
                <w:ilvl w:val="0"/>
                <w:numId w:val="7"/>
              </w:numPr>
              <w:ind w:firstLineChars="0"/>
              <w:rPr>
                <w:sz w:val="20"/>
                <w:szCs w:val="20"/>
                <w:lang w:val="en-GB"/>
              </w:rPr>
            </w:pPr>
            <w:r w:rsidRPr="00ED0F83">
              <w:rPr>
                <w:sz w:val="20"/>
                <w:szCs w:val="20"/>
                <w:lang w:val="en-GB"/>
              </w:rPr>
              <w:t>Resource Efficiency</w:t>
            </w: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c>
          <w:tcPr>
            <w:tcW w:w="0" w:type="auto"/>
            <w:vMerge/>
            <w:vAlign w:val="center"/>
          </w:tcPr>
          <w:p w:rsidR="00FE61F9" w:rsidRPr="00ED0F83" w:rsidRDefault="00FE61F9" w:rsidP="001D2236">
            <w:pPr>
              <w:rPr>
                <w:sz w:val="20"/>
                <w:lang w:val="en-GB"/>
              </w:rPr>
            </w:pPr>
          </w:p>
        </w:tc>
      </w:tr>
      <w:tr w:rsidR="008B634D" w:rsidRPr="00ED0F83" w:rsidTr="00D039DF">
        <w:trPr>
          <w:trHeight w:val="572"/>
          <w:jc w:val="center"/>
        </w:trPr>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tcBorders>
              <w:bottom w:val="single" w:sz="4" w:space="0" w:color="auto"/>
            </w:tcBorders>
            <w:vAlign w:val="center"/>
          </w:tcPr>
          <w:p w:rsidR="00FE61F9" w:rsidRPr="00ED0F83" w:rsidRDefault="00FE61F9" w:rsidP="00A343C0">
            <w:pPr>
              <w:pStyle w:val="a9"/>
              <w:numPr>
                <w:ilvl w:val="0"/>
                <w:numId w:val="7"/>
              </w:numPr>
              <w:ind w:firstLineChars="0"/>
              <w:rPr>
                <w:sz w:val="20"/>
                <w:szCs w:val="20"/>
                <w:lang w:val="en-GB"/>
              </w:rPr>
            </w:pPr>
            <w:r w:rsidRPr="00ED0F83">
              <w:rPr>
                <w:sz w:val="20"/>
                <w:szCs w:val="20"/>
                <w:lang w:val="en-GB"/>
              </w:rPr>
              <w:t>Environmental Purity</w:t>
            </w: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tcBorders>
              <w:bottom w:val="single" w:sz="4" w:space="0" w:color="auto"/>
            </w:tcBorders>
            <w:vAlign w:val="center"/>
          </w:tcPr>
          <w:p w:rsidR="00FE61F9" w:rsidRPr="00ED0F83" w:rsidRDefault="00FE61F9" w:rsidP="001D2236">
            <w:pPr>
              <w:rPr>
                <w:sz w:val="20"/>
                <w:lang w:val="en-GB"/>
              </w:rPr>
            </w:pPr>
          </w:p>
        </w:tc>
        <w:tc>
          <w:tcPr>
            <w:tcW w:w="0" w:type="auto"/>
            <w:vMerge/>
            <w:tcBorders>
              <w:bottom w:val="single" w:sz="4" w:space="0" w:color="auto"/>
            </w:tcBorders>
            <w:vAlign w:val="center"/>
          </w:tcPr>
          <w:p w:rsidR="00FE61F9" w:rsidRPr="00ED0F83" w:rsidRDefault="00FE61F9" w:rsidP="001D2236">
            <w:pPr>
              <w:rPr>
                <w:sz w:val="20"/>
                <w:lang w:val="en-GB"/>
              </w:rPr>
            </w:pPr>
          </w:p>
        </w:tc>
      </w:tr>
    </w:tbl>
    <w:p w:rsidR="00FE2F05" w:rsidRPr="008A2CEF" w:rsidRDefault="00FE2F05" w:rsidP="00961575">
      <w:pPr>
        <w:pStyle w:val="a0"/>
        <w:rPr>
          <w:i/>
          <w:lang w:val="en-GB" w:eastAsia="zh-CN"/>
        </w:rPr>
      </w:pPr>
      <w:r w:rsidRPr="00FE2F05">
        <w:rPr>
          <w:rFonts w:hint="eastAsia"/>
          <w:i/>
          <w:lang w:val="en-GB" w:eastAsia="zh-CN"/>
        </w:rPr>
        <w:t xml:space="preserve">Source: </w:t>
      </w:r>
      <w:r w:rsidR="00670B4F">
        <w:rPr>
          <w:rFonts w:hint="eastAsia"/>
          <w:i/>
          <w:lang w:val="en-GB" w:eastAsia="zh-CN"/>
        </w:rPr>
        <w:t>Adapted from</w:t>
      </w:r>
      <w:r w:rsidRPr="00FE2F05">
        <w:rPr>
          <w:rFonts w:hint="eastAsia"/>
          <w:i/>
          <w:lang w:val="en-GB" w:eastAsia="zh-CN"/>
        </w:rPr>
        <w:t xml:space="preserve"> </w:t>
      </w:r>
      <w:proofErr w:type="spellStart"/>
      <w:proofErr w:type="gramStart"/>
      <w:r w:rsidRPr="00FE2F05">
        <w:rPr>
          <w:rFonts w:hint="eastAsia"/>
          <w:i/>
          <w:lang w:val="en-GB" w:eastAsia="zh-CN"/>
        </w:rPr>
        <w:t>Ko</w:t>
      </w:r>
      <w:proofErr w:type="spellEnd"/>
      <w:proofErr w:type="gramEnd"/>
      <w:r w:rsidRPr="00FE2F05">
        <w:rPr>
          <w:rFonts w:hint="eastAsia"/>
          <w:i/>
          <w:lang w:val="en-GB" w:eastAsia="zh-CN"/>
        </w:rPr>
        <w:t>, 2001, 2005</w:t>
      </w:r>
      <w:r w:rsidR="00147562">
        <w:rPr>
          <w:rFonts w:hint="eastAsia"/>
          <w:i/>
          <w:lang w:val="en-GB" w:eastAsia="zh-CN"/>
        </w:rPr>
        <w:t>; UNEP &amp; UNWTO, 2005</w:t>
      </w:r>
      <w:r w:rsidR="00670B4F">
        <w:rPr>
          <w:rStyle w:val="ac"/>
          <w:i/>
          <w:lang w:val="en-GB" w:eastAsia="zh-CN"/>
        </w:rPr>
        <w:footnoteReference w:id="21"/>
      </w:r>
    </w:p>
    <w:p w:rsidR="00A204A4" w:rsidRDefault="00A204A4" w:rsidP="001D4C1C">
      <w:pPr>
        <w:pStyle w:val="3"/>
        <w:rPr>
          <w:lang w:eastAsia="zh-CN"/>
        </w:rPr>
      </w:pPr>
      <w:bookmarkStart w:id="93" w:name="_Toc303607102"/>
      <w:r w:rsidRPr="00A204A4">
        <w:lastRenderedPageBreak/>
        <w:t xml:space="preserve">Identify the </w:t>
      </w:r>
      <w:r w:rsidR="00B37EE6">
        <w:rPr>
          <w:rFonts w:eastAsiaTheme="minorEastAsia" w:hint="eastAsia"/>
          <w:lang w:eastAsia="zh-CN"/>
        </w:rPr>
        <w:t>Twelve</w:t>
      </w:r>
      <w:r w:rsidRPr="00A204A4">
        <w:t xml:space="preserve"> </w:t>
      </w:r>
      <w:r w:rsidR="00680717">
        <w:rPr>
          <w:rFonts w:hint="eastAsia"/>
          <w:lang w:eastAsia="zh-CN"/>
        </w:rPr>
        <w:t>Principles</w:t>
      </w:r>
      <w:bookmarkEnd w:id="93"/>
    </w:p>
    <w:p w:rsidR="00DB62EB" w:rsidRDefault="00DB62EB" w:rsidP="00DB62EB">
      <w:pPr>
        <w:rPr>
          <w:lang w:val="en-GB" w:eastAsia="zh-CN"/>
        </w:rPr>
      </w:pPr>
      <w:r>
        <w:rPr>
          <w:lang w:val="en-GB" w:eastAsia="zh-CN"/>
        </w:rPr>
        <w:t>I</w:t>
      </w:r>
      <w:r>
        <w:rPr>
          <w:rFonts w:hint="eastAsia"/>
          <w:lang w:val="en-GB" w:eastAsia="zh-CN"/>
        </w:rPr>
        <w:t xml:space="preserve">n needs of tourism sustainability assessment, the twelve aims which are regarded as the </w:t>
      </w:r>
      <w:r w:rsidR="006660E3">
        <w:rPr>
          <w:rFonts w:hint="eastAsia"/>
          <w:lang w:val="en-GB" w:eastAsia="zh-CN"/>
        </w:rPr>
        <w:t xml:space="preserve">sustainable tourism </w:t>
      </w:r>
      <w:r>
        <w:rPr>
          <w:rFonts w:hint="eastAsia"/>
          <w:lang w:val="en-GB" w:eastAsia="zh-CN"/>
        </w:rPr>
        <w:t xml:space="preserve">principles can be integrated and </w:t>
      </w:r>
      <w:r>
        <w:rPr>
          <w:lang w:val="en-GB" w:eastAsia="zh-CN"/>
        </w:rPr>
        <w:t>incorporated</w:t>
      </w:r>
      <w:r>
        <w:rPr>
          <w:rFonts w:hint="eastAsia"/>
          <w:lang w:val="en-GB" w:eastAsia="zh-CN"/>
        </w:rPr>
        <w:t xml:space="preserve"> into the assessment procedure</w:t>
      </w:r>
      <w:r w:rsidR="00680717">
        <w:rPr>
          <w:rFonts w:hint="eastAsia"/>
          <w:lang w:val="en-GB" w:eastAsia="zh-CN"/>
        </w:rPr>
        <w:t xml:space="preserve">. </w:t>
      </w:r>
      <w:r w:rsidR="00680717">
        <w:rPr>
          <w:lang w:val="en-GB" w:eastAsia="zh-CN"/>
        </w:rPr>
        <w:t>T</w:t>
      </w:r>
      <w:r w:rsidR="00680717">
        <w:rPr>
          <w:rFonts w:hint="eastAsia"/>
          <w:lang w:val="en-GB" w:eastAsia="zh-CN"/>
        </w:rPr>
        <w:t xml:space="preserve">hese </w:t>
      </w:r>
      <w:r w:rsidR="006660E3">
        <w:rPr>
          <w:lang w:val="en-GB" w:eastAsia="zh-CN"/>
        </w:rPr>
        <w:t>principles</w:t>
      </w:r>
      <w:r w:rsidR="006660E3">
        <w:rPr>
          <w:rFonts w:hint="eastAsia"/>
          <w:lang w:val="en-GB" w:eastAsia="zh-CN"/>
        </w:rPr>
        <w:t xml:space="preserve"> can be seen as </w:t>
      </w:r>
      <w:r w:rsidR="006660E3">
        <w:rPr>
          <w:lang w:val="en-GB" w:eastAsia="zh-CN"/>
        </w:rPr>
        <w:t>twelve</w:t>
      </w:r>
      <w:r w:rsidR="006660E3">
        <w:rPr>
          <w:rFonts w:hint="eastAsia"/>
          <w:lang w:val="en-GB" w:eastAsia="zh-CN"/>
        </w:rPr>
        <w:t xml:space="preserve"> main dimensions under the systems (sub-systems). </w:t>
      </w:r>
      <w:r w:rsidR="006660E3">
        <w:rPr>
          <w:lang w:val="en-GB" w:eastAsia="zh-CN"/>
        </w:rPr>
        <w:t>Besides</w:t>
      </w:r>
      <w:r w:rsidR="006660E3">
        <w:rPr>
          <w:rFonts w:hint="eastAsia"/>
          <w:lang w:val="en-GB" w:eastAsia="zh-CN"/>
        </w:rPr>
        <w:t xml:space="preserve">, they are </w:t>
      </w:r>
      <w:r w:rsidR="006660E3">
        <w:rPr>
          <w:lang w:val="en-GB" w:eastAsia="zh-CN"/>
        </w:rPr>
        <w:t>supporting</w:t>
      </w:r>
      <w:r w:rsidR="006660E3">
        <w:rPr>
          <w:rFonts w:hint="eastAsia"/>
          <w:lang w:val="en-GB" w:eastAsia="zh-CN"/>
        </w:rPr>
        <w:t xml:space="preserve"> the whole procedure as an</w:t>
      </w:r>
      <w:r w:rsidR="006660E3" w:rsidRPr="006660E3">
        <w:t xml:space="preserve"> </w:t>
      </w:r>
      <w:r w:rsidR="006660E3" w:rsidRPr="006660E3">
        <w:rPr>
          <w:lang w:val="en-GB" w:eastAsia="zh-CN"/>
        </w:rPr>
        <w:t xml:space="preserve">intermediary </w:t>
      </w:r>
      <w:r w:rsidR="006660E3">
        <w:rPr>
          <w:rFonts w:hint="eastAsia"/>
          <w:lang w:val="en-GB" w:eastAsia="zh-CN"/>
        </w:rPr>
        <w:t xml:space="preserve">element between the two systems and </w:t>
      </w:r>
      <w:r w:rsidR="00DC474E">
        <w:rPr>
          <w:rFonts w:hint="eastAsia"/>
          <w:lang w:val="en-GB" w:eastAsia="zh-CN"/>
        </w:rPr>
        <w:t>the Global S</w:t>
      </w:r>
      <w:r w:rsidR="006660E3">
        <w:rPr>
          <w:rFonts w:hint="eastAsia"/>
          <w:lang w:val="en-GB" w:eastAsia="zh-CN"/>
        </w:rPr>
        <w:t xml:space="preserve">ustainable </w:t>
      </w:r>
      <w:r w:rsidR="00DC474E">
        <w:rPr>
          <w:rFonts w:hint="eastAsia"/>
          <w:lang w:val="en-GB" w:eastAsia="zh-CN"/>
        </w:rPr>
        <w:t>T</w:t>
      </w:r>
      <w:r w:rsidR="006660E3">
        <w:rPr>
          <w:rFonts w:hint="eastAsia"/>
          <w:lang w:val="en-GB" w:eastAsia="zh-CN"/>
        </w:rPr>
        <w:t xml:space="preserve">ourism </w:t>
      </w:r>
      <w:r w:rsidR="00DC474E">
        <w:rPr>
          <w:rFonts w:hint="eastAsia"/>
          <w:lang w:val="en-GB" w:eastAsia="zh-CN"/>
        </w:rPr>
        <w:t>C</w:t>
      </w:r>
      <w:r w:rsidR="006660E3">
        <w:rPr>
          <w:rFonts w:hint="eastAsia"/>
          <w:lang w:val="en-GB" w:eastAsia="zh-CN"/>
        </w:rPr>
        <w:t xml:space="preserve">riteria, including a number of indicators later. </w:t>
      </w:r>
    </w:p>
    <w:p w:rsidR="006660E3" w:rsidRDefault="006660E3" w:rsidP="006660E3">
      <w:pPr>
        <w:pStyle w:val="a0"/>
        <w:rPr>
          <w:lang w:val="en-GB" w:eastAsia="zh-CN"/>
        </w:rPr>
      </w:pPr>
      <w:r>
        <w:rPr>
          <w:lang w:val="en-GB" w:eastAsia="zh-CN"/>
        </w:rPr>
        <w:t>I</w:t>
      </w:r>
      <w:r>
        <w:rPr>
          <w:rFonts w:hint="eastAsia"/>
          <w:lang w:val="en-GB" w:eastAsia="zh-CN"/>
        </w:rPr>
        <w:t>n accord</w:t>
      </w:r>
      <w:r w:rsidR="009D6F1E">
        <w:rPr>
          <w:rFonts w:hint="eastAsia"/>
          <w:lang w:val="en-GB" w:eastAsia="zh-CN"/>
        </w:rPr>
        <w:t>ance</w:t>
      </w:r>
      <w:r>
        <w:rPr>
          <w:rFonts w:hint="eastAsia"/>
          <w:lang w:val="en-GB" w:eastAsia="zh-CN"/>
        </w:rPr>
        <w:t xml:space="preserve"> with the spatial scale mentioned above</w:t>
      </w:r>
      <w:r w:rsidR="005B3D72">
        <w:rPr>
          <w:rFonts w:hint="eastAsia"/>
          <w:lang w:val="en-GB" w:eastAsia="zh-CN"/>
        </w:rPr>
        <w:t xml:space="preserve"> (Figure 6-1)</w:t>
      </w:r>
      <w:r>
        <w:rPr>
          <w:rFonts w:hint="eastAsia"/>
          <w:lang w:val="en-GB" w:eastAsia="zh-CN"/>
        </w:rPr>
        <w:t>, it is largely accepted that tourist industry ought to make contribution to the development of sustainability at different level (</w:t>
      </w:r>
      <w:r>
        <w:rPr>
          <w:lang w:val="en-GB" w:eastAsia="zh-CN"/>
        </w:rPr>
        <w:t>local</w:t>
      </w:r>
      <w:r>
        <w:rPr>
          <w:rFonts w:hint="eastAsia"/>
          <w:lang w:val="en-GB" w:eastAsia="zh-CN"/>
        </w:rPr>
        <w:t xml:space="preserve">, regional, national and international). </w:t>
      </w:r>
      <w:r>
        <w:rPr>
          <w:lang w:val="en-GB" w:eastAsia="zh-CN"/>
        </w:rPr>
        <w:t>T</w:t>
      </w:r>
      <w:r>
        <w:rPr>
          <w:rFonts w:hint="eastAsia"/>
          <w:lang w:val="en-GB" w:eastAsia="zh-CN"/>
        </w:rPr>
        <w:t xml:space="preserve">hat is to say, </w:t>
      </w:r>
      <w:r w:rsidR="009D6F1E">
        <w:rPr>
          <w:rFonts w:hint="eastAsia"/>
          <w:lang w:val="en-GB" w:eastAsia="zh-CN"/>
        </w:rPr>
        <w:t xml:space="preserve">only if the main dimensions are achieving the goal of sustainability, the systems are unlikely to be </w:t>
      </w:r>
      <w:r w:rsidR="009D6F1E">
        <w:rPr>
          <w:lang w:val="en-GB" w:eastAsia="zh-CN"/>
        </w:rPr>
        <w:t>levelled</w:t>
      </w:r>
      <w:r w:rsidR="009D6F1E">
        <w:rPr>
          <w:rFonts w:hint="eastAsia"/>
          <w:lang w:val="en-GB" w:eastAsia="zh-CN"/>
        </w:rPr>
        <w:t xml:space="preserve"> at sustainability.</w:t>
      </w:r>
    </w:p>
    <w:p w:rsidR="009D6F1E" w:rsidRPr="006660E3" w:rsidRDefault="009D6F1E" w:rsidP="006660E3">
      <w:pPr>
        <w:pStyle w:val="a0"/>
        <w:rPr>
          <w:lang w:val="en-GB" w:eastAsia="zh-CN"/>
        </w:rPr>
      </w:pPr>
      <w:r>
        <w:rPr>
          <w:rFonts w:hint="eastAsia"/>
          <w:lang w:val="en-GB" w:eastAsia="zh-CN"/>
        </w:rPr>
        <w:t xml:space="preserve">Moreover, to be in line with the three pillars of </w:t>
      </w:r>
      <w:r>
        <w:rPr>
          <w:lang w:val="en-GB" w:eastAsia="zh-CN"/>
        </w:rPr>
        <w:t>sustainable</w:t>
      </w:r>
      <w:r>
        <w:rPr>
          <w:rFonts w:hint="eastAsia"/>
          <w:lang w:val="en-GB" w:eastAsia="zh-CN"/>
        </w:rPr>
        <w:t xml:space="preserve"> development, the twelve aims</w:t>
      </w:r>
      <w:r>
        <w:rPr>
          <w:lang w:val="en-GB" w:eastAsia="zh-CN"/>
        </w:rPr>
        <w:t>’</w:t>
      </w:r>
      <w:r>
        <w:rPr>
          <w:rFonts w:hint="eastAsia"/>
          <w:lang w:val="en-GB" w:eastAsia="zh-CN"/>
        </w:rPr>
        <w:t xml:space="preserve"> principle can also </w:t>
      </w:r>
      <w:r w:rsidR="00FC3A09">
        <w:rPr>
          <w:rFonts w:hint="eastAsia"/>
          <w:lang w:val="en-GB" w:eastAsia="zh-CN"/>
        </w:rPr>
        <w:t xml:space="preserve">match along with economic, environment and social-cultural aspects (see Figure </w:t>
      </w:r>
      <w:r w:rsidR="005B3D72">
        <w:rPr>
          <w:rFonts w:hint="eastAsia"/>
          <w:lang w:val="en-GB" w:eastAsia="zh-CN"/>
        </w:rPr>
        <w:t>7-</w:t>
      </w:r>
      <w:r w:rsidR="000E7A15">
        <w:rPr>
          <w:rFonts w:hint="eastAsia"/>
          <w:lang w:val="en-GB" w:eastAsia="zh-CN"/>
        </w:rPr>
        <w:t>1</w:t>
      </w:r>
      <w:r w:rsidR="00FC3A09">
        <w:rPr>
          <w:rFonts w:hint="eastAsia"/>
          <w:lang w:val="en-GB" w:eastAsia="zh-CN"/>
        </w:rPr>
        <w:t xml:space="preserve">), which again address the importance of the twelve aims/principles in tourism sustainability </w:t>
      </w:r>
      <w:r w:rsidR="0091017C">
        <w:rPr>
          <w:lang w:val="en-GB" w:eastAsia="zh-CN"/>
        </w:rPr>
        <w:fldChar w:fldCharType="begin"/>
      </w:r>
      <w:r w:rsidR="00FC3A09">
        <w:rPr>
          <w:lang w:val="en-GB" w:eastAsia="zh-CN"/>
        </w:rPr>
        <w:instrText xml:space="preserve"> ADDIN EN.CITE &lt;EndNote&gt;&lt;Cite&gt;&lt;Author&gt;Chelidze&lt;/Author&gt;&lt;Year&gt;2011&lt;/Year&gt;&lt;RecNum&gt;250&lt;/RecNum&gt;&lt;DisplayText&gt;(Chelidze, 2011b)&lt;/DisplayText&gt;&lt;record&gt;&lt;rec-number&gt;250&lt;/rec-number&gt;&lt;foreign-keys&gt;&lt;key app="EN" db-id="zzr5azs0s0zeared0xm5zdxpw5zxrtpa9st2"&gt;250&lt;/key&gt;&lt;/foreign-keys&gt;&lt;ref-type name="Unpublished Work"&gt;34&lt;/ref-type&gt;&lt;contributors&gt;&lt;authors&gt;&lt;author&gt;Tamar Chelidze &lt;/author&gt;&lt;/authors&gt;&lt;/contributors&gt;&lt;titles&gt;&lt;title&gt;Measurement Tools_V8&lt;/title&gt;&lt;secondary-title&gt;FAST-LAIN Project Meeting&lt;/secondary-title&gt;&lt;/titles&gt;&lt;dates&gt;&lt;year&gt;2011&lt;/year&gt;&lt;/dates&gt;&lt;pub-location&gt;Saarbrücken&lt;/pub-location&gt;&lt;urls&gt;&lt;/urls&gt;&lt;/record&gt;&lt;/Cite&gt;&lt;/EndNote&gt;</w:instrText>
      </w:r>
      <w:r w:rsidR="0091017C">
        <w:rPr>
          <w:lang w:val="en-GB" w:eastAsia="zh-CN"/>
        </w:rPr>
        <w:fldChar w:fldCharType="separate"/>
      </w:r>
      <w:r w:rsidR="00FC3A09">
        <w:rPr>
          <w:noProof/>
          <w:lang w:val="en-GB" w:eastAsia="zh-CN"/>
        </w:rPr>
        <w:t>(</w:t>
      </w:r>
      <w:hyperlink w:anchor="_ENREF_6" w:tooltip="Chelidze, 2011 #250" w:history="1">
        <w:r w:rsidR="00B628E3">
          <w:rPr>
            <w:noProof/>
            <w:lang w:val="en-GB" w:eastAsia="zh-CN"/>
          </w:rPr>
          <w:t>Chelidze, 2011b</w:t>
        </w:r>
      </w:hyperlink>
      <w:r w:rsidR="00FC3A09">
        <w:rPr>
          <w:noProof/>
          <w:lang w:val="en-GB" w:eastAsia="zh-CN"/>
        </w:rPr>
        <w:t>)</w:t>
      </w:r>
      <w:r w:rsidR="0091017C">
        <w:rPr>
          <w:lang w:val="en-GB" w:eastAsia="zh-CN"/>
        </w:rPr>
        <w:fldChar w:fldCharType="end"/>
      </w:r>
      <w:r w:rsidR="00FC3A09">
        <w:rPr>
          <w:rFonts w:hint="eastAsia"/>
          <w:lang w:val="en-GB" w:eastAsia="zh-CN"/>
        </w:rPr>
        <w:t>.</w:t>
      </w:r>
    </w:p>
    <w:p w:rsidR="00DB62EB" w:rsidRDefault="00DB62EB" w:rsidP="00DB62EB">
      <w:pPr>
        <w:rPr>
          <w:lang w:val="en-GB" w:eastAsia="zh-CN"/>
        </w:rPr>
      </w:pPr>
    </w:p>
    <w:p w:rsidR="00257329" w:rsidRPr="00257329" w:rsidRDefault="00257329" w:rsidP="00257329">
      <w:pPr>
        <w:pStyle w:val="a0"/>
        <w:rPr>
          <w:lang w:val="en-GB" w:eastAsia="zh-CN"/>
        </w:rPr>
      </w:pPr>
    </w:p>
    <w:p w:rsidR="00FC3A09" w:rsidRDefault="00FC3A09" w:rsidP="00FC3A09">
      <w:pPr>
        <w:pStyle w:val="a0"/>
        <w:rPr>
          <w:lang w:val="en-GB" w:eastAsia="zh-CN"/>
        </w:rPr>
      </w:pPr>
      <w:r>
        <w:rPr>
          <w:noProof/>
          <w:lang w:eastAsia="zh-CN"/>
        </w:rPr>
        <w:drawing>
          <wp:inline distT="0" distB="0" distL="0" distR="0">
            <wp:extent cx="5486400" cy="3200400"/>
            <wp:effectExtent l="0" t="38100" r="0" b="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FC3A09" w:rsidRPr="00E36E3D" w:rsidRDefault="002D4C5F" w:rsidP="002D4C5F">
      <w:pPr>
        <w:pStyle w:val="a4"/>
        <w:rPr>
          <w:lang w:val="en-US" w:eastAsia="zh-CN"/>
        </w:rPr>
      </w:pPr>
      <w:bookmarkStart w:id="94" w:name="_Toc302951463"/>
      <w:bookmarkStart w:id="95" w:name="_Toc303607319"/>
      <w:r w:rsidRPr="002D4C5F">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1</w:t>
      </w:r>
      <w:r w:rsidR="0091017C">
        <w:rPr>
          <w:lang w:val="en-US"/>
        </w:rPr>
        <w:fldChar w:fldCharType="end"/>
      </w:r>
      <w:r w:rsidRPr="002D4C5F">
        <w:rPr>
          <w:rFonts w:hint="eastAsia"/>
          <w:lang w:val="en-US" w:eastAsia="zh-CN"/>
        </w:rPr>
        <w:t xml:space="preserve"> </w:t>
      </w:r>
      <w:r w:rsidR="00F76CE1">
        <w:rPr>
          <w:rFonts w:hint="eastAsia"/>
          <w:lang w:val="en-US" w:eastAsia="zh-CN"/>
        </w:rPr>
        <w:t xml:space="preserve">A </w:t>
      </w:r>
      <w:r w:rsidR="00F76CE1" w:rsidRPr="00E36E3D">
        <w:rPr>
          <w:lang w:val="en-US" w:eastAsia="zh-CN"/>
        </w:rPr>
        <w:t>Matrixes</w:t>
      </w:r>
      <w:r w:rsidR="00E36E3D" w:rsidRPr="00E36E3D">
        <w:rPr>
          <w:rFonts w:hint="eastAsia"/>
          <w:lang w:val="en-US" w:eastAsia="zh-CN"/>
        </w:rPr>
        <w:t xml:space="preserve"> between Sustainable D</w:t>
      </w:r>
      <w:r w:rsidR="00E36E3D">
        <w:rPr>
          <w:rFonts w:hint="eastAsia"/>
          <w:lang w:val="en-US" w:eastAsia="zh-CN"/>
        </w:rPr>
        <w:t xml:space="preserve">evelopment Pillars and </w:t>
      </w:r>
      <w:r w:rsidR="008553F9">
        <w:rPr>
          <w:rFonts w:hint="eastAsia"/>
          <w:lang w:val="en-US" w:eastAsia="zh-CN"/>
        </w:rPr>
        <w:t>Twelve</w:t>
      </w:r>
      <w:r w:rsidR="00E36E3D">
        <w:rPr>
          <w:rFonts w:hint="eastAsia"/>
          <w:lang w:val="en-US" w:eastAsia="zh-CN"/>
        </w:rPr>
        <w:t xml:space="preserve"> Aims</w:t>
      </w:r>
      <w:bookmarkEnd w:id="94"/>
      <w:bookmarkEnd w:id="95"/>
    </w:p>
    <w:p w:rsidR="00FC3A09" w:rsidRPr="00FC3A09" w:rsidRDefault="00FC3A09" w:rsidP="00FC3A09">
      <w:pPr>
        <w:rPr>
          <w:i/>
          <w:lang w:eastAsia="zh-CN"/>
        </w:rPr>
      </w:pPr>
      <w:r w:rsidRPr="00FC3A09">
        <w:rPr>
          <w:rFonts w:hint="eastAsia"/>
          <w:i/>
          <w:lang w:eastAsia="zh-CN"/>
        </w:rPr>
        <w:t>Source:</w:t>
      </w:r>
      <w:r>
        <w:rPr>
          <w:rFonts w:hint="eastAsia"/>
          <w:i/>
          <w:lang w:eastAsia="zh-CN"/>
        </w:rPr>
        <w:t xml:space="preserve"> </w:t>
      </w:r>
      <w:r w:rsidR="008553F9">
        <w:rPr>
          <w:rFonts w:hint="eastAsia"/>
          <w:i/>
          <w:lang w:eastAsia="zh-CN"/>
        </w:rPr>
        <w:t>Adapted</w:t>
      </w:r>
      <w:r w:rsidR="005C419D">
        <w:rPr>
          <w:rFonts w:hint="eastAsia"/>
          <w:i/>
          <w:lang w:eastAsia="zh-CN"/>
        </w:rPr>
        <w:t xml:space="preserve"> </w:t>
      </w:r>
      <w:r>
        <w:rPr>
          <w:rFonts w:hint="eastAsia"/>
          <w:i/>
          <w:lang w:eastAsia="zh-CN"/>
        </w:rPr>
        <w:t xml:space="preserve">from </w:t>
      </w:r>
      <w:proofErr w:type="spellStart"/>
      <w:r>
        <w:rPr>
          <w:rFonts w:hint="eastAsia"/>
          <w:i/>
          <w:lang w:eastAsia="zh-CN"/>
        </w:rPr>
        <w:t>Chelidze</w:t>
      </w:r>
      <w:proofErr w:type="spellEnd"/>
      <w:r>
        <w:rPr>
          <w:rFonts w:hint="eastAsia"/>
          <w:i/>
          <w:lang w:eastAsia="zh-CN"/>
        </w:rPr>
        <w:t>, 2011</w:t>
      </w:r>
      <w:r w:rsidR="008553F9">
        <w:rPr>
          <w:rStyle w:val="ac"/>
          <w:i/>
          <w:lang w:eastAsia="zh-CN"/>
        </w:rPr>
        <w:footnoteReference w:id="22"/>
      </w:r>
    </w:p>
    <w:p w:rsidR="00FC3A09" w:rsidRDefault="00F76CE1" w:rsidP="00FC3A09">
      <w:pPr>
        <w:pStyle w:val="a0"/>
        <w:rPr>
          <w:lang w:eastAsia="zh-CN"/>
        </w:rPr>
      </w:pPr>
      <w:r>
        <w:rPr>
          <w:rFonts w:hint="eastAsia"/>
          <w:lang w:eastAsia="zh-CN"/>
        </w:rPr>
        <w:t xml:space="preserve">In this section, in order to </w:t>
      </w:r>
      <w:r>
        <w:rPr>
          <w:lang w:eastAsia="zh-CN"/>
        </w:rPr>
        <w:t>develop</w:t>
      </w:r>
      <w:r>
        <w:rPr>
          <w:rFonts w:hint="eastAsia"/>
          <w:lang w:eastAsia="zh-CN"/>
        </w:rPr>
        <w:t xml:space="preserve"> a model</w:t>
      </w:r>
      <w:r w:rsidR="009E5933">
        <w:rPr>
          <w:rFonts w:hint="eastAsia"/>
          <w:lang w:eastAsia="zh-CN"/>
        </w:rPr>
        <w:t xml:space="preserve"> procedure </w:t>
      </w:r>
      <w:r>
        <w:rPr>
          <w:rFonts w:hint="eastAsia"/>
          <w:lang w:eastAsia="zh-CN"/>
        </w:rPr>
        <w:t xml:space="preserve">in </w:t>
      </w:r>
      <w:r w:rsidRPr="00F76CE1">
        <w:rPr>
          <w:lang w:eastAsia="zh-CN"/>
        </w:rPr>
        <w:t>correspond</w:t>
      </w:r>
      <w:r>
        <w:rPr>
          <w:rFonts w:hint="eastAsia"/>
          <w:lang w:eastAsia="zh-CN"/>
        </w:rPr>
        <w:t xml:space="preserve"> with the </w:t>
      </w:r>
      <w:r w:rsidR="009E5933">
        <w:rPr>
          <w:rFonts w:hint="eastAsia"/>
          <w:lang w:eastAsia="zh-CN"/>
        </w:rPr>
        <w:t xml:space="preserve">sustainability </w:t>
      </w:r>
      <w:r>
        <w:rPr>
          <w:rFonts w:hint="eastAsia"/>
          <w:lang w:eastAsia="zh-CN"/>
        </w:rPr>
        <w:t xml:space="preserve">assessment, it </w:t>
      </w:r>
      <w:r w:rsidR="0047781D">
        <w:rPr>
          <w:lang w:eastAsia="zh-CN"/>
        </w:rPr>
        <w:t>categorized</w:t>
      </w:r>
      <w:r w:rsidR="0047781D">
        <w:rPr>
          <w:rFonts w:hint="eastAsia"/>
          <w:lang w:eastAsia="zh-CN"/>
        </w:rPr>
        <w:t xml:space="preserve"> the twelve aims/principles into the two systems. </w:t>
      </w:r>
      <w:r w:rsidR="0047781D">
        <w:rPr>
          <w:lang w:eastAsia="zh-CN"/>
        </w:rPr>
        <w:t>T</w:t>
      </w:r>
      <w:r w:rsidR="0047781D">
        <w:rPr>
          <w:rFonts w:hint="eastAsia"/>
          <w:lang w:eastAsia="zh-CN"/>
        </w:rPr>
        <w:t xml:space="preserve">he human system </w:t>
      </w:r>
      <w:r w:rsidR="0047781D">
        <w:rPr>
          <w:lang w:eastAsia="zh-CN"/>
        </w:rPr>
        <w:t>includes: economic</w:t>
      </w:r>
      <w:r w:rsidR="0047781D">
        <w:rPr>
          <w:rFonts w:hint="eastAsia"/>
          <w:lang w:eastAsia="zh-CN"/>
        </w:rPr>
        <w:t xml:space="preserve"> </w:t>
      </w:r>
      <w:r w:rsidR="0047781D">
        <w:rPr>
          <w:lang w:eastAsia="zh-CN"/>
        </w:rPr>
        <w:t>viability</w:t>
      </w:r>
      <w:r w:rsidR="0047781D">
        <w:rPr>
          <w:rFonts w:hint="eastAsia"/>
          <w:lang w:eastAsia="zh-CN"/>
        </w:rPr>
        <w:t xml:space="preserve">, local </w:t>
      </w:r>
      <w:r w:rsidR="0047781D">
        <w:rPr>
          <w:lang w:eastAsia="zh-CN"/>
        </w:rPr>
        <w:t>prosperity</w:t>
      </w:r>
      <w:r w:rsidR="0047781D">
        <w:rPr>
          <w:rFonts w:hint="eastAsia"/>
          <w:lang w:eastAsia="zh-CN"/>
        </w:rPr>
        <w:t xml:space="preserve">, employment quality, social equity, visitor fulfillment, local control, community wellbeing and </w:t>
      </w:r>
      <w:r w:rsidR="0047781D">
        <w:rPr>
          <w:lang w:eastAsia="zh-CN"/>
        </w:rPr>
        <w:t>cultural</w:t>
      </w:r>
      <w:r w:rsidR="0047781D">
        <w:rPr>
          <w:rFonts w:hint="eastAsia"/>
          <w:lang w:eastAsia="zh-CN"/>
        </w:rPr>
        <w:t xml:space="preserve"> </w:t>
      </w:r>
      <w:r w:rsidR="0047781D">
        <w:rPr>
          <w:lang w:eastAsia="zh-CN"/>
        </w:rPr>
        <w:t>richness</w:t>
      </w:r>
      <w:r w:rsidR="0047781D">
        <w:rPr>
          <w:rFonts w:hint="eastAsia"/>
          <w:lang w:eastAsia="zh-CN"/>
        </w:rPr>
        <w:t xml:space="preserve">; while the </w:t>
      </w:r>
      <w:r w:rsidR="0047781D">
        <w:rPr>
          <w:rFonts w:hint="eastAsia"/>
          <w:lang w:eastAsia="zh-CN"/>
        </w:rPr>
        <w:lastRenderedPageBreak/>
        <w:t xml:space="preserve">ecosystem contains physical integrity, biological diversity, resource efficiency and environmental purity (see Table </w:t>
      </w:r>
      <w:r w:rsidR="005C419D">
        <w:rPr>
          <w:rFonts w:hint="eastAsia"/>
          <w:lang w:eastAsia="zh-CN"/>
        </w:rPr>
        <w:t>7-1</w:t>
      </w:r>
      <w:r w:rsidR="0047781D">
        <w:rPr>
          <w:rFonts w:hint="eastAsia"/>
          <w:lang w:eastAsia="zh-CN"/>
        </w:rPr>
        <w:t>).</w:t>
      </w:r>
    </w:p>
    <w:p w:rsidR="00257329" w:rsidRPr="00FC3A09" w:rsidRDefault="00257329" w:rsidP="00FC3A09">
      <w:pPr>
        <w:pStyle w:val="a0"/>
        <w:rPr>
          <w:lang w:eastAsia="zh-CN"/>
        </w:rPr>
      </w:pPr>
    </w:p>
    <w:p w:rsidR="00B44F77" w:rsidRDefault="00B44F77" w:rsidP="001D4C1C">
      <w:pPr>
        <w:pStyle w:val="3"/>
        <w:rPr>
          <w:lang w:eastAsia="zh-CN"/>
        </w:rPr>
      </w:pPr>
      <w:bookmarkStart w:id="96" w:name="_Toc303607103"/>
      <w:r w:rsidRPr="00B44F77">
        <w:t>Identify Global Sustainable Tourism Criteria</w:t>
      </w:r>
      <w:bookmarkEnd w:id="96"/>
    </w:p>
    <w:p w:rsidR="00457394" w:rsidRDefault="00EE1E71" w:rsidP="0099300E">
      <w:pPr>
        <w:rPr>
          <w:lang w:eastAsia="zh-CN"/>
        </w:rPr>
      </w:pPr>
      <w:r>
        <w:rPr>
          <w:lang w:eastAsia="zh-CN"/>
        </w:rPr>
        <w:t>S</w:t>
      </w:r>
      <w:r>
        <w:rPr>
          <w:rFonts w:hint="eastAsia"/>
          <w:lang w:eastAsia="zh-CN"/>
        </w:rPr>
        <w:t xml:space="preserve">ince the main aim of this study is assessing how the Global Sustainable Tourism Criteria can provide a model assessment for the tourism sustainability, </w:t>
      </w:r>
      <w:r w:rsidR="00941F0D">
        <w:rPr>
          <w:rFonts w:hint="eastAsia"/>
          <w:lang w:eastAsia="zh-CN"/>
        </w:rPr>
        <w:t xml:space="preserve">the allocation of </w:t>
      </w:r>
      <w:r w:rsidR="00457394">
        <w:rPr>
          <w:rFonts w:hint="eastAsia"/>
          <w:lang w:eastAsia="zh-CN"/>
        </w:rPr>
        <w:t>Global Sustainable Tourism Criteria</w:t>
      </w:r>
      <w:r w:rsidR="00941F0D">
        <w:rPr>
          <w:rFonts w:hint="eastAsia"/>
          <w:lang w:eastAsia="zh-CN"/>
        </w:rPr>
        <w:t xml:space="preserve"> into different principles is a crucial work. </w:t>
      </w:r>
      <w:r w:rsidR="00941F0D">
        <w:rPr>
          <w:lang w:eastAsia="zh-CN"/>
        </w:rPr>
        <w:t>I</w:t>
      </w:r>
      <w:r w:rsidR="00941F0D">
        <w:rPr>
          <w:rFonts w:hint="eastAsia"/>
          <w:lang w:eastAsia="zh-CN"/>
        </w:rPr>
        <w:t xml:space="preserve">n this section, the basis to </w:t>
      </w:r>
      <w:r w:rsidR="00A621DF">
        <w:rPr>
          <w:rFonts w:hint="eastAsia"/>
          <w:lang w:eastAsia="zh-CN"/>
        </w:rPr>
        <w:t>identify</w:t>
      </w:r>
      <w:r w:rsidR="00941F0D">
        <w:rPr>
          <w:rFonts w:hint="eastAsia"/>
          <w:lang w:eastAsia="zh-CN"/>
        </w:rPr>
        <w:t xml:space="preserve"> numbers of criteria is </w:t>
      </w:r>
      <w:r w:rsidR="00457394">
        <w:rPr>
          <w:rFonts w:hint="eastAsia"/>
          <w:lang w:eastAsia="zh-CN"/>
        </w:rPr>
        <w:t>based on</w:t>
      </w:r>
      <w:r w:rsidR="00941F0D">
        <w:rPr>
          <w:rFonts w:hint="eastAsia"/>
          <w:lang w:eastAsia="zh-CN"/>
        </w:rPr>
        <w:t xml:space="preserve"> </w:t>
      </w:r>
      <w:proofErr w:type="spellStart"/>
      <w:r w:rsidR="00941F0D">
        <w:rPr>
          <w:rFonts w:hint="eastAsia"/>
          <w:lang w:eastAsia="zh-CN"/>
        </w:rPr>
        <w:t>Ko</w:t>
      </w:r>
      <w:proofErr w:type="spellEnd"/>
      <w:r w:rsidR="00941F0D">
        <w:rPr>
          <w:rFonts w:hint="eastAsia"/>
          <w:lang w:eastAsia="zh-CN"/>
        </w:rPr>
        <w:t xml:space="preserve"> (2005), a systemic (holistic) approach, as well as the foundation work from a master student</w:t>
      </w:r>
      <w:r w:rsidR="00941F0D">
        <w:rPr>
          <w:lang w:eastAsia="zh-CN"/>
        </w:rPr>
        <w:t>’</w:t>
      </w:r>
      <w:r w:rsidR="00941F0D">
        <w:rPr>
          <w:rFonts w:hint="eastAsia"/>
          <w:lang w:eastAsia="zh-CN"/>
        </w:rPr>
        <w:t xml:space="preserve">s thesis work </w:t>
      </w:r>
      <w:r w:rsidR="0091017C">
        <w:rPr>
          <w:lang w:eastAsia="zh-CN"/>
        </w:rPr>
        <w:fldChar w:fldCharType="begin"/>
      </w:r>
      <w:r w:rsidR="00941F0D">
        <w:rPr>
          <w:lang w:eastAsia="zh-CN"/>
        </w:rPr>
        <w:instrText xml:space="preserve"> ADDIN EN.CITE &lt;EndNote&gt;&lt;Cite&gt;&lt;Author&gt;Chelidze&lt;/Author&gt;&lt;Year&gt;2011&lt;/Year&gt;&lt;RecNum&gt;250&lt;/RecNum&gt;&lt;DisplayText&gt;(Chelidze, 2011b; T. G. Ko, 2005)&lt;/DisplayText&gt;&lt;record&gt;&lt;rec-number&gt;250&lt;/rec-number&gt;&lt;foreign-keys&gt;&lt;key app="EN" db-id="zzr5azs0s0zeared0xm5zdxpw5zxrtpa9st2"&gt;250&lt;/key&gt;&lt;/foreign-keys&gt;&lt;ref-type name="Unpublished Work"&gt;34&lt;/ref-type&gt;&lt;contributors&gt;&lt;authors&gt;&lt;author&gt;Tamar Chelidze &lt;/author&gt;&lt;/authors&gt;&lt;/contributors&gt;&lt;titles&gt;&lt;title&gt;Measurement Tools_V8&lt;/title&gt;&lt;secondary-title&gt;FAST-LAIN Project Meeting&lt;/secondary-title&gt;&lt;/titles&gt;&lt;dates&gt;&lt;year&gt;2011&lt;/year&gt;&lt;/dates&gt;&lt;pub-location&gt;Saarbrücken&lt;/pub-location&gt;&lt;urls&gt;&lt;/urls&gt;&lt;/record&gt;&lt;/Cite&gt;&lt;Cite&gt;&lt;Author&gt;Ko&lt;/Author&gt;&lt;Year&gt;2005&lt;/Year&gt;&lt;RecNum&gt;227&lt;/RecNum&gt;&lt;record&gt;&lt;rec-number&gt;227&lt;/rec-number&gt;&lt;foreign-keys&gt;&lt;key app="EN" db-id="zzr5azs0s0zeared0xm5zdxpw5zxrtpa9st2"&gt;227&lt;/key&gt;&lt;/foreign-keys&gt;&lt;ref-type name="Journal Article"&gt;17&lt;/ref-type&gt;&lt;contributors&gt;&lt;authors&gt;&lt;author&gt;Ko, T. G.&lt;/author&gt;&lt;/authors&gt;&lt;/contributors&gt;&lt;titles&gt;&lt;title&gt;Development of a tourism sustainability assessment procedure: a conceptual approach&lt;/title&gt;&lt;secondary-title&gt;Tourism Management&lt;/secondary-title&gt;&lt;/titles&gt;&lt;periodical&gt;&lt;full-title&gt;Tourism Management&lt;/full-title&gt;&lt;/periodical&gt;&lt;pages&gt;431-445&lt;/pages&gt;&lt;volume&gt;26&lt;/volume&gt;&lt;number&gt;3&lt;/number&gt;&lt;dates&gt;&lt;year&gt;2005&lt;/year&gt;&lt;/dates&gt;&lt;isbn&gt;02615177&lt;/isbn&gt;&lt;urls&gt;&lt;/urls&gt;&lt;/record&gt;&lt;/Cite&gt;&lt;/EndNote&gt;</w:instrText>
      </w:r>
      <w:r w:rsidR="0091017C">
        <w:rPr>
          <w:lang w:eastAsia="zh-CN"/>
        </w:rPr>
        <w:fldChar w:fldCharType="separate"/>
      </w:r>
      <w:r w:rsidR="00941F0D">
        <w:rPr>
          <w:noProof/>
          <w:lang w:eastAsia="zh-CN"/>
        </w:rPr>
        <w:t>(</w:t>
      </w:r>
      <w:hyperlink w:anchor="_ENREF_6" w:tooltip="Chelidze, 2011 #250" w:history="1">
        <w:r w:rsidR="00B628E3">
          <w:rPr>
            <w:noProof/>
            <w:lang w:eastAsia="zh-CN"/>
          </w:rPr>
          <w:t>Chelidze, 2011b</w:t>
        </w:r>
      </w:hyperlink>
      <w:r w:rsidR="00941F0D">
        <w:rPr>
          <w:noProof/>
          <w:lang w:eastAsia="zh-CN"/>
        </w:rPr>
        <w:t xml:space="preserve">; </w:t>
      </w:r>
      <w:hyperlink w:anchor="_ENREF_38" w:tooltip="Ko, 2005 #227" w:history="1">
        <w:r w:rsidR="00B628E3">
          <w:rPr>
            <w:noProof/>
            <w:lang w:eastAsia="zh-CN"/>
          </w:rPr>
          <w:t>T. G. Ko, 2005</w:t>
        </w:r>
      </w:hyperlink>
      <w:r w:rsidR="00941F0D">
        <w:rPr>
          <w:noProof/>
          <w:lang w:eastAsia="zh-CN"/>
        </w:rPr>
        <w:t>)</w:t>
      </w:r>
      <w:r w:rsidR="0091017C">
        <w:rPr>
          <w:lang w:eastAsia="zh-CN"/>
        </w:rPr>
        <w:fldChar w:fldCharType="end"/>
      </w:r>
      <w:r w:rsidR="00941F0D">
        <w:rPr>
          <w:rFonts w:hint="eastAsia"/>
          <w:lang w:eastAsia="zh-CN"/>
        </w:rPr>
        <w:t>.</w:t>
      </w:r>
      <w:r w:rsidR="0099300E">
        <w:rPr>
          <w:rFonts w:hint="eastAsia"/>
          <w:lang w:eastAsia="zh-CN"/>
        </w:rPr>
        <w:t xml:space="preserve"> See Table </w:t>
      </w:r>
      <w:r w:rsidR="00457394">
        <w:rPr>
          <w:rFonts w:hint="eastAsia"/>
          <w:lang w:eastAsia="zh-CN"/>
        </w:rPr>
        <w:t>7-2</w:t>
      </w:r>
      <w:r w:rsidR="0099300E">
        <w:rPr>
          <w:rFonts w:hint="eastAsia"/>
          <w:lang w:eastAsia="zh-CN"/>
        </w:rPr>
        <w:t xml:space="preserve">. </w:t>
      </w:r>
    </w:p>
    <w:p w:rsidR="0099300E" w:rsidRPr="0099300E" w:rsidRDefault="0099300E" w:rsidP="0099300E">
      <w:pPr>
        <w:rPr>
          <w:lang w:eastAsia="zh-CN"/>
        </w:rPr>
      </w:pPr>
      <w:r>
        <w:rPr>
          <w:rFonts w:hint="eastAsia"/>
          <w:lang w:eastAsia="zh-CN"/>
        </w:rPr>
        <w:t xml:space="preserve">As the third steps in this model assessment procedure, the matrix </w:t>
      </w:r>
      <w:r w:rsidR="00457394">
        <w:rPr>
          <w:rFonts w:hint="eastAsia"/>
          <w:lang w:eastAsia="zh-CN"/>
        </w:rPr>
        <w:t>of</w:t>
      </w:r>
      <w:r>
        <w:rPr>
          <w:rFonts w:hint="eastAsia"/>
          <w:lang w:eastAsia="zh-CN"/>
        </w:rPr>
        <w:t xml:space="preserve"> Table </w:t>
      </w:r>
      <w:r w:rsidR="00457394">
        <w:rPr>
          <w:rFonts w:hint="eastAsia"/>
          <w:lang w:eastAsia="zh-CN"/>
        </w:rPr>
        <w:t>7-2</w:t>
      </w:r>
      <w:r>
        <w:rPr>
          <w:rFonts w:hint="eastAsia"/>
          <w:lang w:eastAsia="zh-CN"/>
        </w:rPr>
        <w:t xml:space="preserve"> ought to be </w:t>
      </w:r>
      <w:r>
        <w:rPr>
          <w:lang w:eastAsia="zh-CN"/>
        </w:rPr>
        <w:t>incorporated</w:t>
      </w:r>
      <w:r>
        <w:rPr>
          <w:rFonts w:hint="eastAsia"/>
          <w:lang w:eastAsia="zh-CN"/>
        </w:rPr>
        <w:t xml:space="preserve"> into the whole framework of assessment in Table </w:t>
      </w:r>
      <w:r w:rsidR="00457394">
        <w:rPr>
          <w:rFonts w:hint="eastAsia"/>
          <w:lang w:eastAsia="zh-CN"/>
        </w:rPr>
        <w:t>7-1</w:t>
      </w:r>
      <w:r>
        <w:rPr>
          <w:rFonts w:hint="eastAsia"/>
          <w:lang w:eastAsia="zh-CN"/>
        </w:rPr>
        <w:t>, to settle a strong foundation for the indicators selection in the fourth step.</w:t>
      </w:r>
    </w:p>
    <w:p w:rsidR="00A204A4" w:rsidRPr="0099300E" w:rsidRDefault="002D4C5F" w:rsidP="002D4C5F">
      <w:pPr>
        <w:pStyle w:val="a4"/>
        <w:rPr>
          <w:lang w:val="en-US" w:eastAsia="zh-CN"/>
        </w:rPr>
      </w:pPr>
      <w:bookmarkStart w:id="97" w:name="_Toc302948808"/>
      <w:bookmarkStart w:id="98" w:name="_Toc303607336"/>
      <w:r w:rsidRPr="002D4C5F">
        <w:rPr>
          <w:lang w:val="en-US"/>
        </w:rPr>
        <w:t xml:space="preserve">Table </w:t>
      </w:r>
      <w:r w:rsidR="0091017C">
        <w:rPr>
          <w:lang w:val="en-US"/>
        </w:rPr>
        <w:fldChar w:fldCharType="begin"/>
      </w:r>
      <w:r w:rsidR="00C93302">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C93302">
        <w:rPr>
          <w:lang w:val="en-US"/>
        </w:rPr>
        <w:noBreakHyphen/>
      </w:r>
      <w:r w:rsidR="0091017C">
        <w:rPr>
          <w:lang w:val="en-US"/>
        </w:rPr>
        <w:fldChar w:fldCharType="begin"/>
      </w:r>
      <w:r w:rsidR="00C93302">
        <w:rPr>
          <w:lang w:val="en-US"/>
        </w:rPr>
        <w:instrText xml:space="preserve"> SEQ Table \* ARABIC \s 1 </w:instrText>
      </w:r>
      <w:r w:rsidR="0091017C">
        <w:rPr>
          <w:lang w:val="en-US"/>
        </w:rPr>
        <w:fldChar w:fldCharType="separate"/>
      </w:r>
      <w:r w:rsidR="004C5556">
        <w:rPr>
          <w:noProof/>
          <w:lang w:val="en-US"/>
        </w:rPr>
        <w:t>2</w:t>
      </w:r>
      <w:r w:rsidR="0091017C">
        <w:rPr>
          <w:lang w:val="en-US"/>
        </w:rPr>
        <w:fldChar w:fldCharType="end"/>
      </w:r>
      <w:r w:rsidRPr="002D4C5F">
        <w:rPr>
          <w:rFonts w:hint="eastAsia"/>
          <w:lang w:val="en-US" w:eastAsia="zh-CN"/>
        </w:rPr>
        <w:t xml:space="preserve"> </w:t>
      </w:r>
      <w:r w:rsidR="0099300E" w:rsidRPr="0099300E">
        <w:rPr>
          <w:rFonts w:hint="eastAsia"/>
          <w:lang w:val="en-US" w:eastAsia="zh-CN"/>
        </w:rPr>
        <w:t xml:space="preserve">Matrix of </w:t>
      </w:r>
      <w:r w:rsidR="00457394">
        <w:rPr>
          <w:rFonts w:eastAsiaTheme="minorEastAsia" w:hint="eastAsia"/>
          <w:lang w:val="en-US" w:eastAsia="zh-CN"/>
        </w:rPr>
        <w:t>Twelve</w:t>
      </w:r>
      <w:r w:rsidR="0099300E" w:rsidRPr="0099300E">
        <w:rPr>
          <w:rFonts w:hint="eastAsia"/>
          <w:lang w:val="en-US" w:eastAsia="zh-CN"/>
        </w:rPr>
        <w:t xml:space="preserve"> </w:t>
      </w:r>
      <w:r w:rsidR="0099300E" w:rsidRPr="0099300E">
        <w:rPr>
          <w:lang w:val="en-US" w:eastAsia="zh-CN"/>
        </w:rPr>
        <w:t>Principles</w:t>
      </w:r>
      <w:r w:rsidR="0099300E" w:rsidRPr="0099300E">
        <w:rPr>
          <w:rFonts w:hint="eastAsia"/>
          <w:lang w:val="en-US" w:eastAsia="zh-CN"/>
        </w:rPr>
        <w:t xml:space="preserve"> a</w:t>
      </w:r>
      <w:r w:rsidR="0099300E">
        <w:rPr>
          <w:rFonts w:hint="eastAsia"/>
          <w:lang w:val="en-US" w:eastAsia="zh-CN"/>
        </w:rPr>
        <w:t xml:space="preserve">nd Global </w:t>
      </w:r>
      <w:r w:rsidR="0099300E">
        <w:rPr>
          <w:lang w:val="en-US" w:eastAsia="zh-CN"/>
        </w:rPr>
        <w:t>Sustainable</w:t>
      </w:r>
      <w:r w:rsidR="0099300E">
        <w:rPr>
          <w:rFonts w:hint="eastAsia"/>
          <w:lang w:val="en-US" w:eastAsia="zh-CN"/>
        </w:rPr>
        <w:t xml:space="preserve"> Tourism Criteria</w:t>
      </w:r>
      <w:bookmarkEnd w:id="97"/>
      <w:bookmarkEnd w:id="98"/>
    </w:p>
    <w:tbl>
      <w:tblPr>
        <w:tblStyle w:val="aa"/>
        <w:tblW w:w="0" w:type="auto"/>
        <w:jc w:val="center"/>
        <w:tblLook w:val="04A0"/>
      </w:tblPr>
      <w:tblGrid>
        <w:gridCol w:w="1999"/>
        <w:gridCol w:w="6891"/>
      </w:tblGrid>
      <w:tr w:rsidR="00A204A4" w:rsidRPr="002B3B11" w:rsidTr="002B3B11">
        <w:trPr>
          <w:trHeight w:val="737"/>
          <w:jc w:val="center"/>
        </w:trPr>
        <w:tc>
          <w:tcPr>
            <w:tcW w:w="0" w:type="auto"/>
            <w:shd w:val="clear" w:color="auto" w:fill="BFBFBF" w:themeFill="background1" w:themeFillShade="BF"/>
            <w:vAlign w:val="center"/>
          </w:tcPr>
          <w:p w:rsidR="00A204A4" w:rsidRPr="002B3B11" w:rsidRDefault="00457394" w:rsidP="002B3B11">
            <w:pPr>
              <w:pStyle w:val="a9"/>
              <w:ind w:left="360" w:firstLineChars="0" w:firstLine="0"/>
              <w:jc w:val="center"/>
              <w:rPr>
                <w:b/>
                <w:sz w:val="20"/>
                <w:szCs w:val="20"/>
                <w:lang w:val="en-GB"/>
              </w:rPr>
            </w:pPr>
            <w:r>
              <w:rPr>
                <w:rFonts w:hint="eastAsia"/>
                <w:b/>
                <w:sz w:val="20"/>
                <w:szCs w:val="20"/>
                <w:lang w:val="en-GB"/>
              </w:rPr>
              <w:t xml:space="preserve">Dimensions/ </w:t>
            </w:r>
            <w:r w:rsidR="00A204A4" w:rsidRPr="002B3B11">
              <w:rPr>
                <w:b/>
                <w:sz w:val="20"/>
                <w:szCs w:val="20"/>
                <w:lang w:val="en-GB"/>
              </w:rPr>
              <w:t>Principles</w:t>
            </w:r>
          </w:p>
        </w:tc>
        <w:tc>
          <w:tcPr>
            <w:tcW w:w="0" w:type="auto"/>
            <w:shd w:val="clear" w:color="auto" w:fill="BFBFBF" w:themeFill="background1" w:themeFillShade="BF"/>
            <w:vAlign w:val="center"/>
          </w:tcPr>
          <w:p w:rsidR="00A204A4" w:rsidRPr="002B3B11" w:rsidRDefault="00457394" w:rsidP="002B3B11">
            <w:pPr>
              <w:pStyle w:val="a9"/>
              <w:ind w:left="360" w:firstLineChars="0" w:firstLine="0"/>
              <w:jc w:val="center"/>
              <w:rPr>
                <w:b/>
                <w:sz w:val="20"/>
                <w:szCs w:val="20"/>
                <w:lang w:val="en-GB"/>
              </w:rPr>
            </w:pPr>
            <w:r>
              <w:rPr>
                <w:rFonts w:hint="eastAsia"/>
                <w:b/>
                <w:sz w:val="20"/>
                <w:szCs w:val="20"/>
                <w:lang w:val="en-GB"/>
              </w:rPr>
              <w:t xml:space="preserve">Global </w:t>
            </w:r>
            <w:r>
              <w:rPr>
                <w:b/>
                <w:sz w:val="20"/>
                <w:szCs w:val="20"/>
                <w:lang w:val="en-GB"/>
              </w:rPr>
              <w:t>Sustainable</w:t>
            </w:r>
            <w:r>
              <w:rPr>
                <w:rFonts w:hint="eastAsia"/>
                <w:b/>
                <w:sz w:val="20"/>
                <w:szCs w:val="20"/>
                <w:lang w:val="en-GB"/>
              </w:rPr>
              <w:t xml:space="preserve"> Tourism </w:t>
            </w:r>
            <w:r w:rsidR="00A204A4" w:rsidRPr="002B3B11">
              <w:rPr>
                <w:b/>
                <w:sz w:val="20"/>
                <w:szCs w:val="20"/>
                <w:lang w:val="en-GB"/>
              </w:rPr>
              <w:t>Criteria</w:t>
            </w:r>
          </w:p>
        </w:tc>
      </w:tr>
      <w:tr w:rsidR="00A204A4" w:rsidRPr="002B3B11" w:rsidTr="002B3B11">
        <w:trPr>
          <w:jc w:val="center"/>
        </w:trPr>
        <w:tc>
          <w:tcPr>
            <w:tcW w:w="0" w:type="auto"/>
            <w:vMerge w:val="restart"/>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t>Economic Viability</w:t>
            </w:r>
          </w:p>
        </w:tc>
        <w:tc>
          <w:tcPr>
            <w:tcW w:w="0" w:type="auto"/>
            <w:vAlign w:val="center"/>
          </w:tcPr>
          <w:p w:rsidR="00A204A4" w:rsidRPr="002B3B11" w:rsidRDefault="00A204A4" w:rsidP="001D2236">
            <w:pPr>
              <w:tabs>
                <w:tab w:val="left" w:pos="720"/>
              </w:tabs>
              <w:rPr>
                <w:sz w:val="20"/>
                <w:lang w:val="en-GB"/>
              </w:rPr>
            </w:pPr>
            <w:r w:rsidRPr="002B3B11">
              <w:rPr>
                <w:sz w:val="20"/>
                <w:lang w:val="en-GB"/>
              </w:rPr>
              <w:t>A.1.</w:t>
            </w:r>
            <w:r w:rsidRPr="002B3B11">
              <w:rPr>
                <w:sz w:val="20"/>
              </w:rPr>
              <w:t xml:space="preserve"> </w:t>
            </w:r>
            <w:r w:rsidRPr="002B3B11">
              <w:rPr>
                <w:sz w:val="20"/>
                <w:lang w:val="en-GB"/>
              </w:rPr>
              <w:t>The company has implemented a long-term sustainability management system that is suitable to its reality and scale, and that considers environmental, socio-cultural, quality, health, and safety issues.</w:t>
            </w:r>
          </w:p>
        </w:tc>
      </w:tr>
      <w:tr w:rsidR="00A204A4" w:rsidRPr="002B3B11" w:rsidTr="002B3B11">
        <w:trPr>
          <w:jc w:val="center"/>
        </w:trPr>
        <w:tc>
          <w:tcPr>
            <w:tcW w:w="0" w:type="auto"/>
            <w:vMerge/>
            <w:vAlign w:val="center"/>
          </w:tcPr>
          <w:p w:rsidR="00A204A4" w:rsidRPr="002B3B11" w:rsidRDefault="00A204A4" w:rsidP="001D2236">
            <w:pPr>
              <w:pStyle w:val="a9"/>
              <w:ind w:left="360" w:firstLineChars="0" w:firstLine="0"/>
              <w:rPr>
                <w:sz w:val="20"/>
                <w:szCs w:val="20"/>
                <w:lang w:val="en-GB"/>
              </w:rPr>
            </w:pPr>
          </w:p>
        </w:tc>
        <w:tc>
          <w:tcPr>
            <w:tcW w:w="0" w:type="auto"/>
            <w:vAlign w:val="center"/>
          </w:tcPr>
          <w:p w:rsidR="00A204A4" w:rsidRPr="002B3B11" w:rsidRDefault="00A204A4" w:rsidP="001D2236">
            <w:pPr>
              <w:tabs>
                <w:tab w:val="left" w:pos="720"/>
              </w:tabs>
              <w:rPr>
                <w:sz w:val="20"/>
                <w:lang w:val="en-GB"/>
              </w:rPr>
            </w:pPr>
            <w:r w:rsidRPr="002B3B11">
              <w:rPr>
                <w:sz w:val="20"/>
                <w:lang w:val="en-GB"/>
              </w:rPr>
              <w:t>A.2.</w:t>
            </w:r>
            <w:r w:rsidRPr="002B3B11">
              <w:rPr>
                <w:sz w:val="20"/>
              </w:rPr>
              <w:t xml:space="preserve"> </w:t>
            </w:r>
            <w:r w:rsidRPr="002B3B11">
              <w:rPr>
                <w:sz w:val="20"/>
                <w:lang w:val="en-GB"/>
              </w:rPr>
              <w:t>The company is in compliance with all relevant international or local legislation and regulations (including, among others, health, safety, labour, and environmental aspects).</w:t>
            </w:r>
          </w:p>
        </w:tc>
      </w:tr>
      <w:tr w:rsidR="00A204A4" w:rsidRPr="002B3B11" w:rsidTr="002B3B11">
        <w:trPr>
          <w:trHeight w:val="305"/>
          <w:jc w:val="center"/>
        </w:trPr>
        <w:tc>
          <w:tcPr>
            <w:tcW w:w="0" w:type="auto"/>
            <w:vMerge w:val="restart"/>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t>Local Prosperity</w:t>
            </w:r>
          </w:p>
        </w:tc>
        <w:tc>
          <w:tcPr>
            <w:tcW w:w="0" w:type="auto"/>
            <w:vAlign w:val="center"/>
          </w:tcPr>
          <w:p w:rsidR="00A204A4" w:rsidRPr="002B3B11" w:rsidRDefault="00A204A4" w:rsidP="001D2236">
            <w:pPr>
              <w:rPr>
                <w:sz w:val="20"/>
                <w:lang w:val="en-GB"/>
              </w:rPr>
            </w:pPr>
            <w:r w:rsidRPr="002B3B11">
              <w:rPr>
                <w:sz w:val="20"/>
                <w:lang w:val="en-GB"/>
              </w:rPr>
              <w:t>B.2.</w:t>
            </w:r>
            <w:r w:rsidRPr="002B3B11">
              <w:rPr>
                <w:sz w:val="20"/>
              </w:rPr>
              <w:t xml:space="preserve"> </w:t>
            </w:r>
            <w:r w:rsidRPr="002B3B11">
              <w:rPr>
                <w:sz w:val="20"/>
                <w:lang w:val="en-GB"/>
              </w:rPr>
              <w:t>Local residents are employed, including in management positions. Training is offered as necessary.</w:t>
            </w:r>
          </w:p>
        </w:tc>
      </w:tr>
      <w:tr w:rsidR="00A204A4" w:rsidRPr="002B3B11" w:rsidTr="002B3B11">
        <w:trPr>
          <w:trHeight w:val="305"/>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B.3.</w:t>
            </w:r>
            <w:r w:rsidRPr="002B3B11">
              <w:rPr>
                <w:sz w:val="20"/>
              </w:rPr>
              <w:t xml:space="preserve"> </w:t>
            </w:r>
            <w:r w:rsidRPr="002B3B11">
              <w:rPr>
                <w:sz w:val="20"/>
                <w:lang w:val="en-GB"/>
              </w:rPr>
              <w:t>Local and fair-trade services and goods are purchased by the business, where available.</w:t>
            </w:r>
          </w:p>
        </w:tc>
      </w:tr>
      <w:tr w:rsidR="00A204A4" w:rsidRPr="002B3B11" w:rsidTr="002B3B11">
        <w:trPr>
          <w:trHeight w:val="305"/>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B.4.</w:t>
            </w:r>
            <w:r w:rsidRPr="002B3B11">
              <w:rPr>
                <w:sz w:val="20"/>
              </w:rPr>
              <w:t xml:space="preserve"> </w:t>
            </w:r>
            <w:r w:rsidRPr="002B3B11">
              <w:rPr>
                <w:sz w:val="20"/>
                <w:lang w:val="en-GB"/>
              </w:rPr>
              <w:t>The company offers the means for local small entrepreneurs to develop and sell sustainable products that are based on the area’s nature, history, and culture (including food and drink, crafts, performance arts, agricultural products, etc.)</w:t>
            </w:r>
          </w:p>
        </w:tc>
      </w:tr>
      <w:tr w:rsidR="00A204A4" w:rsidRPr="002B3B11" w:rsidTr="002B3B11">
        <w:trPr>
          <w:trHeight w:val="474"/>
          <w:jc w:val="center"/>
        </w:trPr>
        <w:tc>
          <w:tcPr>
            <w:tcW w:w="0" w:type="auto"/>
            <w:vMerge w:val="restart"/>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t>Employment Quality</w:t>
            </w:r>
          </w:p>
        </w:tc>
        <w:tc>
          <w:tcPr>
            <w:tcW w:w="0" w:type="auto"/>
            <w:vAlign w:val="center"/>
          </w:tcPr>
          <w:p w:rsidR="00A204A4" w:rsidRPr="002B3B11" w:rsidRDefault="00A204A4" w:rsidP="001D2236">
            <w:pPr>
              <w:rPr>
                <w:sz w:val="20"/>
                <w:lang w:val="en-GB"/>
              </w:rPr>
            </w:pPr>
            <w:r w:rsidRPr="002B3B11">
              <w:rPr>
                <w:sz w:val="20"/>
                <w:lang w:val="en-GB"/>
              </w:rPr>
              <w:t>A.3.</w:t>
            </w:r>
            <w:r w:rsidRPr="002B3B11">
              <w:rPr>
                <w:sz w:val="20"/>
              </w:rPr>
              <w:t xml:space="preserve"> </w:t>
            </w:r>
            <w:r w:rsidRPr="002B3B11">
              <w:rPr>
                <w:sz w:val="20"/>
                <w:lang w:val="en-GB"/>
              </w:rPr>
              <w:t>All personnel receive periodic training regarding their role in the management of environmental, socio-cultural, health, and safety practices.</w:t>
            </w:r>
          </w:p>
        </w:tc>
      </w:tr>
      <w:tr w:rsidR="00A204A4" w:rsidRPr="002B3B11" w:rsidTr="002B3B11">
        <w:trPr>
          <w:trHeight w:val="47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B.2.</w:t>
            </w:r>
            <w:r w:rsidRPr="002B3B11">
              <w:rPr>
                <w:sz w:val="20"/>
              </w:rPr>
              <w:t xml:space="preserve"> </w:t>
            </w:r>
            <w:r w:rsidRPr="002B3B11">
              <w:rPr>
                <w:sz w:val="20"/>
                <w:lang w:val="en-GB"/>
              </w:rPr>
              <w:t>Local residents are employed, including in management positions. Training is offered as necessary.</w:t>
            </w:r>
          </w:p>
        </w:tc>
      </w:tr>
      <w:tr w:rsidR="00A204A4" w:rsidRPr="002B3B11" w:rsidTr="002B3B11">
        <w:trPr>
          <w:trHeight w:val="47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B.3.</w:t>
            </w:r>
            <w:r w:rsidRPr="002B3B11">
              <w:rPr>
                <w:sz w:val="20"/>
              </w:rPr>
              <w:t xml:space="preserve"> </w:t>
            </w:r>
            <w:r w:rsidRPr="002B3B11">
              <w:rPr>
                <w:sz w:val="20"/>
                <w:lang w:val="en-GB"/>
              </w:rPr>
              <w:t>The company offers the means for local small entrepreneurs to develop and sell sustainable products that are based on the area’s nature, history, and culture (including food and drink, crafts, performance arts, agricultural products, etc.)</w:t>
            </w:r>
          </w:p>
        </w:tc>
      </w:tr>
      <w:tr w:rsidR="00A204A4" w:rsidRPr="002B3B11" w:rsidTr="002B3B11">
        <w:trPr>
          <w:trHeight w:val="47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B.7.</w:t>
            </w:r>
            <w:r w:rsidRPr="002B3B11">
              <w:rPr>
                <w:sz w:val="20"/>
              </w:rPr>
              <w:t xml:space="preserve"> </w:t>
            </w:r>
            <w:r w:rsidRPr="002B3B11">
              <w:rPr>
                <w:sz w:val="20"/>
                <w:lang w:val="en-GB"/>
              </w:rPr>
              <w:t>The company is equitable in hiring women and local minorities, including in management positions, while restraining child labour.</w:t>
            </w:r>
          </w:p>
        </w:tc>
      </w:tr>
      <w:tr w:rsidR="00A204A4" w:rsidRPr="002B3B11" w:rsidTr="002B3B11">
        <w:trPr>
          <w:trHeight w:val="458"/>
          <w:jc w:val="center"/>
        </w:trPr>
        <w:tc>
          <w:tcPr>
            <w:tcW w:w="0" w:type="auto"/>
            <w:vMerge w:val="restart"/>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lastRenderedPageBreak/>
              <w:t>Social Equity</w:t>
            </w:r>
          </w:p>
        </w:tc>
        <w:tc>
          <w:tcPr>
            <w:tcW w:w="0" w:type="auto"/>
            <w:vAlign w:val="center"/>
          </w:tcPr>
          <w:p w:rsidR="00A204A4" w:rsidRPr="002B3B11" w:rsidRDefault="00A204A4" w:rsidP="001D2236">
            <w:pPr>
              <w:rPr>
                <w:sz w:val="20"/>
                <w:lang w:val="en-GB"/>
              </w:rPr>
            </w:pPr>
            <w:r w:rsidRPr="002B3B11">
              <w:rPr>
                <w:sz w:val="20"/>
                <w:lang w:val="en-GB"/>
              </w:rPr>
              <w:t>A.6.4.</w:t>
            </w:r>
            <w:r w:rsidRPr="002B3B11">
              <w:rPr>
                <w:sz w:val="20"/>
              </w:rPr>
              <w:t xml:space="preserve"> </w:t>
            </w:r>
            <w:r w:rsidRPr="002B3B11">
              <w:rPr>
                <w:sz w:val="20"/>
                <w:lang w:val="en-GB"/>
              </w:rPr>
              <w:t>Provide access for persons with special needs.</w:t>
            </w:r>
          </w:p>
        </w:tc>
      </w:tr>
      <w:tr w:rsidR="00A204A4" w:rsidRPr="002B3B11" w:rsidTr="002B3B11">
        <w:trPr>
          <w:trHeight w:val="457"/>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B.7.</w:t>
            </w:r>
            <w:r w:rsidRPr="002B3B11">
              <w:rPr>
                <w:sz w:val="20"/>
              </w:rPr>
              <w:t xml:space="preserve"> </w:t>
            </w:r>
            <w:r w:rsidRPr="002B3B11">
              <w:rPr>
                <w:sz w:val="20"/>
                <w:lang w:val="en-GB"/>
              </w:rPr>
              <w:t>The company is equitable in hiring women and local minorities, including in management positions, while restraining child labour.</w:t>
            </w:r>
          </w:p>
        </w:tc>
      </w:tr>
      <w:tr w:rsidR="00A204A4" w:rsidRPr="002B3B11" w:rsidTr="002B3B11">
        <w:trPr>
          <w:trHeight w:val="305"/>
          <w:jc w:val="center"/>
        </w:trPr>
        <w:tc>
          <w:tcPr>
            <w:tcW w:w="0" w:type="auto"/>
            <w:vMerge w:val="restart"/>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t xml:space="preserve">Visitor </w:t>
            </w:r>
            <w:proofErr w:type="spellStart"/>
            <w:r w:rsidRPr="002B3B11">
              <w:rPr>
                <w:sz w:val="20"/>
                <w:szCs w:val="20"/>
                <w:lang w:val="en-GB"/>
              </w:rPr>
              <w:t>Fulﬁllment</w:t>
            </w:r>
            <w:proofErr w:type="spellEnd"/>
          </w:p>
        </w:tc>
        <w:tc>
          <w:tcPr>
            <w:tcW w:w="0" w:type="auto"/>
            <w:vAlign w:val="center"/>
          </w:tcPr>
          <w:p w:rsidR="00A204A4" w:rsidRPr="002B3B11" w:rsidRDefault="00A204A4" w:rsidP="001D2236">
            <w:pPr>
              <w:rPr>
                <w:sz w:val="20"/>
                <w:lang w:val="en-GB"/>
              </w:rPr>
            </w:pPr>
            <w:r w:rsidRPr="002B3B11">
              <w:rPr>
                <w:sz w:val="20"/>
                <w:lang w:val="en-GB"/>
              </w:rPr>
              <w:t>A.3.</w:t>
            </w:r>
            <w:r w:rsidRPr="002B3B11">
              <w:rPr>
                <w:sz w:val="20"/>
              </w:rPr>
              <w:t xml:space="preserve"> </w:t>
            </w:r>
            <w:r w:rsidRPr="002B3B11">
              <w:rPr>
                <w:sz w:val="20"/>
                <w:lang w:val="en-GB"/>
              </w:rPr>
              <w:t>All personnel receive periodic training regarding their role in the management of environmental, socio-cultural, health, and safety practices.</w:t>
            </w:r>
          </w:p>
        </w:tc>
      </w:tr>
      <w:tr w:rsidR="00A204A4" w:rsidRPr="002B3B11" w:rsidTr="002B3B11">
        <w:trPr>
          <w:trHeight w:val="305"/>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A.4.</w:t>
            </w:r>
            <w:r w:rsidRPr="002B3B11">
              <w:rPr>
                <w:sz w:val="20"/>
              </w:rPr>
              <w:t xml:space="preserve"> </w:t>
            </w:r>
            <w:r w:rsidRPr="002B3B11">
              <w:rPr>
                <w:sz w:val="20"/>
                <w:lang w:val="en-GB"/>
              </w:rPr>
              <w:t>Customer satisfaction is measured and corrective action taken where appropriate.</w:t>
            </w:r>
          </w:p>
        </w:tc>
      </w:tr>
      <w:tr w:rsidR="00A204A4" w:rsidRPr="002B3B11" w:rsidTr="002B3B11">
        <w:trPr>
          <w:trHeight w:val="305"/>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A.6.4.</w:t>
            </w:r>
            <w:r w:rsidRPr="002B3B11">
              <w:rPr>
                <w:sz w:val="20"/>
              </w:rPr>
              <w:t xml:space="preserve"> </w:t>
            </w:r>
            <w:r w:rsidRPr="002B3B11">
              <w:rPr>
                <w:sz w:val="20"/>
                <w:lang w:val="en-GB"/>
              </w:rPr>
              <w:t>Provide access for persons with special needs.</w:t>
            </w:r>
          </w:p>
        </w:tc>
      </w:tr>
      <w:tr w:rsidR="00A204A4" w:rsidRPr="002B3B11" w:rsidTr="002B3B11">
        <w:trPr>
          <w:jc w:val="center"/>
        </w:trPr>
        <w:tc>
          <w:tcPr>
            <w:tcW w:w="0" w:type="auto"/>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t>Local Control</w:t>
            </w:r>
          </w:p>
        </w:tc>
        <w:tc>
          <w:tcPr>
            <w:tcW w:w="0" w:type="auto"/>
            <w:vAlign w:val="center"/>
          </w:tcPr>
          <w:p w:rsidR="00A204A4" w:rsidRPr="002B3B11" w:rsidRDefault="00A204A4" w:rsidP="001D2236">
            <w:pPr>
              <w:rPr>
                <w:sz w:val="20"/>
                <w:lang w:val="en-GB"/>
              </w:rPr>
            </w:pPr>
            <w:r w:rsidRPr="002B3B11">
              <w:rPr>
                <w:sz w:val="20"/>
                <w:lang w:val="en-GB"/>
              </w:rPr>
              <w:t>B.5.</w:t>
            </w:r>
            <w:r w:rsidRPr="002B3B11">
              <w:rPr>
                <w:sz w:val="20"/>
              </w:rPr>
              <w:t xml:space="preserve"> </w:t>
            </w:r>
            <w:r w:rsidRPr="002B3B11">
              <w:rPr>
                <w:sz w:val="20"/>
                <w:lang w:val="en-GB"/>
              </w:rPr>
              <w:t>A code of conduct for activities in indigenous and local communities has been developed, with the consent of and in collaboration with the community.</w:t>
            </w:r>
          </w:p>
        </w:tc>
      </w:tr>
      <w:tr w:rsidR="00A204A4" w:rsidRPr="002B3B11" w:rsidTr="002B3B11">
        <w:trPr>
          <w:trHeight w:val="117"/>
          <w:jc w:val="center"/>
        </w:trPr>
        <w:tc>
          <w:tcPr>
            <w:tcW w:w="0" w:type="auto"/>
            <w:vMerge w:val="restart"/>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t>Community Wellbeing</w:t>
            </w:r>
          </w:p>
        </w:tc>
        <w:tc>
          <w:tcPr>
            <w:tcW w:w="0" w:type="auto"/>
            <w:vAlign w:val="center"/>
          </w:tcPr>
          <w:p w:rsidR="00A204A4" w:rsidRPr="002B3B11" w:rsidRDefault="00A204A4" w:rsidP="001D2236">
            <w:pPr>
              <w:rPr>
                <w:sz w:val="20"/>
                <w:lang w:val="en-GB"/>
              </w:rPr>
            </w:pPr>
            <w:r w:rsidRPr="002B3B11">
              <w:rPr>
                <w:sz w:val="20"/>
                <w:lang w:val="en-GB"/>
              </w:rPr>
              <w:t>B.1.</w:t>
            </w:r>
            <w:r w:rsidRPr="002B3B11">
              <w:rPr>
                <w:sz w:val="20"/>
              </w:rPr>
              <w:t xml:space="preserve"> </w:t>
            </w:r>
            <w:r w:rsidRPr="002B3B11">
              <w:rPr>
                <w:sz w:val="20"/>
                <w:lang w:val="en-GB"/>
              </w:rPr>
              <w:t>The company actively supports initiatives for social and infrastructure community development including, among others, education, health, and sanitation.</w:t>
            </w:r>
          </w:p>
        </w:tc>
      </w:tr>
      <w:tr w:rsidR="00A204A4" w:rsidRPr="002B3B11" w:rsidTr="002B3B11">
        <w:trPr>
          <w:trHeight w:val="114"/>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B.2.</w:t>
            </w:r>
            <w:r w:rsidRPr="002B3B11">
              <w:rPr>
                <w:sz w:val="20"/>
              </w:rPr>
              <w:t xml:space="preserve"> </w:t>
            </w:r>
            <w:r w:rsidRPr="002B3B11">
              <w:rPr>
                <w:sz w:val="20"/>
                <w:lang w:val="en-GB"/>
              </w:rPr>
              <w:t>Local residents are employed, including in management positions. Training is offered as necessary.</w:t>
            </w:r>
          </w:p>
        </w:tc>
      </w:tr>
      <w:tr w:rsidR="00A204A4" w:rsidRPr="002B3B11" w:rsidTr="002B3B11">
        <w:trPr>
          <w:trHeight w:val="114"/>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B.3.</w:t>
            </w:r>
            <w:r w:rsidRPr="002B3B11">
              <w:rPr>
                <w:sz w:val="20"/>
              </w:rPr>
              <w:t xml:space="preserve"> </w:t>
            </w:r>
            <w:r w:rsidRPr="002B3B11">
              <w:rPr>
                <w:sz w:val="20"/>
                <w:lang w:val="en-GB"/>
              </w:rPr>
              <w:t>Local and fair-trade services and goods are purchased by the business, where available.</w:t>
            </w:r>
          </w:p>
        </w:tc>
      </w:tr>
      <w:tr w:rsidR="00A204A4" w:rsidRPr="002B3B11" w:rsidTr="002B3B11">
        <w:trPr>
          <w:trHeight w:val="114"/>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B.6.</w:t>
            </w:r>
            <w:r w:rsidRPr="002B3B11">
              <w:rPr>
                <w:sz w:val="20"/>
              </w:rPr>
              <w:t xml:space="preserve"> </w:t>
            </w:r>
            <w:r w:rsidRPr="002B3B11">
              <w:rPr>
                <w:sz w:val="20"/>
                <w:lang w:val="en-GB"/>
              </w:rPr>
              <w:t>The company has implemented a policy against commercial exploitation, particularly of children and adolescents, including sexual exploitation.</w:t>
            </w:r>
          </w:p>
        </w:tc>
      </w:tr>
      <w:tr w:rsidR="00A204A4" w:rsidRPr="002B3B11" w:rsidTr="002B3B11">
        <w:trPr>
          <w:trHeight w:val="114"/>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B.7.</w:t>
            </w:r>
            <w:r w:rsidRPr="002B3B11">
              <w:rPr>
                <w:sz w:val="20"/>
              </w:rPr>
              <w:t xml:space="preserve"> </w:t>
            </w:r>
            <w:r w:rsidRPr="002B3B11">
              <w:rPr>
                <w:sz w:val="20"/>
                <w:lang w:val="en-GB"/>
              </w:rPr>
              <w:t>The company is equitable in hiring women and local minorities, including in management positions, while restraining child labour.</w:t>
            </w:r>
          </w:p>
        </w:tc>
      </w:tr>
      <w:tr w:rsidR="00A204A4" w:rsidRPr="002B3B11" w:rsidTr="002B3B11">
        <w:trPr>
          <w:trHeight w:val="114"/>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B.8.</w:t>
            </w:r>
            <w:r w:rsidRPr="002B3B11">
              <w:rPr>
                <w:sz w:val="20"/>
              </w:rPr>
              <w:t xml:space="preserve"> </w:t>
            </w:r>
            <w:r w:rsidRPr="002B3B11">
              <w:rPr>
                <w:sz w:val="20"/>
                <w:lang w:val="en-GB"/>
              </w:rPr>
              <w:t xml:space="preserve">The international or national legal protection of employees is </w:t>
            </w:r>
            <w:proofErr w:type="gramStart"/>
            <w:r w:rsidRPr="002B3B11">
              <w:rPr>
                <w:sz w:val="20"/>
                <w:lang w:val="en-GB"/>
              </w:rPr>
              <w:t>respected,</w:t>
            </w:r>
            <w:proofErr w:type="gramEnd"/>
            <w:r w:rsidRPr="002B3B11">
              <w:rPr>
                <w:sz w:val="20"/>
                <w:lang w:val="en-GB"/>
              </w:rPr>
              <w:t xml:space="preserve"> and employees are paid a living wage.</w:t>
            </w:r>
          </w:p>
        </w:tc>
      </w:tr>
      <w:tr w:rsidR="00A204A4" w:rsidRPr="002B3B11" w:rsidTr="002B3B11">
        <w:trPr>
          <w:trHeight w:val="114"/>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C.3.</w:t>
            </w:r>
            <w:r w:rsidRPr="002B3B11">
              <w:rPr>
                <w:sz w:val="20"/>
              </w:rPr>
              <w:t xml:space="preserve"> </w:t>
            </w:r>
            <w:r w:rsidRPr="002B3B11">
              <w:rPr>
                <w:sz w:val="20"/>
                <w:lang w:val="en-GB"/>
              </w:rPr>
              <w:t>The business contributes to the protection of local historical, archaeological, culturally, and spiritually important properties and sites, and does not impede access to them by local residents.</w:t>
            </w:r>
          </w:p>
        </w:tc>
      </w:tr>
      <w:tr w:rsidR="00A204A4" w:rsidRPr="002B3B11" w:rsidTr="002B3B11">
        <w:trPr>
          <w:trHeight w:val="114"/>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C.4.</w:t>
            </w:r>
            <w:r w:rsidRPr="002B3B11">
              <w:rPr>
                <w:sz w:val="20"/>
              </w:rPr>
              <w:t xml:space="preserve"> </w:t>
            </w:r>
            <w:r w:rsidRPr="002B3B11">
              <w:rPr>
                <w:sz w:val="20"/>
                <w:lang w:val="en-GB"/>
              </w:rPr>
              <w:t>The business uses elements of local art, architecture, or cultural heritage in its operations, design, decoration, food, or shops; while respecting the intellectual property rights of local communities.</w:t>
            </w:r>
          </w:p>
        </w:tc>
      </w:tr>
      <w:tr w:rsidR="00A204A4" w:rsidRPr="002B3B11" w:rsidTr="002B3B11">
        <w:trPr>
          <w:trHeight w:val="135"/>
          <w:jc w:val="center"/>
        </w:trPr>
        <w:tc>
          <w:tcPr>
            <w:tcW w:w="0" w:type="auto"/>
            <w:vMerge w:val="restart"/>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t>Cultural Richness</w:t>
            </w:r>
          </w:p>
        </w:tc>
        <w:tc>
          <w:tcPr>
            <w:tcW w:w="0" w:type="auto"/>
            <w:vAlign w:val="center"/>
          </w:tcPr>
          <w:p w:rsidR="00A204A4" w:rsidRPr="002B3B11" w:rsidRDefault="00A204A4" w:rsidP="001D2236">
            <w:pPr>
              <w:rPr>
                <w:sz w:val="20"/>
                <w:lang w:val="en-GB"/>
              </w:rPr>
            </w:pPr>
            <w:r w:rsidRPr="002B3B11">
              <w:rPr>
                <w:sz w:val="20"/>
                <w:lang w:val="en-GB"/>
              </w:rPr>
              <w:t>A.6.1.</w:t>
            </w:r>
            <w:r w:rsidRPr="002B3B11">
              <w:rPr>
                <w:sz w:val="20"/>
              </w:rPr>
              <w:t xml:space="preserve"> </w:t>
            </w:r>
            <w:r w:rsidRPr="002B3B11">
              <w:rPr>
                <w:sz w:val="20"/>
                <w:lang w:val="en-GB"/>
              </w:rPr>
              <w:t>Comply with local zoning and protected or heritage area requirements.</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A.6.2.</w:t>
            </w:r>
            <w:r w:rsidRPr="002B3B11">
              <w:rPr>
                <w:sz w:val="20"/>
              </w:rPr>
              <w:t xml:space="preserve"> </w:t>
            </w:r>
            <w:r w:rsidRPr="002B3B11">
              <w:rPr>
                <w:sz w:val="20"/>
                <w:lang w:val="en-GB"/>
              </w:rPr>
              <w:t>Respect the natural or cultural heritage surroundings in sitting, design, impact assessment, and land rights and acquisition.</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A.7.</w:t>
            </w:r>
            <w:r w:rsidRPr="002B3B11">
              <w:rPr>
                <w:sz w:val="20"/>
              </w:rPr>
              <w:t xml:space="preserve"> </w:t>
            </w:r>
            <w:r w:rsidRPr="002B3B11">
              <w:rPr>
                <w:sz w:val="20"/>
                <w:lang w:val="en-GB"/>
              </w:rPr>
              <w:t>Information about and interpretation of the natural surroundings, local culture, and cultural heritage is provided to customers, as well as explaining appropriate behaviour while visiting natural areas, living cultures, and cultural heritage sites.</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C.1.</w:t>
            </w:r>
            <w:r w:rsidRPr="002B3B11">
              <w:rPr>
                <w:sz w:val="20"/>
              </w:rPr>
              <w:t xml:space="preserve"> </w:t>
            </w:r>
            <w:r w:rsidRPr="002B3B11">
              <w:rPr>
                <w:sz w:val="20"/>
                <w:lang w:val="en-GB"/>
              </w:rPr>
              <w:t xml:space="preserve">The company follows established guidelines or a code of behaviour for visits to culturally or historically sensitive sites, in order to minimize visitor impact and </w:t>
            </w:r>
            <w:r w:rsidRPr="002B3B11">
              <w:rPr>
                <w:sz w:val="20"/>
                <w:lang w:val="en-GB"/>
              </w:rPr>
              <w:lastRenderedPageBreak/>
              <w:t>maximize enjoyment.</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C.2.</w:t>
            </w:r>
            <w:r w:rsidRPr="002B3B11">
              <w:rPr>
                <w:sz w:val="20"/>
              </w:rPr>
              <w:t xml:space="preserve"> </w:t>
            </w:r>
            <w:r w:rsidRPr="002B3B11">
              <w:rPr>
                <w:sz w:val="20"/>
                <w:lang w:val="en-GB"/>
              </w:rPr>
              <w:t>Historical and archaeological artefacts are not sold, traded, or displayed, except as permitted by law.</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C.3.</w:t>
            </w:r>
            <w:r w:rsidRPr="002B3B11">
              <w:rPr>
                <w:sz w:val="20"/>
              </w:rPr>
              <w:t xml:space="preserve"> </w:t>
            </w:r>
            <w:r w:rsidRPr="002B3B11">
              <w:rPr>
                <w:sz w:val="20"/>
                <w:lang w:val="en-GB"/>
              </w:rPr>
              <w:t>The business contributes to the protection of local historical, archaeological, culturally, and spiritually important properties and sites, and does not impede access to them by local residents.</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C.4.</w:t>
            </w:r>
            <w:r w:rsidRPr="002B3B11">
              <w:rPr>
                <w:sz w:val="20"/>
              </w:rPr>
              <w:t xml:space="preserve"> </w:t>
            </w:r>
            <w:r w:rsidRPr="002B3B11">
              <w:rPr>
                <w:sz w:val="20"/>
                <w:lang w:val="en-GB"/>
              </w:rPr>
              <w:t>The business uses elements of local art, architecture, or cultural heritage in its operations, design, decoration, food, or shops; while respecting the intellectual property rights of local communities.</w:t>
            </w:r>
          </w:p>
        </w:tc>
      </w:tr>
      <w:tr w:rsidR="00A204A4" w:rsidRPr="002B3B11" w:rsidTr="002B3B11">
        <w:trPr>
          <w:trHeight w:val="155"/>
          <w:jc w:val="center"/>
        </w:trPr>
        <w:tc>
          <w:tcPr>
            <w:tcW w:w="0" w:type="auto"/>
            <w:vMerge w:val="restart"/>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t>Physical Integrity</w:t>
            </w:r>
          </w:p>
        </w:tc>
        <w:tc>
          <w:tcPr>
            <w:tcW w:w="0" w:type="auto"/>
            <w:vAlign w:val="center"/>
          </w:tcPr>
          <w:p w:rsidR="00A204A4" w:rsidRPr="002B3B11" w:rsidRDefault="00A204A4" w:rsidP="001D2236">
            <w:pPr>
              <w:rPr>
                <w:sz w:val="20"/>
                <w:lang w:val="en-GB"/>
              </w:rPr>
            </w:pPr>
            <w:r w:rsidRPr="002B3B11">
              <w:rPr>
                <w:sz w:val="20"/>
                <w:lang w:val="en-GB"/>
              </w:rPr>
              <w:t>A.6.1.</w:t>
            </w:r>
            <w:r w:rsidRPr="002B3B11">
              <w:rPr>
                <w:sz w:val="20"/>
              </w:rPr>
              <w:t xml:space="preserve"> </w:t>
            </w:r>
            <w:r w:rsidRPr="002B3B11">
              <w:rPr>
                <w:sz w:val="20"/>
                <w:lang w:val="en-GB"/>
              </w:rPr>
              <w:t>Comply with local zoning and protected or heritage area requirements.</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A.6.2.</w:t>
            </w:r>
            <w:r w:rsidRPr="002B3B11">
              <w:rPr>
                <w:sz w:val="20"/>
              </w:rPr>
              <w:t xml:space="preserve"> </w:t>
            </w:r>
            <w:r w:rsidRPr="002B3B11">
              <w:rPr>
                <w:sz w:val="20"/>
                <w:lang w:val="en-GB"/>
              </w:rPr>
              <w:t>Respect the natural or cultural heritage surroundings in sitting, design, impact assessment, and land rights and acquisition.</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A.6.3.</w:t>
            </w:r>
            <w:r w:rsidRPr="002B3B11">
              <w:rPr>
                <w:sz w:val="20"/>
              </w:rPr>
              <w:t xml:space="preserve"> </w:t>
            </w:r>
            <w:r w:rsidRPr="002B3B11">
              <w:rPr>
                <w:sz w:val="20"/>
                <w:lang w:val="en-GB"/>
              </w:rPr>
              <w:t>Use locally appropriate principles of sustainable construction.</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C.1.</w:t>
            </w:r>
            <w:r w:rsidRPr="002B3B11">
              <w:rPr>
                <w:sz w:val="20"/>
              </w:rPr>
              <w:t xml:space="preserve"> </w:t>
            </w:r>
            <w:r w:rsidRPr="002B3B11">
              <w:rPr>
                <w:sz w:val="20"/>
                <w:lang w:val="en-GB"/>
              </w:rPr>
              <w:t>The company follows established guidelines or a code of behaviour for visits to culturally or historically sensitive sites, in order to minimize visitor impact and maximize enjoyment.</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C.2.</w:t>
            </w:r>
            <w:r w:rsidRPr="002B3B11">
              <w:rPr>
                <w:sz w:val="20"/>
              </w:rPr>
              <w:t xml:space="preserve"> </w:t>
            </w:r>
            <w:r w:rsidRPr="002B3B11">
              <w:rPr>
                <w:sz w:val="20"/>
                <w:lang w:val="en-GB"/>
              </w:rPr>
              <w:t>Historical and archaeological artefacts are not sold, traded, or displayed, except as permitted by law.</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D.3.3.</w:t>
            </w:r>
            <w:r w:rsidRPr="002B3B11">
              <w:rPr>
                <w:sz w:val="20"/>
              </w:rPr>
              <w:t xml:space="preserve"> </w:t>
            </w:r>
            <w:r w:rsidRPr="002B3B11">
              <w:rPr>
                <w:sz w:val="20"/>
                <w:lang w:val="en-GB"/>
              </w:rPr>
              <w:t>The business uses native species for landscaping and restoration, and takes measures to avoid the introduction of invasive alien species.</w:t>
            </w:r>
          </w:p>
        </w:tc>
      </w:tr>
      <w:tr w:rsidR="00A204A4" w:rsidRPr="002B3B11" w:rsidTr="002B3B11">
        <w:trPr>
          <w:trHeight w:val="135"/>
          <w:jc w:val="center"/>
        </w:trPr>
        <w:tc>
          <w:tcPr>
            <w:tcW w:w="0" w:type="auto"/>
            <w:vMerge w:val="restart"/>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t>Biological Diversity</w:t>
            </w:r>
          </w:p>
        </w:tc>
        <w:tc>
          <w:tcPr>
            <w:tcW w:w="0" w:type="auto"/>
            <w:vAlign w:val="center"/>
          </w:tcPr>
          <w:p w:rsidR="00A204A4" w:rsidRPr="002B3B11" w:rsidRDefault="00A204A4" w:rsidP="001D2236">
            <w:pPr>
              <w:rPr>
                <w:sz w:val="20"/>
                <w:lang w:val="en-GB"/>
              </w:rPr>
            </w:pPr>
            <w:r w:rsidRPr="002B3B11">
              <w:rPr>
                <w:sz w:val="20"/>
                <w:lang w:val="en-GB"/>
              </w:rPr>
              <w:t>A.6.1.</w:t>
            </w:r>
            <w:r w:rsidRPr="002B3B11">
              <w:rPr>
                <w:sz w:val="20"/>
              </w:rPr>
              <w:t xml:space="preserve"> </w:t>
            </w:r>
            <w:r w:rsidRPr="002B3B11">
              <w:rPr>
                <w:sz w:val="20"/>
                <w:lang w:val="en-GB"/>
              </w:rPr>
              <w:t>Comply with local zoning and protected or heritage area requirements.</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A.6.2.</w:t>
            </w:r>
            <w:r w:rsidRPr="002B3B11">
              <w:rPr>
                <w:sz w:val="20"/>
              </w:rPr>
              <w:t xml:space="preserve"> </w:t>
            </w:r>
            <w:r w:rsidRPr="002B3B11">
              <w:rPr>
                <w:sz w:val="20"/>
                <w:lang w:val="en-GB"/>
              </w:rPr>
              <w:t>Respect the natural or cultural heritage surroundings in sitting, design, impact assessment, and land rights and acquisition.</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D.3.1.</w:t>
            </w:r>
            <w:r w:rsidRPr="002B3B11">
              <w:rPr>
                <w:sz w:val="20"/>
              </w:rPr>
              <w:t xml:space="preserve"> </w:t>
            </w:r>
            <w:r w:rsidRPr="002B3B11">
              <w:rPr>
                <w:sz w:val="20"/>
                <w:lang w:val="en-GB"/>
              </w:rPr>
              <w:t>Wildlife species are only harvested from the wild, consumed, displayed, sold, or internationally traded, as part of a regulated activity that ensures that their utilization is sustainable.</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D.3.2.</w:t>
            </w:r>
            <w:r w:rsidRPr="002B3B11">
              <w:rPr>
                <w:sz w:val="20"/>
              </w:rPr>
              <w:t xml:space="preserve"> </w:t>
            </w:r>
            <w:r w:rsidRPr="002B3B11">
              <w:rPr>
                <w:sz w:val="20"/>
                <w:lang w:val="en-GB"/>
              </w:rPr>
              <w:t>No captive wildlife is held, except for properly regulated activities, and living specimens of protected wildlife species are only kept by those authorized and suitably equipped to house and care for them.</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D.3.3.</w:t>
            </w:r>
            <w:r w:rsidRPr="002B3B11">
              <w:rPr>
                <w:sz w:val="20"/>
              </w:rPr>
              <w:t xml:space="preserve"> </w:t>
            </w:r>
            <w:r w:rsidRPr="002B3B11">
              <w:rPr>
                <w:sz w:val="20"/>
                <w:lang w:val="en-GB"/>
              </w:rPr>
              <w:t>The business uses native species for landscaping and restoration, and takes measures to avoid the introduction of invasive alien species.</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D.3.4.</w:t>
            </w:r>
            <w:r w:rsidRPr="002B3B11">
              <w:rPr>
                <w:sz w:val="20"/>
              </w:rPr>
              <w:t xml:space="preserve"> </w:t>
            </w:r>
            <w:r w:rsidRPr="002B3B11">
              <w:rPr>
                <w:sz w:val="20"/>
                <w:lang w:val="en-GB"/>
              </w:rPr>
              <w:t>The business contributes to the support of biodiversity conservation, including supporting natural protected areas and areas of high biodiversity value.</w:t>
            </w:r>
          </w:p>
        </w:tc>
      </w:tr>
      <w:tr w:rsidR="00A204A4" w:rsidRPr="002B3B11" w:rsidTr="002B3B11">
        <w:trPr>
          <w:trHeight w:val="130"/>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jc w:val="left"/>
              <w:rPr>
                <w:sz w:val="20"/>
                <w:lang w:val="en-GB"/>
              </w:rPr>
            </w:pPr>
            <w:r w:rsidRPr="002B3B11">
              <w:rPr>
                <w:sz w:val="20"/>
                <w:lang w:val="en-GB"/>
              </w:rPr>
              <w:t>D.3.5.</w:t>
            </w:r>
            <w:r w:rsidRPr="002B3B11">
              <w:rPr>
                <w:sz w:val="20"/>
              </w:rPr>
              <w:t xml:space="preserve"> </w:t>
            </w:r>
            <w:r w:rsidRPr="002B3B11">
              <w:rPr>
                <w:sz w:val="20"/>
                <w:lang w:val="en-GB"/>
              </w:rPr>
              <w:t xml:space="preserve">Interactions with wildlife must not produce adverse effects on the viability of populations in the wild; and any disturbance of natural ecosystems is minimized, </w:t>
            </w:r>
            <w:r w:rsidRPr="002B3B11">
              <w:rPr>
                <w:sz w:val="20"/>
                <w:lang w:val="en-GB"/>
              </w:rPr>
              <w:lastRenderedPageBreak/>
              <w:t>rehabilitated, and there is a compensatory contribution to conservation management.</w:t>
            </w:r>
          </w:p>
        </w:tc>
      </w:tr>
      <w:tr w:rsidR="00A204A4" w:rsidRPr="002B3B11" w:rsidTr="002B3B11">
        <w:trPr>
          <w:trHeight w:val="155"/>
          <w:jc w:val="center"/>
        </w:trPr>
        <w:tc>
          <w:tcPr>
            <w:tcW w:w="0" w:type="auto"/>
            <w:vMerge w:val="restart"/>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lastRenderedPageBreak/>
              <w:t>Resource Efficiency</w:t>
            </w:r>
          </w:p>
        </w:tc>
        <w:tc>
          <w:tcPr>
            <w:tcW w:w="0" w:type="auto"/>
            <w:vAlign w:val="center"/>
          </w:tcPr>
          <w:p w:rsidR="00A204A4" w:rsidRPr="002B3B11" w:rsidRDefault="00A204A4" w:rsidP="001D2236">
            <w:pPr>
              <w:rPr>
                <w:sz w:val="20"/>
                <w:lang w:val="en-GB"/>
              </w:rPr>
            </w:pPr>
            <w:r w:rsidRPr="002B3B11">
              <w:rPr>
                <w:sz w:val="20"/>
                <w:lang w:val="en-GB"/>
              </w:rPr>
              <w:t>A.5.</w:t>
            </w:r>
            <w:r w:rsidRPr="002B3B11">
              <w:rPr>
                <w:sz w:val="20"/>
              </w:rPr>
              <w:t xml:space="preserve"> </w:t>
            </w:r>
            <w:r w:rsidRPr="002B3B11">
              <w:rPr>
                <w:sz w:val="20"/>
                <w:lang w:val="en-GB"/>
              </w:rPr>
              <w:t>Promotional materials are accurate and complete and do not promise more than can be delivered by the business.</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B.9.</w:t>
            </w:r>
            <w:r w:rsidRPr="002B3B11">
              <w:rPr>
                <w:sz w:val="20"/>
              </w:rPr>
              <w:t xml:space="preserve"> </w:t>
            </w:r>
            <w:r w:rsidRPr="002B3B11">
              <w:rPr>
                <w:sz w:val="20"/>
                <w:lang w:val="en-GB"/>
              </w:rPr>
              <w:t>The activities of the company do not jeopardize the provision of basic services, such as water, energy, or sanitation, to neighbouring communities.</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D.1.1.</w:t>
            </w:r>
            <w:r w:rsidRPr="002B3B11">
              <w:rPr>
                <w:sz w:val="20"/>
              </w:rPr>
              <w:t xml:space="preserve"> </w:t>
            </w:r>
            <w:r w:rsidRPr="002B3B11">
              <w:rPr>
                <w:sz w:val="20"/>
                <w:lang w:val="en-GB"/>
              </w:rPr>
              <w:t>Purchasing policy favours environmentally friendly products for building materials, capital goods, food, and consumables.</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D.1.2.</w:t>
            </w:r>
            <w:r w:rsidRPr="002B3B11">
              <w:rPr>
                <w:sz w:val="20"/>
              </w:rPr>
              <w:t xml:space="preserve"> </w:t>
            </w:r>
            <w:r w:rsidRPr="002B3B11">
              <w:rPr>
                <w:sz w:val="20"/>
                <w:lang w:val="en-GB"/>
              </w:rPr>
              <w:t>The purchase of disposable and consumable goods is measured, and the business actively seeks ways to reduce their use.</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D.1.3.</w:t>
            </w:r>
            <w:r w:rsidRPr="002B3B11">
              <w:rPr>
                <w:sz w:val="20"/>
              </w:rPr>
              <w:t xml:space="preserve"> </w:t>
            </w:r>
            <w:r w:rsidRPr="002B3B11">
              <w:rPr>
                <w:sz w:val="20"/>
                <w:lang w:val="en-GB"/>
              </w:rPr>
              <w:t>Energy consumption should be measured, sources indicated, and measures to decrease overall consumption should be adopted, while encouraging the use of renewable energy.</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D.2.3.</w:t>
            </w:r>
            <w:r w:rsidRPr="002B3B11">
              <w:rPr>
                <w:sz w:val="20"/>
              </w:rPr>
              <w:t xml:space="preserve"> </w:t>
            </w:r>
            <w:r w:rsidRPr="002B3B11">
              <w:rPr>
                <w:sz w:val="20"/>
                <w:lang w:val="en-GB"/>
              </w:rPr>
              <w:t>A solid waste management plan is implemented, with quantitative goals to minimize waste that is not reused or recycled.</w:t>
            </w:r>
          </w:p>
        </w:tc>
      </w:tr>
      <w:tr w:rsidR="00A204A4" w:rsidRPr="002B3B11" w:rsidTr="002B3B11">
        <w:trPr>
          <w:trHeight w:val="155"/>
          <w:jc w:val="center"/>
        </w:trPr>
        <w:tc>
          <w:tcPr>
            <w:tcW w:w="0" w:type="auto"/>
            <w:vMerge w:val="restart"/>
            <w:vAlign w:val="center"/>
          </w:tcPr>
          <w:p w:rsidR="00A204A4" w:rsidRPr="002B3B11" w:rsidRDefault="00A204A4" w:rsidP="00A343C0">
            <w:pPr>
              <w:pStyle w:val="a9"/>
              <w:numPr>
                <w:ilvl w:val="0"/>
                <w:numId w:val="9"/>
              </w:numPr>
              <w:ind w:firstLineChars="0"/>
              <w:rPr>
                <w:sz w:val="20"/>
                <w:szCs w:val="20"/>
                <w:lang w:val="en-GB"/>
              </w:rPr>
            </w:pPr>
            <w:r w:rsidRPr="002B3B11">
              <w:rPr>
                <w:sz w:val="20"/>
                <w:szCs w:val="20"/>
                <w:lang w:val="en-GB"/>
              </w:rPr>
              <w:t>Environmental Purity</w:t>
            </w:r>
          </w:p>
        </w:tc>
        <w:tc>
          <w:tcPr>
            <w:tcW w:w="0" w:type="auto"/>
            <w:vAlign w:val="center"/>
          </w:tcPr>
          <w:p w:rsidR="00A204A4" w:rsidRPr="002B3B11" w:rsidRDefault="00A204A4" w:rsidP="001D2236">
            <w:pPr>
              <w:rPr>
                <w:sz w:val="20"/>
                <w:lang w:val="en-GB"/>
              </w:rPr>
            </w:pPr>
            <w:r w:rsidRPr="002B3B11">
              <w:rPr>
                <w:sz w:val="20"/>
                <w:lang w:val="en-GB"/>
              </w:rPr>
              <w:t>D.1.1. Purchasing policy favours environmentally friendly products for building materials, capital goods, food, and consumables.</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D.1.4.</w:t>
            </w:r>
            <w:r w:rsidRPr="002B3B11">
              <w:rPr>
                <w:sz w:val="20"/>
              </w:rPr>
              <w:t xml:space="preserve"> </w:t>
            </w:r>
            <w:r w:rsidRPr="002B3B11">
              <w:rPr>
                <w:sz w:val="20"/>
                <w:lang w:val="en-GB"/>
              </w:rPr>
              <w:t>Water consumption should be measured, sources indicated, and measures to decrease overall consumption should be</w:t>
            </w:r>
          </w:p>
          <w:p w:rsidR="00A204A4" w:rsidRPr="002B3B11" w:rsidRDefault="00A204A4" w:rsidP="001D2236">
            <w:pPr>
              <w:rPr>
                <w:sz w:val="20"/>
                <w:lang w:val="en-GB"/>
              </w:rPr>
            </w:pPr>
            <w:r w:rsidRPr="002B3B11">
              <w:rPr>
                <w:sz w:val="20"/>
                <w:lang w:val="en-GB"/>
              </w:rPr>
              <w:t>Adopted.</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D.2.1.</w:t>
            </w:r>
            <w:r w:rsidRPr="002B3B11">
              <w:rPr>
                <w:sz w:val="20"/>
              </w:rPr>
              <w:t xml:space="preserve"> </w:t>
            </w:r>
            <w:r w:rsidRPr="002B3B11">
              <w:rPr>
                <w:sz w:val="20"/>
                <w:lang w:val="en-GB"/>
              </w:rPr>
              <w:t>Greenhouse gas emissions from all sources controlled by the business are measured, and procedures are implemented to reduce and offset them as a way to achieve climate neutrality.</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D.2.2.</w:t>
            </w:r>
            <w:r w:rsidRPr="002B3B11">
              <w:rPr>
                <w:sz w:val="20"/>
              </w:rPr>
              <w:t xml:space="preserve"> </w:t>
            </w:r>
            <w:r w:rsidRPr="002B3B11">
              <w:rPr>
                <w:sz w:val="20"/>
                <w:lang w:val="en-GB"/>
              </w:rPr>
              <w:t>Wastewater, including gray water, is treated effectively and reused where possible.</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D.2.4.</w:t>
            </w:r>
            <w:r w:rsidRPr="002B3B11">
              <w:rPr>
                <w:sz w:val="20"/>
              </w:rPr>
              <w:t xml:space="preserve"> </w:t>
            </w:r>
            <w:r w:rsidRPr="002B3B11">
              <w:rPr>
                <w:sz w:val="20"/>
                <w:lang w:val="en-GB"/>
              </w:rPr>
              <w:t>The use of harmful substances, including pesticides, paints, swimming pool disinfectants, and cleaning materials, is minimized; substituted, when available, by innocuous products; and all chemical use is properly managed.</w:t>
            </w:r>
          </w:p>
        </w:tc>
      </w:tr>
      <w:tr w:rsidR="00A204A4" w:rsidRPr="002B3B11" w:rsidTr="002B3B11">
        <w:trPr>
          <w:trHeight w:val="152"/>
          <w:jc w:val="center"/>
        </w:trPr>
        <w:tc>
          <w:tcPr>
            <w:tcW w:w="0" w:type="auto"/>
            <w:vMerge/>
            <w:vAlign w:val="center"/>
          </w:tcPr>
          <w:p w:rsidR="00A204A4" w:rsidRPr="002B3B11" w:rsidRDefault="00A204A4" w:rsidP="00A343C0">
            <w:pPr>
              <w:pStyle w:val="a9"/>
              <w:numPr>
                <w:ilvl w:val="0"/>
                <w:numId w:val="9"/>
              </w:numPr>
              <w:ind w:firstLineChars="0"/>
              <w:rPr>
                <w:sz w:val="20"/>
                <w:szCs w:val="20"/>
                <w:lang w:val="en-GB"/>
              </w:rPr>
            </w:pPr>
          </w:p>
        </w:tc>
        <w:tc>
          <w:tcPr>
            <w:tcW w:w="0" w:type="auto"/>
            <w:vAlign w:val="center"/>
          </w:tcPr>
          <w:p w:rsidR="00A204A4" w:rsidRPr="002B3B11" w:rsidRDefault="00A204A4" w:rsidP="001D2236">
            <w:pPr>
              <w:rPr>
                <w:sz w:val="20"/>
                <w:lang w:val="en-GB"/>
              </w:rPr>
            </w:pPr>
            <w:r w:rsidRPr="002B3B11">
              <w:rPr>
                <w:sz w:val="20"/>
                <w:lang w:val="en-GB"/>
              </w:rPr>
              <w:t>D.2.5.</w:t>
            </w:r>
            <w:r w:rsidRPr="002B3B11">
              <w:rPr>
                <w:sz w:val="20"/>
              </w:rPr>
              <w:t xml:space="preserve"> </w:t>
            </w:r>
            <w:r w:rsidRPr="002B3B11">
              <w:rPr>
                <w:sz w:val="20"/>
                <w:lang w:val="en-GB"/>
              </w:rPr>
              <w:t>The business implements practices to reduce pollution from noise, light, runoff, erosion, ozone-depleting compounds, and air and soil contaminants.</w:t>
            </w:r>
          </w:p>
        </w:tc>
      </w:tr>
    </w:tbl>
    <w:p w:rsidR="00A204A4" w:rsidRPr="00EE1E71" w:rsidRDefault="00EE1E71" w:rsidP="00961575">
      <w:pPr>
        <w:pStyle w:val="a0"/>
        <w:rPr>
          <w:i/>
          <w:lang w:eastAsia="zh-CN"/>
        </w:rPr>
      </w:pPr>
      <w:r w:rsidRPr="00EE1E71">
        <w:rPr>
          <w:rFonts w:hint="eastAsia"/>
          <w:i/>
          <w:lang w:eastAsia="zh-CN"/>
        </w:rPr>
        <w:t xml:space="preserve">Source: </w:t>
      </w:r>
      <w:r w:rsidR="001D0616">
        <w:rPr>
          <w:rFonts w:hint="eastAsia"/>
          <w:i/>
          <w:lang w:eastAsia="zh-CN"/>
        </w:rPr>
        <w:t>A</w:t>
      </w:r>
      <w:r w:rsidR="00457394">
        <w:rPr>
          <w:rFonts w:hint="eastAsia"/>
          <w:i/>
          <w:lang w:eastAsia="zh-CN"/>
        </w:rPr>
        <w:t>dapted</w:t>
      </w:r>
      <w:r w:rsidRPr="00EE1E71">
        <w:rPr>
          <w:rFonts w:hint="eastAsia"/>
          <w:i/>
          <w:lang w:eastAsia="zh-CN"/>
        </w:rPr>
        <w:t xml:space="preserve"> from </w:t>
      </w:r>
      <w:proofErr w:type="spellStart"/>
      <w:r w:rsidRPr="00EE1E71">
        <w:rPr>
          <w:i/>
          <w:lang w:eastAsia="zh-CN"/>
        </w:rPr>
        <w:t>Chelidze</w:t>
      </w:r>
      <w:proofErr w:type="spellEnd"/>
      <w:r w:rsidR="00457394">
        <w:rPr>
          <w:rFonts w:hint="eastAsia"/>
          <w:i/>
          <w:lang w:eastAsia="zh-CN"/>
        </w:rPr>
        <w:t>, 2011</w:t>
      </w:r>
      <w:r w:rsidR="00D43676">
        <w:rPr>
          <w:rFonts w:hint="eastAsia"/>
          <w:i/>
          <w:lang w:eastAsia="zh-CN"/>
        </w:rPr>
        <w:t xml:space="preserve">and </w:t>
      </w:r>
      <w:r w:rsidR="00457394">
        <w:rPr>
          <w:rFonts w:hint="eastAsia"/>
          <w:i/>
          <w:lang w:eastAsia="zh-CN"/>
        </w:rPr>
        <w:t>GSTC, 2011</w:t>
      </w:r>
      <w:r w:rsidR="00257329">
        <w:rPr>
          <w:rStyle w:val="ac"/>
          <w:i/>
          <w:lang w:eastAsia="zh-CN"/>
        </w:rPr>
        <w:footnoteReference w:id="23"/>
      </w:r>
    </w:p>
    <w:p w:rsidR="00EE1E71" w:rsidRDefault="00257329" w:rsidP="00257329">
      <w:pPr>
        <w:overflowPunct/>
        <w:autoSpaceDE/>
        <w:autoSpaceDN/>
        <w:adjustRightInd/>
        <w:spacing w:after="0" w:line="240" w:lineRule="auto"/>
        <w:jc w:val="left"/>
        <w:textAlignment w:val="auto"/>
        <w:rPr>
          <w:lang w:eastAsia="zh-CN"/>
        </w:rPr>
      </w:pPr>
      <w:r>
        <w:rPr>
          <w:lang w:eastAsia="zh-CN"/>
        </w:rPr>
        <w:br w:type="page"/>
      </w:r>
    </w:p>
    <w:p w:rsidR="001B0856" w:rsidRDefault="001B0856" w:rsidP="001D4C1C">
      <w:pPr>
        <w:pStyle w:val="3"/>
        <w:rPr>
          <w:lang w:eastAsia="zh-CN"/>
        </w:rPr>
      </w:pPr>
      <w:bookmarkStart w:id="99" w:name="_Toc303607104"/>
      <w:r w:rsidRPr="001B0856">
        <w:lastRenderedPageBreak/>
        <w:t>Identify the Main Indicators</w:t>
      </w:r>
      <w:bookmarkEnd w:id="99"/>
    </w:p>
    <w:p w:rsidR="004348F7" w:rsidRDefault="009F62E8" w:rsidP="004348F7">
      <w:pPr>
        <w:rPr>
          <w:lang w:eastAsia="zh-CN"/>
        </w:rPr>
      </w:pPr>
      <w:r>
        <w:rPr>
          <w:rFonts w:hint="eastAsia"/>
          <w:lang w:eastAsia="zh-CN"/>
        </w:rPr>
        <w:t xml:space="preserve">Indicators selection for the criteria and the twelve dimensions is also very </w:t>
      </w:r>
      <w:r>
        <w:rPr>
          <w:lang w:eastAsia="zh-CN"/>
        </w:rPr>
        <w:t>essential</w:t>
      </w:r>
      <w:r>
        <w:rPr>
          <w:rFonts w:hint="eastAsia"/>
          <w:lang w:eastAsia="zh-CN"/>
        </w:rPr>
        <w:t xml:space="preserve"> to assess the sustainability of tourist industry. </w:t>
      </w:r>
      <w:r>
        <w:rPr>
          <w:lang w:eastAsia="zh-CN"/>
        </w:rPr>
        <w:t>T</w:t>
      </w:r>
      <w:r>
        <w:rPr>
          <w:rFonts w:hint="eastAsia"/>
          <w:lang w:eastAsia="zh-CN"/>
        </w:rPr>
        <w:t xml:space="preserve">here are </w:t>
      </w:r>
      <w:r w:rsidRPr="009F62E8">
        <w:rPr>
          <w:lang w:eastAsia="zh-CN"/>
        </w:rPr>
        <w:t>numerous</w:t>
      </w:r>
      <w:r>
        <w:rPr>
          <w:rFonts w:hint="eastAsia"/>
          <w:lang w:eastAsia="zh-CN"/>
        </w:rPr>
        <w:t xml:space="preserve"> and diverse indicators systems as mentioned before, like the EC-TSG indicator systems, UNWTO systems (</w:t>
      </w:r>
      <w:r w:rsidR="004A3378">
        <w:rPr>
          <w:rFonts w:hint="eastAsia"/>
          <w:lang w:eastAsia="zh-CN"/>
        </w:rPr>
        <w:t xml:space="preserve">see </w:t>
      </w:r>
      <w:r>
        <w:rPr>
          <w:rFonts w:hint="eastAsia"/>
          <w:lang w:eastAsia="zh-CN"/>
        </w:rPr>
        <w:t xml:space="preserve">Appendix </w:t>
      </w:r>
      <w:r w:rsidR="004A3378">
        <w:rPr>
          <w:rFonts w:hint="eastAsia"/>
          <w:lang w:eastAsia="zh-CN"/>
        </w:rPr>
        <w:t>C</w:t>
      </w:r>
      <w:r>
        <w:rPr>
          <w:rFonts w:hint="eastAsia"/>
          <w:lang w:eastAsia="zh-CN"/>
        </w:rPr>
        <w:t>), as well as some other indicators developed</w:t>
      </w:r>
      <w:r w:rsidR="004A3378">
        <w:rPr>
          <w:rFonts w:hint="eastAsia"/>
          <w:lang w:eastAsia="zh-CN"/>
        </w:rPr>
        <w:t xml:space="preserve"> and improved</w:t>
      </w:r>
      <w:r>
        <w:rPr>
          <w:rFonts w:hint="eastAsia"/>
          <w:lang w:eastAsia="zh-CN"/>
        </w:rPr>
        <w:t xml:space="preserve"> by other </w:t>
      </w:r>
      <w:r>
        <w:rPr>
          <w:lang w:eastAsia="zh-CN"/>
        </w:rPr>
        <w:t>authorities</w:t>
      </w:r>
      <w:r>
        <w:rPr>
          <w:rFonts w:hint="eastAsia"/>
          <w:lang w:eastAsia="zh-CN"/>
        </w:rPr>
        <w:t xml:space="preserve"> and </w:t>
      </w:r>
      <w:r>
        <w:rPr>
          <w:lang w:eastAsia="zh-CN"/>
        </w:rPr>
        <w:t>research</w:t>
      </w:r>
      <w:r>
        <w:rPr>
          <w:rFonts w:hint="eastAsia"/>
          <w:lang w:eastAsia="zh-CN"/>
        </w:rPr>
        <w:t xml:space="preserve"> </w:t>
      </w:r>
      <w:r w:rsidR="009669B2">
        <w:rPr>
          <w:rFonts w:hint="eastAsia"/>
          <w:lang w:eastAsia="zh-CN"/>
        </w:rPr>
        <w:t xml:space="preserve">bodies (e.g. </w:t>
      </w:r>
      <w:r w:rsidR="004A3378">
        <w:rPr>
          <w:rFonts w:hint="eastAsia"/>
          <w:lang w:eastAsia="zh-CN"/>
        </w:rPr>
        <w:t xml:space="preserve">improved indicators by </w:t>
      </w:r>
      <w:r w:rsidR="009669B2">
        <w:rPr>
          <w:rFonts w:hint="eastAsia"/>
          <w:lang w:eastAsia="zh-CN"/>
        </w:rPr>
        <w:t xml:space="preserve">MESPOM 2011, see Appendix </w:t>
      </w:r>
      <w:r w:rsidR="004A3378">
        <w:rPr>
          <w:rFonts w:hint="eastAsia"/>
          <w:lang w:eastAsia="zh-CN"/>
        </w:rPr>
        <w:t>B</w:t>
      </w:r>
      <w:r w:rsidR="009669B2">
        <w:rPr>
          <w:rFonts w:hint="eastAsia"/>
          <w:lang w:eastAsia="zh-CN"/>
        </w:rPr>
        <w:t>).</w:t>
      </w:r>
    </w:p>
    <w:p w:rsidR="009669B2" w:rsidRDefault="009669B2" w:rsidP="009669B2">
      <w:pPr>
        <w:pStyle w:val="a0"/>
        <w:rPr>
          <w:lang w:eastAsia="zh-CN"/>
        </w:rPr>
      </w:pPr>
      <w:r>
        <w:rPr>
          <w:lang w:eastAsia="zh-CN"/>
        </w:rPr>
        <w:t>T</w:t>
      </w:r>
      <w:r>
        <w:rPr>
          <w:rFonts w:hint="eastAsia"/>
          <w:lang w:eastAsia="zh-CN"/>
        </w:rPr>
        <w:t xml:space="preserve">hese two systems (human system and ecosystem), twelve </w:t>
      </w:r>
      <w:r>
        <w:rPr>
          <w:lang w:eastAsia="zh-CN"/>
        </w:rPr>
        <w:t>dimensions</w:t>
      </w:r>
      <w:r>
        <w:rPr>
          <w:rFonts w:hint="eastAsia"/>
          <w:lang w:eastAsia="zh-CN"/>
        </w:rPr>
        <w:t xml:space="preserve">, a set of Global Sustainable Tourism Criteria, and a large number of different indicators mentioned above can be regarded as the core parts in </w:t>
      </w:r>
      <w:r>
        <w:rPr>
          <w:lang w:eastAsia="zh-CN"/>
        </w:rPr>
        <w:t>the</w:t>
      </w:r>
      <w:r>
        <w:rPr>
          <w:rFonts w:hint="eastAsia"/>
          <w:lang w:eastAsia="zh-CN"/>
        </w:rPr>
        <w:t xml:space="preserve"> assessment of </w:t>
      </w:r>
      <w:r>
        <w:rPr>
          <w:lang w:eastAsia="zh-CN"/>
        </w:rPr>
        <w:t>sustainable</w:t>
      </w:r>
      <w:r>
        <w:rPr>
          <w:rFonts w:hint="eastAsia"/>
          <w:lang w:eastAsia="zh-CN"/>
        </w:rPr>
        <w:t xml:space="preserve"> </w:t>
      </w:r>
      <w:r>
        <w:rPr>
          <w:lang w:eastAsia="zh-CN"/>
        </w:rPr>
        <w:t>tourism</w:t>
      </w:r>
      <w:r>
        <w:rPr>
          <w:rFonts w:hint="eastAsia"/>
          <w:lang w:eastAsia="zh-CN"/>
        </w:rPr>
        <w:t xml:space="preserve">. </w:t>
      </w:r>
      <w:r>
        <w:rPr>
          <w:lang w:eastAsia="zh-CN"/>
        </w:rPr>
        <w:t>T</w:t>
      </w:r>
      <w:r>
        <w:rPr>
          <w:rFonts w:hint="eastAsia"/>
          <w:lang w:eastAsia="zh-CN"/>
        </w:rPr>
        <w:t xml:space="preserve">hough not all indicators ought to be selected and applied at one time in the cases. </w:t>
      </w:r>
      <w:r>
        <w:rPr>
          <w:lang w:eastAsia="zh-CN"/>
        </w:rPr>
        <w:t>T</w:t>
      </w:r>
      <w:r>
        <w:rPr>
          <w:rFonts w:hint="eastAsia"/>
          <w:lang w:eastAsia="zh-CN"/>
        </w:rPr>
        <w:t>herefore, it is good to identify those most important and relevant indicators for a tourist destination according to its actual situation, as well as identifying the most appropriate group of dimensions and criteria for assessing procedure.</w:t>
      </w:r>
      <w:r w:rsidR="00EB1283">
        <w:rPr>
          <w:rFonts w:hint="eastAsia"/>
          <w:lang w:eastAsia="zh-CN"/>
        </w:rPr>
        <w:t xml:space="preserve"> </w:t>
      </w:r>
      <w:r>
        <w:rPr>
          <w:lang w:eastAsia="zh-CN"/>
        </w:rPr>
        <w:t>E</w:t>
      </w:r>
      <w:r>
        <w:rPr>
          <w:rFonts w:hint="eastAsia"/>
          <w:lang w:eastAsia="zh-CN"/>
        </w:rPr>
        <w:t xml:space="preserve">ach dimension is </w:t>
      </w:r>
      <w:r w:rsidR="00C25A57">
        <w:rPr>
          <w:lang w:eastAsia="zh-CN"/>
        </w:rPr>
        <w:t>consisting</w:t>
      </w:r>
      <w:r w:rsidR="00EB1283">
        <w:rPr>
          <w:rFonts w:hint="eastAsia"/>
          <w:lang w:eastAsia="zh-CN"/>
        </w:rPr>
        <w:t xml:space="preserve"> of clusters of criteria and indicators concerning various tourism activities, and </w:t>
      </w:r>
      <w:r w:rsidR="00EB1283">
        <w:rPr>
          <w:lang w:eastAsia="zh-CN"/>
        </w:rPr>
        <w:t>the</w:t>
      </w:r>
      <w:r w:rsidR="00EB1283">
        <w:rPr>
          <w:rFonts w:hint="eastAsia"/>
          <w:lang w:eastAsia="zh-CN"/>
        </w:rPr>
        <w:t xml:space="preserve"> whole structural </w:t>
      </w:r>
      <w:r w:rsidR="00EB1283" w:rsidRPr="00EB1283">
        <w:rPr>
          <w:lang w:eastAsia="zh-CN"/>
        </w:rPr>
        <w:t>hierarchy</w:t>
      </w:r>
      <w:r w:rsidR="00EB1283">
        <w:rPr>
          <w:rFonts w:hint="eastAsia"/>
          <w:lang w:eastAsia="zh-CN"/>
        </w:rPr>
        <w:t xml:space="preserve"> of the core part can be seen in Table </w:t>
      </w:r>
      <w:r w:rsidR="00500233">
        <w:rPr>
          <w:rFonts w:hint="eastAsia"/>
          <w:lang w:eastAsia="zh-CN"/>
        </w:rPr>
        <w:t>7-1</w:t>
      </w:r>
      <w:r w:rsidR="00EB1283">
        <w:rPr>
          <w:rFonts w:hint="eastAsia"/>
          <w:lang w:eastAsia="zh-CN"/>
        </w:rPr>
        <w:t>.</w:t>
      </w:r>
      <w:r w:rsidR="00714131">
        <w:rPr>
          <w:rFonts w:hint="eastAsia"/>
          <w:lang w:eastAsia="zh-CN"/>
        </w:rPr>
        <w:t xml:space="preserve"> </w:t>
      </w:r>
    </w:p>
    <w:p w:rsidR="00714131" w:rsidRDefault="00714131" w:rsidP="009669B2">
      <w:pPr>
        <w:pStyle w:val="a0"/>
        <w:rPr>
          <w:lang w:eastAsia="zh-CN"/>
        </w:rPr>
      </w:pPr>
      <w:r>
        <w:rPr>
          <w:lang w:eastAsia="zh-CN"/>
        </w:rPr>
        <w:t>I</w:t>
      </w:r>
      <w:r>
        <w:rPr>
          <w:rFonts w:hint="eastAsia"/>
          <w:lang w:eastAsia="zh-CN"/>
        </w:rPr>
        <w:t xml:space="preserve">n </w:t>
      </w:r>
      <w:r>
        <w:rPr>
          <w:lang w:eastAsia="zh-CN"/>
        </w:rPr>
        <w:t>addition</w:t>
      </w:r>
      <w:r>
        <w:rPr>
          <w:rFonts w:hint="eastAsia"/>
          <w:lang w:eastAsia="zh-CN"/>
        </w:rPr>
        <w:t>, the main indicators</w:t>
      </w:r>
      <w:r>
        <w:rPr>
          <w:lang w:eastAsia="zh-CN"/>
        </w:rPr>
        <w:t>’</w:t>
      </w:r>
      <w:r>
        <w:rPr>
          <w:rFonts w:hint="eastAsia"/>
          <w:lang w:eastAsia="zh-CN"/>
        </w:rPr>
        <w:t xml:space="preserve"> selection can be cited and developed from </w:t>
      </w:r>
      <w:r w:rsidRPr="00714131">
        <w:rPr>
          <w:lang w:eastAsia="zh-CN"/>
        </w:rPr>
        <w:t xml:space="preserve">Tamar </w:t>
      </w:r>
      <w:proofErr w:type="spellStart"/>
      <w:r w:rsidRPr="00714131">
        <w:rPr>
          <w:lang w:eastAsia="zh-CN"/>
        </w:rPr>
        <w:t>Chelidze</w:t>
      </w:r>
      <w:r>
        <w:rPr>
          <w:lang w:eastAsia="zh-CN"/>
        </w:rPr>
        <w:t>’</w:t>
      </w:r>
      <w:r>
        <w:rPr>
          <w:rFonts w:hint="eastAsia"/>
          <w:lang w:eastAsia="zh-CN"/>
        </w:rPr>
        <w:t>s</w:t>
      </w:r>
      <w:proofErr w:type="spellEnd"/>
      <w:r>
        <w:rPr>
          <w:rFonts w:hint="eastAsia"/>
          <w:lang w:eastAsia="zh-CN"/>
        </w:rPr>
        <w:t xml:space="preserve"> measurement tools</w:t>
      </w:r>
      <w:r w:rsidRPr="00714131">
        <w:rPr>
          <w:lang w:eastAsia="zh-CN"/>
        </w:rPr>
        <w:t>,</w:t>
      </w:r>
      <w:r>
        <w:rPr>
          <w:rFonts w:hint="eastAsia"/>
          <w:lang w:eastAsia="zh-CN"/>
        </w:rPr>
        <w:t xml:space="preserve"> a master student who is working on the indicator and measurement matrix, using three main set of indicators system, </w:t>
      </w:r>
      <w:r w:rsidR="00D23A02" w:rsidRPr="00D23A02">
        <w:rPr>
          <w:lang w:eastAsia="zh-CN"/>
        </w:rPr>
        <w:t>respectively</w:t>
      </w:r>
      <w:r w:rsidR="00D23A02">
        <w:rPr>
          <w:rFonts w:hint="eastAsia"/>
          <w:lang w:eastAsia="zh-CN"/>
        </w:rPr>
        <w:t xml:space="preserve"> from</w:t>
      </w:r>
      <w:r w:rsidR="00A74588">
        <w:rPr>
          <w:rFonts w:hint="eastAsia"/>
          <w:lang w:eastAsia="zh-CN"/>
        </w:rPr>
        <w:t xml:space="preserve"> indicators system </w:t>
      </w:r>
      <w:r w:rsidR="00A74588">
        <w:rPr>
          <w:lang w:eastAsia="zh-CN"/>
        </w:rPr>
        <w:t>derived</w:t>
      </w:r>
      <w:r w:rsidR="00A74588">
        <w:rPr>
          <w:rFonts w:hint="eastAsia"/>
          <w:lang w:eastAsia="zh-CN"/>
        </w:rPr>
        <w:t xml:space="preserve"> from</w:t>
      </w:r>
      <w:r w:rsidR="00D23A02">
        <w:rPr>
          <w:rFonts w:hint="eastAsia"/>
          <w:lang w:eastAsia="zh-CN"/>
        </w:rPr>
        <w:t xml:space="preserve"> VISIT</w:t>
      </w:r>
      <w:r w:rsidR="00500233">
        <w:rPr>
          <w:rStyle w:val="ac"/>
          <w:lang w:eastAsia="zh-CN"/>
        </w:rPr>
        <w:footnoteReference w:id="24"/>
      </w:r>
      <w:r w:rsidR="00D23A02">
        <w:rPr>
          <w:rFonts w:hint="eastAsia"/>
          <w:lang w:eastAsia="zh-CN"/>
        </w:rPr>
        <w:t>, EC-TSG, UNWTO</w:t>
      </w:r>
      <w:r w:rsidR="00A74588">
        <w:rPr>
          <w:rFonts w:hint="eastAsia"/>
          <w:lang w:eastAsia="zh-CN"/>
        </w:rPr>
        <w:t xml:space="preserve"> </w:t>
      </w:r>
      <w:r w:rsidR="0091017C">
        <w:rPr>
          <w:lang w:eastAsia="zh-CN"/>
        </w:rPr>
        <w:fldChar w:fldCharType="begin"/>
      </w:r>
      <w:r w:rsidR="004230C9">
        <w:rPr>
          <w:lang w:eastAsia="zh-CN"/>
        </w:rPr>
        <w:instrText xml:space="preserve"> ADDIN EN.CITE &lt;EndNote&gt;&lt;Cite&gt;&lt;Author&gt;Chelidze&lt;/Author&gt;&lt;Year&gt;2011&lt;/Year&gt;&lt;RecNum&gt;250&lt;/RecNum&gt;&lt;DisplayText&gt;(Chelidze, 2011b; VISIT, 2004)&lt;/DisplayText&gt;&lt;record&gt;&lt;rec-number&gt;250&lt;/rec-number&gt;&lt;foreign-keys&gt;&lt;key app="EN" db-id="zzr5azs0s0zeared0xm5zdxpw5zxrtpa9st2"&gt;250&lt;/key&gt;&lt;/foreign-keys&gt;&lt;ref-type name="Unpublished Work"&gt;34&lt;/ref-type&gt;&lt;contributors&gt;&lt;authors&gt;&lt;author&gt;Tamar Chelidze &lt;/author&gt;&lt;/authors&gt;&lt;/contributors&gt;&lt;titles&gt;&lt;title&gt;Measurement Tools_V8&lt;/title&gt;&lt;secondary-title&gt;FAST-LAIN Project Meeting&lt;/secondary-title&gt;&lt;/titles&gt;&lt;dates&gt;&lt;year&gt;2011&lt;/year&gt;&lt;/dates&gt;&lt;pub-location&gt;Saarbrücken&lt;/pub-location&gt;&lt;urls&gt;&lt;/urls&gt;&lt;/record&gt;&lt;/Cite&gt;&lt;Cite&gt;&lt;Author&gt;VISIT&lt;/Author&gt;&lt;Year&gt;2004&lt;/Year&gt;&lt;RecNum&gt;275&lt;/RecNum&gt;&lt;record&gt;&lt;rec-number&gt;275&lt;/rec-number&gt;&lt;foreign-keys&gt;&lt;key app="EN" db-id="zzr5azs0s0zeared0xm5zdxpw5zxrtpa9st2"&gt;275&lt;/key&gt;&lt;/foreign-keys&gt;&lt;ref-type name="Web Page"&gt;12&lt;/ref-type&gt;&lt;contributors&gt;&lt;authors&gt;&lt;author&gt;VISIT&lt;/author&gt;&lt;/authors&gt;&lt;/contributors&gt;&lt;titles&gt;&lt;title&gt;Voluntary Initiatives for Sustainability in Tourism&lt;/title&gt;&lt;/titles&gt;&lt;volume&gt;2011&lt;/volume&gt;&lt;number&gt;September 8&lt;/number&gt;&lt;dates&gt;&lt;year&gt;2004&lt;/year&gt;&lt;/dates&gt;&lt;urls&gt;&lt;related-urls&gt;&lt;url&gt;http://www.visit21.net/&lt;/url&gt;&lt;/related-urls&gt;&lt;/urls&gt;&lt;custom1&gt;2011&lt;/custom1&gt;&lt;custom2&gt;September 8&lt;/custom2&gt;&lt;/record&gt;&lt;/Cite&gt;&lt;/EndNote&gt;</w:instrText>
      </w:r>
      <w:r w:rsidR="0091017C">
        <w:rPr>
          <w:lang w:eastAsia="zh-CN"/>
        </w:rPr>
        <w:fldChar w:fldCharType="separate"/>
      </w:r>
      <w:r w:rsidR="004230C9">
        <w:rPr>
          <w:noProof/>
          <w:lang w:eastAsia="zh-CN"/>
        </w:rPr>
        <w:t>(</w:t>
      </w:r>
      <w:hyperlink w:anchor="_ENREF_6" w:tooltip="Chelidze, 2011 #250" w:history="1">
        <w:r w:rsidR="00B628E3">
          <w:rPr>
            <w:noProof/>
            <w:lang w:eastAsia="zh-CN"/>
          </w:rPr>
          <w:t>Chelidze, 2011b</w:t>
        </w:r>
      </w:hyperlink>
      <w:r w:rsidR="004230C9">
        <w:rPr>
          <w:noProof/>
          <w:lang w:eastAsia="zh-CN"/>
        </w:rPr>
        <w:t xml:space="preserve">; </w:t>
      </w:r>
      <w:hyperlink w:anchor="_ENREF_71" w:tooltip="VISIT, 2004 #275" w:history="1">
        <w:r w:rsidR="00B628E3">
          <w:rPr>
            <w:noProof/>
            <w:lang w:eastAsia="zh-CN"/>
          </w:rPr>
          <w:t>VISIT, 2004</w:t>
        </w:r>
      </w:hyperlink>
      <w:r w:rsidR="004230C9">
        <w:rPr>
          <w:noProof/>
          <w:lang w:eastAsia="zh-CN"/>
        </w:rPr>
        <w:t>)</w:t>
      </w:r>
      <w:r w:rsidR="0091017C">
        <w:rPr>
          <w:lang w:eastAsia="zh-CN"/>
        </w:rPr>
        <w:fldChar w:fldCharType="end"/>
      </w:r>
    </w:p>
    <w:p w:rsidR="00F21358" w:rsidRDefault="00EB1283" w:rsidP="00F21358">
      <w:pPr>
        <w:pStyle w:val="a0"/>
        <w:rPr>
          <w:lang w:eastAsia="zh-CN"/>
        </w:rPr>
      </w:pPr>
      <w:r>
        <w:rPr>
          <w:lang w:eastAsia="zh-CN"/>
        </w:rPr>
        <w:t>F</w:t>
      </w:r>
      <w:r>
        <w:rPr>
          <w:rFonts w:hint="eastAsia"/>
          <w:lang w:eastAsia="zh-CN"/>
        </w:rPr>
        <w:t xml:space="preserve">or </w:t>
      </w:r>
      <w:r w:rsidR="004272E5">
        <w:rPr>
          <w:rFonts w:hint="eastAsia"/>
          <w:lang w:eastAsia="zh-CN"/>
        </w:rPr>
        <w:t xml:space="preserve">instance, </w:t>
      </w:r>
      <w:r w:rsidR="006F4FFF">
        <w:rPr>
          <w:rFonts w:hint="eastAsia"/>
          <w:lang w:eastAsia="zh-CN"/>
        </w:rPr>
        <w:t xml:space="preserve">taking </w:t>
      </w:r>
      <w:r w:rsidR="007644F2">
        <w:rPr>
          <w:rFonts w:hint="eastAsia"/>
          <w:lang w:eastAsia="zh-CN"/>
        </w:rPr>
        <w:t xml:space="preserve">examples from best practice in the </w:t>
      </w:r>
      <w:proofErr w:type="spellStart"/>
      <w:r w:rsidR="007644F2">
        <w:rPr>
          <w:rFonts w:hint="eastAsia"/>
          <w:lang w:eastAsia="zh-CN"/>
        </w:rPr>
        <w:t>DestiNet</w:t>
      </w:r>
      <w:r w:rsidR="007644F2">
        <w:rPr>
          <w:lang w:eastAsia="zh-CN"/>
        </w:rPr>
        <w:t>’</w:t>
      </w:r>
      <w:r w:rsidR="007644F2">
        <w:rPr>
          <w:rFonts w:hint="eastAsia"/>
          <w:lang w:eastAsia="zh-CN"/>
        </w:rPr>
        <w:t>s</w:t>
      </w:r>
      <w:proofErr w:type="spellEnd"/>
      <w:r w:rsidR="007644F2">
        <w:rPr>
          <w:rFonts w:hint="eastAsia"/>
          <w:lang w:eastAsia="zh-CN"/>
        </w:rPr>
        <w:t xml:space="preserve"> </w:t>
      </w:r>
      <w:r w:rsidR="007644F2" w:rsidRPr="007644F2">
        <w:rPr>
          <w:lang w:eastAsia="zh-CN"/>
        </w:rPr>
        <w:t xml:space="preserve">Atlas of </w:t>
      </w:r>
      <w:r w:rsidR="007644F2">
        <w:rPr>
          <w:rFonts w:hint="eastAsia"/>
          <w:lang w:eastAsia="zh-CN"/>
        </w:rPr>
        <w:t xml:space="preserve">Excellence, e.g. New Lanark Visitor Centre from UK </w:t>
      </w:r>
      <w:r w:rsidR="0091017C">
        <w:rPr>
          <w:lang w:eastAsia="zh-CN"/>
        </w:rPr>
        <w:fldChar w:fldCharType="begin"/>
      </w:r>
      <w:r w:rsidR="009E403A">
        <w:rPr>
          <w:lang w:eastAsia="zh-CN"/>
        </w:rPr>
        <w:instrText xml:space="preserve"> ADDIN EN.CITE &lt;EndNote&gt;&lt;Cite&gt;&lt;Author&gt;NLVC&lt;/Author&gt;&lt;RecNum&gt;251&lt;/RecNum&gt;&lt;DisplayText&gt;(NLVC)&lt;/DisplayText&gt;&lt;record&gt;&lt;rec-number&gt;251&lt;/rec-number&gt;&lt;foreign-keys&gt;&lt;key app="EN" db-id="zzr5azs0s0zeared0xm5zdxpw5zxrtpa9st2"&gt;251&lt;/key&gt;&lt;/foreign-keys&gt;&lt;ref-type name="Web Page"&gt;12&lt;/ref-type&gt;&lt;contributors&gt;&lt;authors&gt;&lt;author&gt;NLVC, New Lanark Visitor Centre&lt;/author&gt;&lt;/authors&gt;&lt;/contributors&gt;&lt;titles&gt;&lt;title&gt;New Lanark: World Heritage Site&lt;/title&gt;&lt;/titles&gt;&lt;volume&gt;2011&lt;/volume&gt;&lt;number&gt;August 31&lt;/number&gt;&lt;dates&gt;&lt;/dates&gt;&lt;pub-location&gt;Scotland&lt;/pub-location&gt;&lt;urls&gt;&lt;related-urls&gt;&lt;url&gt;http://www.newlanark.org/index2.shtml&lt;/url&gt;&lt;/related-urls&gt;&lt;/urls&gt;&lt;custom1&gt;2011&lt;/custom1&gt;&lt;custom2&gt;August 31&lt;/custom2&gt;&lt;/record&gt;&lt;/Cite&gt;&lt;/EndNote&gt;</w:instrText>
      </w:r>
      <w:r w:rsidR="0091017C">
        <w:rPr>
          <w:lang w:eastAsia="zh-CN"/>
        </w:rPr>
        <w:fldChar w:fldCharType="separate"/>
      </w:r>
      <w:r w:rsidR="007644F2">
        <w:rPr>
          <w:noProof/>
          <w:lang w:eastAsia="zh-CN"/>
        </w:rPr>
        <w:t>(</w:t>
      </w:r>
      <w:hyperlink w:anchor="_ENREF_45" w:tooltip="NLVC,  #251" w:history="1">
        <w:r w:rsidR="00B628E3">
          <w:rPr>
            <w:noProof/>
            <w:lang w:eastAsia="zh-CN"/>
          </w:rPr>
          <w:t>NLVC</w:t>
        </w:r>
      </w:hyperlink>
      <w:r w:rsidR="007644F2">
        <w:rPr>
          <w:noProof/>
          <w:lang w:eastAsia="zh-CN"/>
        </w:rPr>
        <w:t>)</w:t>
      </w:r>
      <w:r w:rsidR="0091017C">
        <w:rPr>
          <w:lang w:eastAsia="zh-CN"/>
        </w:rPr>
        <w:fldChar w:fldCharType="end"/>
      </w:r>
      <w:r w:rsidR="007644F2">
        <w:rPr>
          <w:rFonts w:hint="eastAsia"/>
          <w:lang w:eastAsia="zh-CN"/>
        </w:rPr>
        <w:t xml:space="preserve">, to estimate the </w:t>
      </w:r>
      <w:r w:rsidR="0057573E">
        <w:rPr>
          <w:rFonts w:hint="eastAsia"/>
          <w:lang w:eastAsia="zh-CN"/>
        </w:rPr>
        <w:t>entire human system, so the comprehensive sub-systems (</w:t>
      </w:r>
      <w:r w:rsidR="0057573E">
        <w:rPr>
          <w:lang w:eastAsia="zh-CN"/>
        </w:rPr>
        <w:t>economic</w:t>
      </w:r>
      <w:r w:rsidR="0057573E">
        <w:rPr>
          <w:rFonts w:hint="eastAsia"/>
          <w:lang w:eastAsia="zh-CN"/>
        </w:rPr>
        <w:t xml:space="preserve"> </w:t>
      </w:r>
      <w:r w:rsidR="0057573E">
        <w:rPr>
          <w:lang w:eastAsia="zh-CN"/>
        </w:rPr>
        <w:t>viability</w:t>
      </w:r>
      <w:r w:rsidR="0057573E">
        <w:rPr>
          <w:rFonts w:hint="eastAsia"/>
          <w:lang w:eastAsia="zh-CN"/>
        </w:rPr>
        <w:t xml:space="preserve">, local </w:t>
      </w:r>
      <w:r w:rsidR="0057573E">
        <w:rPr>
          <w:lang w:eastAsia="zh-CN"/>
        </w:rPr>
        <w:t>prosperity</w:t>
      </w:r>
      <w:r w:rsidR="0057573E">
        <w:rPr>
          <w:rFonts w:hint="eastAsia"/>
          <w:lang w:eastAsia="zh-CN"/>
        </w:rPr>
        <w:t xml:space="preserve">, employment quality, social equity, visitor fulfillment, local control, community wellbeing and </w:t>
      </w:r>
      <w:r w:rsidR="0057573E">
        <w:rPr>
          <w:lang w:eastAsia="zh-CN"/>
        </w:rPr>
        <w:t>cultural</w:t>
      </w:r>
      <w:r w:rsidR="0057573E">
        <w:rPr>
          <w:rFonts w:hint="eastAsia"/>
          <w:lang w:eastAsia="zh-CN"/>
        </w:rPr>
        <w:t xml:space="preserve"> </w:t>
      </w:r>
      <w:r w:rsidR="0057573E">
        <w:rPr>
          <w:lang w:eastAsia="zh-CN"/>
        </w:rPr>
        <w:t>richness</w:t>
      </w:r>
      <w:r w:rsidR="0057573E">
        <w:rPr>
          <w:rFonts w:hint="eastAsia"/>
          <w:lang w:eastAsia="zh-CN"/>
        </w:rPr>
        <w:t xml:space="preserve">) should be examined, as well as the </w:t>
      </w:r>
      <w:r w:rsidR="0057573E">
        <w:rPr>
          <w:lang w:eastAsia="zh-CN"/>
        </w:rPr>
        <w:t>corresponding</w:t>
      </w:r>
      <w:r w:rsidR="0057573E">
        <w:rPr>
          <w:rFonts w:hint="eastAsia"/>
          <w:lang w:eastAsia="zh-CN"/>
        </w:rPr>
        <w:t xml:space="preserve"> </w:t>
      </w:r>
      <w:r w:rsidR="009802A6">
        <w:rPr>
          <w:rFonts w:hint="eastAsia"/>
          <w:lang w:eastAsia="zh-CN"/>
        </w:rPr>
        <w:t xml:space="preserve">criteria clusters ought to be selected, following by identifying the main indicators clusters for each criteria. The same to the ecosystem quality evaluation, if the sub-system </w:t>
      </w:r>
      <w:r w:rsidR="009802A6">
        <w:rPr>
          <w:lang w:eastAsia="zh-CN"/>
        </w:rPr>
        <w:t>“</w:t>
      </w:r>
      <w:r w:rsidR="009802A6">
        <w:rPr>
          <w:rFonts w:hint="eastAsia"/>
          <w:lang w:eastAsia="zh-CN"/>
        </w:rPr>
        <w:t>environmental purity</w:t>
      </w:r>
      <w:r w:rsidR="009802A6">
        <w:rPr>
          <w:lang w:eastAsia="zh-CN"/>
        </w:rPr>
        <w:t>”</w:t>
      </w:r>
      <w:r w:rsidR="009802A6">
        <w:rPr>
          <w:rFonts w:hint="eastAsia"/>
          <w:lang w:eastAsia="zh-CN"/>
        </w:rPr>
        <w:t xml:space="preserve"> needs to be estimated, criteria </w:t>
      </w:r>
      <w:r w:rsidR="009802A6">
        <w:rPr>
          <w:lang w:eastAsia="zh-CN"/>
        </w:rPr>
        <w:t>“</w:t>
      </w:r>
      <w:r w:rsidR="009802A6" w:rsidRPr="009802A6">
        <w:rPr>
          <w:lang w:eastAsia="zh-CN"/>
        </w:rPr>
        <w:t>D.1.1, D.1.4., D.2.1</w:t>
      </w:r>
      <w:r w:rsidR="009802A6">
        <w:rPr>
          <w:rFonts w:hint="eastAsia"/>
          <w:lang w:eastAsia="zh-CN"/>
        </w:rPr>
        <w:t>.</w:t>
      </w:r>
      <w:r w:rsidR="009802A6" w:rsidRPr="009802A6">
        <w:rPr>
          <w:lang w:eastAsia="zh-CN"/>
        </w:rPr>
        <w:t>, D.2.2</w:t>
      </w:r>
      <w:r w:rsidR="009802A6">
        <w:rPr>
          <w:rFonts w:hint="eastAsia"/>
          <w:lang w:eastAsia="zh-CN"/>
        </w:rPr>
        <w:t>.</w:t>
      </w:r>
      <w:r w:rsidR="009802A6" w:rsidRPr="009802A6">
        <w:rPr>
          <w:lang w:eastAsia="zh-CN"/>
        </w:rPr>
        <w:t>, D.2.4</w:t>
      </w:r>
      <w:r w:rsidR="009802A6">
        <w:rPr>
          <w:rFonts w:hint="eastAsia"/>
          <w:lang w:eastAsia="zh-CN"/>
        </w:rPr>
        <w:t>.</w:t>
      </w:r>
      <w:r w:rsidR="009802A6" w:rsidRPr="009802A6">
        <w:rPr>
          <w:lang w:eastAsia="zh-CN"/>
        </w:rPr>
        <w:t>, D.2.5.</w:t>
      </w:r>
      <w:r w:rsidR="009802A6">
        <w:rPr>
          <w:lang w:eastAsia="zh-CN"/>
        </w:rPr>
        <w:t>”</w:t>
      </w:r>
      <w:r w:rsidR="009802A6">
        <w:rPr>
          <w:rFonts w:hint="eastAsia"/>
          <w:lang w:eastAsia="zh-CN"/>
        </w:rPr>
        <w:t xml:space="preserve"> needs to be selected first, then a number of relevant </w:t>
      </w:r>
      <w:r w:rsidR="009802A6">
        <w:rPr>
          <w:lang w:eastAsia="zh-CN"/>
        </w:rPr>
        <w:t>indicators</w:t>
      </w:r>
      <w:r w:rsidR="009802A6">
        <w:rPr>
          <w:rFonts w:hint="eastAsia"/>
          <w:lang w:eastAsia="zh-CN"/>
        </w:rPr>
        <w:t xml:space="preserve"> </w:t>
      </w:r>
      <w:r w:rsidR="00DD09C6">
        <w:rPr>
          <w:rFonts w:hint="eastAsia"/>
          <w:lang w:eastAsia="zh-CN"/>
        </w:rPr>
        <w:t xml:space="preserve">(e.g. selected from Destination Management Indicators by EC) </w:t>
      </w:r>
      <w:r w:rsidR="009802A6">
        <w:rPr>
          <w:rFonts w:hint="eastAsia"/>
          <w:lang w:eastAsia="zh-CN"/>
        </w:rPr>
        <w:t>ought to be measured</w:t>
      </w:r>
      <w:r w:rsidR="00866F74">
        <w:rPr>
          <w:rFonts w:hint="eastAsia"/>
          <w:lang w:eastAsia="zh-CN"/>
        </w:rPr>
        <w:t>.</w:t>
      </w:r>
    </w:p>
    <w:p w:rsidR="001B0856" w:rsidRDefault="001B0856" w:rsidP="001D4C1C">
      <w:pPr>
        <w:pStyle w:val="3"/>
        <w:rPr>
          <w:lang w:eastAsia="zh-CN"/>
        </w:rPr>
      </w:pPr>
      <w:bookmarkStart w:id="100" w:name="_Toc303607105"/>
      <w:r w:rsidRPr="001B0856">
        <w:t>Scale Tourism Sustainability</w:t>
      </w:r>
      <w:bookmarkEnd w:id="100"/>
    </w:p>
    <w:p w:rsidR="009802A6" w:rsidRDefault="00461F05" w:rsidP="003750C1">
      <w:pPr>
        <w:rPr>
          <w:lang w:eastAsia="zh-CN"/>
        </w:rPr>
      </w:pPr>
      <w:r>
        <w:rPr>
          <w:lang w:eastAsia="zh-CN"/>
        </w:rPr>
        <w:t>F</w:t>
      </w:r>
      <w:r>
        <w:rPr>
          <w:rFonts w:hint="eastAsia"/>
          <w:lang w:eastAsia="zh-CN"/>
        </w:rPr>
        <w:t xml:space="preserve">or the purpose of better comparing and evaluating one </w:t>
      </w:r>
      <w:r>
        <w:rPr>
          <w:lang w:eastAsia="zh-CN"/>
        </w:rPr>
        <w:t>thing</w:t>
      </w:r>
      <w:r>
        <w:rPr>
          <w:rFonts w:hint="eastAsia"/>
          <w:lang w:eastAsia="zh-CN"/>
        </w:rPr>
        <w:t xml:space="preserve"> against another, it is crucial to provide a clear and measurable scale level for tourism sustainability. Lee</w:t>
      </w:r>
      <w:r w:rsidR="00F17E3B">
        <w:rPr>
          <w:rFonts w:hint="eastAsia"/>
          <w:lang w:eastAsia="zh-CN"/>
        </w:rPr>
        <w:t>-</w:t>
      </w:r>
      <w:r>
        <w:rPr>
          <w:rFonts w:hint="eastAsia"/>
          <w:lang w:eastAsia="zh-CN"/>
        </w:rPr>
        <w:t xml:space="preserve">Smith (1997) addressed that the ordinal or interval scales are widely used and accepted in the sustainability assessment </w:t>
      </w:r>
      <w:r w:rsidR="0091017C">
        <w:rPr>
          <w:lang w:eastAsia="zh-CN"/>
        </w:rPr>
        <w:fldChar w:fldCharType="begin"/>
      </w:r>
      <w:r w:rsidR="00F17E3B">
        <w:rPr>
          <w:lang w:eastAsia="zh-CN"/>
        </w:rPr>
        <w:instrText xml:space="preserve"> ADDIN EN.CITE &lt;EndNote&gt;&lt;Cite&gt;&lt;Author&gt;Lee-Smith&lt;/Author&gt;&lt;Year&gt;1997&lt;/Year&gt;&lt;RecNum&gt;252&lt;/RecNum&gt;&lt;DisplayText&gt;(Lee-Smith, 1997)&lt;/DisplayText&gt;&lt;record&gt;&lt;rec-number&gt;252&lt;/rec-number&gt;&lt;foreign-keys&gt;&lt;key app="EN" db-id="zzr5azs0s0zeared0xm5zdxpw5zxrtpa9st2"&gt;252&lt;/key&gt;&lt;/foreign-keys&gt;&lt;ref-type name="Conference Paper"&gt;47&lt;/ref-type&gt;&lt;contributors&gt;&lt;authors&gt;&lt;author&gt;Lee-Smith, D.&lt;/author&gt;&lt;/authors&gt;&lt;/contributors&gt;&lt;titles&gt;&lt;title&gt;Community-based indicators: A guide for field workers carrying out monitoring and assessment at the community level&lt;/title&gt;&lt;secondary-title&gt;IUCN, An approach to assessing progress toward sustainability: Tools and training series for institutuions, field teams and collaborating agencies&lt;/secondary-title&gt;&lt;/titles&gt;&lt;dates&gt;&lt;year&gt;1997&lt;/year&gt;&lt;/dates&gt;&lt;pub-location&gt;Gland&lt;/pub-location&gt;&lt;publisher&gt;IUCN&lt;/publisher&gt;&lt;urls&gt;&lt;/urls&gt;&lt;/record&gt;&lt;/Cite&gt;&lt;/EndNote&gt;</w:instrText>
      </w:r>
      <w:r w:rsidR="0091017C">
        <w:rPr>
          <w:lang w:eastAsia="zh-CN"/>
        </w:rPr>
        <w:fldChar w:fldCharType="separate"/>
      </w:r>
      <w:r w:rsidR="00F17E3B">
        <w:rPr>
          <w:noProof/>
          <w:lang w:eastAsia="zh-CN"/>
        </w:rPr>
        <w:t>(</w:t>
      </w:r>
      <w:hyperlink w:anchor="_ENREF_39" w:tooltip="Lee-Smith, 1997 #252" w:history="1">
        <w:r w:rsidR="00B628E3">
          <w:rPr>
            <w:noProof/>
            <w:lang w:eastAsia="zh-CN"/>
          </w:rPr>
          <w:t>Lee-Smith, 1997</w:t>
        </w:r>
      </w:hyperlink>
      <w:r w:rsidR="00F17E3B">
        <w:rPr>
          <w:noProof/>
          <w:lang w:eastAsia="zh-CN"/>
        </w:rPr>
        <w:t>)</w:t>
      </w:r>
      <w:r w:rsidR="0091017C">
        <w:rPr>
          <w:lang w:eastAsia="zh-CN"/>
        </w:rPr>
        <w:fldChar w:fldCharType="end"/>
      </w:r>
      <w:r>
        <w:rPr>
          <w:rFonts w:hint="eastAsia"/>
          <w:lang w:eastAsia="zh-CN"/>
        </w:rPr>
        <w:t xml:space="preserve">. For instance, in the Barometer of sustainability from Prescott-Allen, an interval scale from 1 </w:t>
      </w:r>
      <w:r>
        <w:rPr>
          <w:lang w:eastAsia="zh-CN"/>
        </w:rPr>
        <w:t>–</w:t>
      </w:r>
      <w:r>
        <w:rPr>
          <w:rFonts w:hint="eastAsia"/>
          <w:lang w:eastAsia="zh-CN"/>
        </w:rPr>
        <w:t xml:space="preserve"> 100 was used to map the level of </w:t>
      </w:r>
      <w:r>
        <w:rPr>
          <w:lang w:eastAsia="zh-CN"/>
        </w:rPr>
        <w:t>“</w:t>
      </w:r>
      <w:r>
        <w:rPr>
          <w:rFonts w:hint="eastAsia"/>
          <w:lang w:eastAsia="zh-CN"/>
        </w:rPr>
        <w:t xml:space="preserve">bad </w:t>
      </w:r>
      <w:r>
        <w:rPr>
          <w:lang w:eastAsia="zh-CN"/>
        </w:rPr>
        <w:t>–</w:t>
      </w:r>
      <w:r>
        <w:rPr>
          <w:rFonts w:hint="eastAsia"/>
          <w:lang w:eastAsia="zh-CN"/>
        </w:rPr>
        <w:t xml:space="preserve"> poor </w:t>
      </w:r>
      <w:r>
        <w:rPr>
          <w:lang w:eastAsia="zh-CN"/>
        </w:rPr>
        <w:t>–</w:t>
      </w:r>
      <w:r>
        <w:rPr>
          <w:rFonts w:hint="eastAsia"/>
          <w:lang w:eastAsia="zh-CN"/>
        </w:rPr>
        <w:t xml:space="preserve"> medium </w:t>
      </w:r>
      <w:r>
        <w:rPr>
          <w:lang w:eastAsia="zh-CN"/>
        </w:rPr>
        <w:t>–</w:t>
      </w:r>
      <w:r>
        <w:rPr>
          <w:rFonts w:hint="eastAsia"/>
          <w:lang w:eastAsia="zh-CN"/>
        </w:rPr>
        <w:t xml:space="preserve"> OK </w:t>
      </w:r>
      <w:r>
        <w:rPr>
          <w:lang w:eastAsia="zh-CN"/>
        </w:rPr>
        <w:t>–</w:t>
      </w:r>
      <w:r>
        <w:rPr>
          <w:rFonts w:hint="eastAsia"/>
          <w:lang w:eastAsia="zh-CN"/>
        </w:rPr>
        <w:t xml:space="preserve"> good</w:t>
      </w:r>
      <w:r>
        <w:rPr>
          <w:lang w:eastAsia="zh-CN"/>
        </w:rPr>
        <w:t>”</w:t>
      </w:r>
      <w:r>
        <w:rPr>
          <w:rFonts w:hint="eastAsia"/>
          <w:lang w:eastAsia="zh-CN"/>
        </w:rPr>
        <w:t xml:space="preserve"> </w:t>
      </w:r>
      <w:r w:rsidR="0091017C">
        <w:rPr>
          <w:lang w:eastAsia="zh-CN"/>
        </w:rPr>
        <w:fldChar w:fldCharType="begin"/>
      </w:r>
      <w:r w:rsidR="00F17E3B">
        <w:rPr>
          <w:lang w:eastAsia="zh-CN"/>
        </w:rPr>
        <w:instrText xml:space="preserve"> ADDIN EN.CITE &lt;EndNote&gt;&lt;Cite&gt;&lt;Author&gt;Prescott-Allen&lt;/Author&gt;&lt;Year&gt;1997&lt;/Year&gt;&lt;RecNum&gt;253&lt;/RecNum&gt;&lt;DisplayText&gt;(Prescott-Allen, 1997)&lt;/DisplayText&gt;&lt;record&gt;&lt;rec-number&gt;253&lt;/rec-number&gt;&lt;foreign-keys&gt;&lt;key app="EN" db-id="zzr5azs0s0zeared0xm5zdxpw5zxrtpa9st2"&gt;253&lt;/key&gt;&lt;/foreign-keys&gt;&lt;ref-type name="Conference Paper"&gt;47&lt;/ref-type&gt;&lt;contributors&gt;&lt;authors&gt;&lt;author&gt;Prescott-Allen, R.&lt;/author&gt;&lt;/authors&gt;&lt;secondary-authors&gt;&lt;author&gt;IUCN&lt;/author&gt;&lt;/secondary-authors&gt;&lt;/contributors&gt;&lt;titles&gt;&lt;title&gt;Barometer of sustainability: Measuring and communicating wellbeing and sustainable development&lt;/title&gt;&lt;secondary-title&gt;IUCN, An approach to assessing progress toward sustainability: Tools and training series for institutuions, field teams and collaborating agencies&lt;/secondary-title&gt;&lt;/titles&gt;&lt;dates&gt;&lt;year&gt;1997&lt;/year&gt;&lt;/dates&gt;&lt;pub-location&gt;Gland&lt;/pub-location&gt;&lt;publisher&gt;IUCN&lt;/publisher&gt;&lt;urls&gt;&lt;/urls&gt;&lt;/record&gt;&lt;/Cite&gt;&lt;/EndNote&gt;</w:instrText>
      </w:r>
      <w:r w:rsidR="0091017C">
        <w:rPr>
          <w:lang w:eastAsia="zh-CN"/>
        </w:rPr>
        <w:fldChar w:fldCharType="separate"/>
      </w:r>
      <w:r w:rsidR="00F17E3B">
        <w:rPr>
          <w:noProof/>
          <w:lang w:eastAsia="zh-CN"/>
        </w:rPr>
        <w:t>(</w:t>
      </w:r>
      <w:hyperlink w:anchor="_ENREF_46" w:tooltip="Prescott-Allen, 1997 #253" w:history="1">
        <w:r w:rsidR="00B628E3">
          <w:rPr>
            <w:noProof/>
            <w:lang w:eastAsia="zh-CN"/>
          </w:rPr>
          <w:t>Prescott-Allen, 1997</w:t>
        </w:r>
      </w:hyperlink>
      <w:r w:rsidR="00F17E3B">
        <w:rPr>
          <w:noProof/>
          <w:lang w:eastAsia="zh-CN"/>
        </w:rPr>
        <w:t>)</w:t>
      </w:r>
      <w:r w:rsidR="0091017C">
        <w:rPr>
          <w:lang w:eastAsia="zh-CN"/>
        </w:rPr>
        <w:fldChar w:fldCharType="end"/>
      </w:r>
      <w:r>
        <w:rPr>
          <w:rFonts w:hint="eastAsia"/>
          <w:lang w:eastAsia="zh-CN"/>
        </w:rPr>
        <w:t xml:space="preserve">. </w:t>
      </w:r>
      <w:proofErr w:type="spellStart"/>
      <w:r>
        <w:rPr>
          <w:rFonts w:hint="eastAsia"/>
          <w:lang w:eastAsia="zh-CN"/>
        </w:rPr>
        <w:t>Ko</w:t>
      </w:r>
      <w:proofErr w:type="spellEnd"/>
      <w:r>
        <w:rPr>
          <w:rFonts w:hint="eastAsia"/>
          <w:lang w:eastAsia="zh-CN"/>
        </w:rPr>
        <w:t xml:space="preserve"> also suggested that as a crucial </w:t>
      </w:r>
      <w:r>
        <w:rPr>
          <w:lang w:eastAsia="zh-CN"/>
        </w:rPr>
        <w:t>component</w:t>
      </w:r>
      <w:r>
        <w:rPr>
          <w:rFonts w:hint="eastAsia"/>
          <w:lang w:eastAsia="zh-CN"/>
        </w:rPr>
        <w:t xml:space="preserve">, the level of sustainability is not easy to </w:t>
      </w:r>
      <w:r w:rsidR="002D748F">
        <w:rPr>
          <w:rFonts w:hint="eastAsia"/>
          <w:lang w:eastAsia="zh-CN"/>
        </w:rPr>
        <w:t xml:space="preserve">achieve unless using a numerical scale, same with the development </w:t>
      </w:r>
      <w:r w:rsidR="002D748F" w:rsidRPr="002D748F">
        <w:rPr>
          <w:lang w:eastAsia="zh-CN"/>
        </w:rPr>
        <w:t>predict</w:t>
      </w:r>
      <w:r w:rsidR="002D748F">
        <w:rPr>
          <w:rFonts w:hint="eastAsia"/>
          <w:lang w:eastAsia="zh-CN"/>
        </w:rPr>
        <w:t xml:space="preserve">ion in </w:t>
      </w:r>
      <w:r w:rsidR="002D748F">
        <w:rPr>
          <w:lang w:eastAsia="zh-CN"/>
        </w:rPr>
        <w:t>economic</w:t>
      </w:r>
      <w:r w:rsidR="002D748F">
        <w:rPr>
          <w:rFonts w:hint="eastAsia"/>
          <w:lang w:eastAsia="zh-CN"/>
        </w:rPr>
        <w:t xml:space="preserve"> area </w:t>
      </w:r>
      <w:r w:rsidR="0091017C">
        <w:rPr>
          <w:lang w:eastAsia="zh-CN"/>
        </w:rPr>
        <w:fldChar w:fldCharType="begin"/>
      </w:r>
      <w:r w:rsidR="002D748F">
        <w:rPr>
          <w:lang w:eastAsia="zh-CN"/>
        </w:rPr>
        <w:instrText xml:space="preserve"> ADDIN EN.CITE &lt;EndNote&gt;&lt;Cite&gt;&lt;Author&gt;Ko&lt;/Author&gt;&lt;Year&gt;2005&lt;/Year&gt;&lt;RecNum&gt;227&lt;/RecNum&gt;&lt;DisplayText&gt;(T. G. Ko, 2005)&lt;/DisplayText&gt;&lt;record&gt;&lt;rec-number&gt;227&lt;/rec-number&gt;&lt;foreign-keys&gt;&lt;key app="EN" db-id="zzr5azs0s0zeared0xm5zdxpw5zxrtpa9st2"&gt;227&lt;/key&gt;&lt;/foreign-keys&gt;&lt;ref-type name="Journal Article"&gt;17&lt;/ref-type&gt;&lt;contributors&gt;&lt;authors&gt;&lt;author&gt;Ko, T. G.&lt;/author&gt;&lt;/authors&gt;&lt;/contributors&gt;&lt;titles&gt;&lt;title&gt;Development of a tourism sustainability assessment procedure: a conceptual approach&lt;/title&gt;&lt;secondary-title&gt;Tourism Management&lt;/secondary-title&gt;&lt;/titles&gt;&lt;periodical&gt;&lt;full-title&gt;Tourism Management&lt;/full-title&gt;&lt;/periodical&gt;&lt;pages&gt;431-445&lt;/pages&gt;&lt;volume&gt;26&lt;/volume&gt;&lt;number&gt;3&lt;/number&gt;&lt;dates&gt;&lt;year&gt;2005&lt;/year&gt;&lt;/dates&gt;&lt;isbn&gt;02615177&lt;/isbn&gt;&lt;urls&gt;&lt;/urls&gt;&lt;/record&gt;&lt;/Cite&gt;&lt;/EndNote&gt;</w:instrText>
      </w:r>
      <w:r w:rsidR="0091017C">
        <w:rPr>
          <w:lang w:eastAsia="zh-CN"/>
        </w:rPr>
        <w:fldChar w:fldCharType="separate"/>
      </w:r>
      <w:r w:rsidR="002D748F">
        <w:rPr>
          <w:noProof/>
          <w:lang w:eastAsia="zh-CN"/>
        </w:rPr>
        <w:t>(</w:t>
      </w:r>
      <w:hyperlink w:anchor="_ENREF_38" w:tooltip="Ko, 2005 #227" w:history="1">
        <w:r w:rsidR="00B628E3">
          <w:rPr>
            <w:noProof/>
            <w:lang w:eastAsia="zh-CN"/>
          </w:rPr>
          <w:t>T. G. Ko, 2005</w:t>
        </w:r>
      </w:hyperlink>
      <w:r w:rsidR="002D748F">
        <w:rPr>
          <w:noProof/>
          <w:lang w:eastAsia="zh-CN"/>
        </w:rPr>
        <w:t>)</w:t>
      </w:r>
      <w:r w:rsidR="0091017C">
        <w:rPr>
          <w:lang w:eastAsia="zh-CN"/>
        </w:rPr>
        <w:fldChar w:fldCharType="end"/>
      </w:r>
      <w:r w:rsidR="002D748F">
        <w:rPr>
          <w:rFonts w:hint="eastAsia"/>
          <w:lang w:eastAsia="zh-CN"/>
        </w:rPr>
        <w:t>.</w:t>
      </w:r>
    </w:p>
    <w:p w:rsidR="002D748F" w:rsidRDefault="0069335E" w:rsidP="003750C1">
      <w:pPr>
        <w:rPr>
          <w:lang w:eastAsia="zh-CN"/>
        </w:rPr>
      </w:pPr>
      <w:r>
        <w:rPr>
          <w:lang w:eastAsia="zh-CN"/>
        </w:rPr>
        <w:t>I</w:t>
      </w:r>
      <w:r>
        <w:rPr>
          <w:rFonts w:hint="eastAsia"/>
          <w:lang w:eastAsia="zh-CN"/>
        </w:rPr>
        <w:t xml:space="preserve">n terms of the grading in the next step, without </w:t>
      </w:r>
      <w:r>
        <w:rPr>
          <w:lang w:eastAsia="zh-CN"/>
        </w:rPr>
        <w:t>numerical</w:t>
      </w:r>
      <w:r w:rsidR="004841E0">
        <w:rPr>
          <w:rFonts w:hint="eastAsia"/>
          <w:lang w:eastAsia="zh-CN"/>
        </w:rPr>
        <w:t xml:space="preserve"> data</w:t>
      </w:r>
      <w:r>
        <w:rPr>
          <w:rFonts w:hint="eastAsia"/>
          <w:lang w:eastAsia="zh-CN"/>
        </w:rPr>
        <w:t xml:space="preserve">, </w:t>
      </w:r>
      <w:r w:rsidR="004841E0">
        <w:rPr>
          <w:rFonts w:hint="eastAsia"/>
          <w:lang w:eastAsia="zh-CN"/>
        </w:rPr>
        <w:t xml:space="preserve">it will be hard to determine </w:t>
      </w:r>
      <w:r w:rsidR="004841E0">
        <w:rPr>
          <w:lang w:eastAsia="zh-CN"/>
        </w:rPr>
        <w:t>under</w:t>
      </w:r>
      <w:r w:rsidR="004841E0">
        <w:rPr>
          <w:rFonts w:hint="eastAsia"/>
          <w:lang w:eastAsia="zh-CN"/>
        </w:rPr>
        <w:t xml:space="preserve"> which scale/level the sustainability is and at which grading level the position achieve. </w:t>
      </w:r>
      <w:r w:rsidR="004841E0">
        <w:rPr>
          <w:lang w:eastAsia="zh-CN"/>
        </w:rPr>
        <w:t>I</w:t>
      </w:r>
      <w:r w:rsidR="004841E0">
        <w:rPr>
          <w:rFonts w:hint="eastAsia"/>
          <w:lang w:eastAsia="zh-CN"/>
        </w:rPr>
        <w:t xml:space="preserve">n addition, without a </w:t>
      </w:r>
      <w:r w:rsidR="004841E0" w:rsidRPr="004841E0">
        <w:rPr>
          <w:lang w:eastAsia="zh-CN"/>
        </w:rPr>
        <w:t>quantitative</w:t>
      </w:r>
      <w:r w:rsidR="004841E0">
        <w:rPr>
          <w:rFonts w:hint="eastAsia"/>
          <w:lang w:eastAsia="zh-CN"/>
        </w:rPr>
        <w:t xml:space="preserve"> source, it is also difficult to define the </w:t>
      </w:r>
      <w:r w:rsidR="004841E0" w:rsidRPr="004841E0">
        <w:rPr>
          <w:lang w:eastAsia="zh-CN"/>
        </w:rPr>
        <w:t>qualitative</w:t>
      </w:r>
      <w:r w:rsidR="004841E0">
        <w:rPr>
          <w:rFonts w:hint="eastAsia"/>
          <w:lang w:eastAsia="zh-CN"/>
        </w:rPr>
        <w:t xml:space="preserve"> level when a tourist destination</w:t>
      </w:r>
      <w:r w:rsidR="004841E0">
        <w:rPr>
          <w:lang w:eastAsia="zh-CN"/>
        </w:rPr>
        <w:t>’</w:t>
      </w:r>
      <w:r w:rsidR="004841E0">
        <w:rPr>
          <w:rFonts w:hint="eastAsia"/>
          <w:lang w:eastAsia="zh-CN"/>
        </w:rPr>
        <w:t xml:space="preserve">s sustainability </w:t>
      </w:r>
      <w:r w:rsidR="004841E0">
        <w:rPr>
          <w:lang w:eastAsia="zh-CN"/>
        </w:rPr>
        <w:t>moves</w:t>
      </w:r>
      <w:r w:rsidR="004841E0">
        <w:rPr>
          <w:rFonts w:hint="eastAsia"/>
          <w:lang w:eastAsia="zh-CN"/>
        </w:rPr>
        <w:t xml:space="preserve"> from one level to another level. </w:t>
      </w:r>
      <w:r w:rsidR="004841E0">
        <w:rPr>
          <w:lang w:eastAsia="zh-CN"/>
        </w:rPr>
        <w:t>T</w:t>
      </w:r>
      <w:r w:rsidR="004841E0">
        <w:rPr>
          <w:rFonts w:hint="eastAsia"/>
          <w:lang w:eastAsia="zh-CN"/>
        </w:rPr>
        <w:t xml:space="preserve">hus, the quantitative data </w:t>
      </w:r>
      <w:r w:rsidR="00D50B90">
        <w:rPr>
          <w:lang w:eastAsia="zh-CN"/>
        </w:rPr>
        <w:t>system is</w:t>
      </w:r>
      <w:r w:rsidR="004841E0">
        <w:rPr>
          <w:rFonts w:hint="eastAsia"/>
          <w:lang w:eastAsia="zh-CN"/>
        </w:rPr>
        <w:t xml:space="preserve"> suggested to </w:t>
      </w:r>
      <w:r w:rsidR="00D00BF4">
        <w:rPr>
          <w:lang w:eastAsia="zh-CN"/>
        </w:rPr>
        <w:t>use</w:t>
      </w:r>
      <w:r w:rsidR="004841E0">
        <w:rPr>
          <w:rFonts w:hint="eastAsia"/>
          <w:lang w:eastAsia="zh-CN"/>
        </w:rPr>
        <w:t xml:space="preserve"> in this assessment procedure.</w:t>
      </w:r>
    </w:p>
    <w:p w:rsidR="009037D2" w:rsidRDefault="002A0855" w:rsidP="002D748F">
      <w:pPr>
        <w:pStyle w:val="a0"/>
        <w:rPr>
          <w:lang w:eastAsia="zh-CN"/>
        </w:rPr>
      </w:pPr>
      <w:r>
        <w:rPr>
          <w:lang w:eastAsia="zh-CN"/>
        </w:rPr>
        <w:lastRenderedPageBreak/>
        <w:t>I</w:t>
      </w:r>
      <w:r>
        <w:rPr>
          <w:rFonts w:hint="eastAsia"/>
          <w:lang w:eastAsia="zh-CN"/>
        </w:rPr>
        <w:t xml:space="preserve">n this step, by adopting approaches from </w:t>
      </w:r>
      <w:proofErr w:type="spellStart"/>
      <w:r>
        <w:rPr>
          <w:rFonts w:hint="eastAsia"/>
          <w:lang w:eastAsia="zh-CN"/>
        </w:rPr>
        <w:t>Ko</w:t>
      </w:r>
      <w:proofErr w:type="spellEnd"/>
      <w:r>
        <w:rPr>
          <w:rFonts w:hint="eastAsia"/>
          <w:lang w:eastAsia="zh-CN"/>
        </w:rPr>
        <w:t xml:space="preserve"> (2005) and Prescott-Allen (1997), a </w:t>
      </w:r>
      <w:r w:rsidR="00A46659">
        <w:rPr>
          <w:rFonts w:hint="eastAsia"/>
          <w:lang w:eastAsia="zh-CN"/>
        </w:rPr>
        <w:t>1-10</w:t>
      </w:r>
      <w:r>
        <w:rPr>
          <w:rFonts w:hint="eastAsia"/>
          <w:lang w:eastAsia="zh-CN"/>
        </w:rPr>
        <w:t xml:space="preserve"> point scaling format is </w:t>
      </w:r>
      <w:r w:rsidR="00397EF6">
        <w:rPr>
          <w:rFonts w:hint="eastAsia"/>
          <w:lang w:eastAsia="zh-CN"/>
        </w:rPr>
        <w:t xml:space="preserve">suggested here, based on the </w:t>
      </w:r>
      <w:r w:rsidR="00397EF6">
        <w:rPr>
          <w:lang w:eastAsia="zh-CN"/>
        </w:rPr>
        <w:t>perception</w:t>
      </w:r>
      <w:r w:rsidR="00397EF6">
        <w:rPr>
          <w:rFonts w:hint="eastAsia"/>
          <w:lang w:eastAsia="zh-CN"/>
        </w:rPr>
        <w:t xml:space="preserve"> of main stakeholders such as visitors, local residents etc. For instance, by using data collection methodology in Table </w:t>
      </w:r>
      <w:r w:rsidR="00E04967">
        <w:rPr>
          <w:rFonts w:hint="eastAsia"/>
          <w:lang w:eastAsia="zh-CN"/>
        </w:rPr>
        <w:t>7-1</w:t>
      </w:r>
      <w:r w:rsidR="00397EF6">
        <w:rPr>
          <w:rFonts w:hint="eastAsia"/>
          <w:lang w:eastAsia="zh-CN"/>
        </w:rPr>
        <w:t>, the sustainability of a tourist destination can be evaluated by measuring with individual indicator.</w:t>
      </w:r>
    </w:p>
    <w:p w:rsidR="00E04967" w:rsidRPr="00E04967" w:rsidRDefault="00E04967" w:rsidP="002D748F">
      <w:pPr>
        <w:pStyle w:val="a0"/>
        <w:rPr>
          <w:lang w:eastAsia="zh-CN"/>
        </w:rPr>
      </w:pPr>
      <w:r>
        <w:rPr>
          <w:rFonts w:hint="eastAsia"/>
          <w:lang w:eastAsia="zh-CN"/>
        </w:rPr>
        <w:t xml:space="preserve">In other words, after all the </w:t>
      </w:r>
      <w:r>
        <w:rPr>
          <w:lang w:eastAsia="zh-CN"/>
        </w:rPr>
        <w:t>selection</w:t>
      </w:r>
      <w:r>
        <w:rPr>
          <w:rFonts w:hint="eastAsia"/>
          <w:lang w:eastAsia="zh-CN"/>
        </w:rPr>
        <w:t xml:space="preserve"> and identification of main criteria and indicators for some a tourist destination, it </w:t>
      </w:r>
      <w:r>
        <w:rPr>
          <w:lang w:eastAsia="zh-CN"/>
        </w:rPr>
        <w:t>requires</w:t>
      </w:r>
      <w:r>
        <w:rPr>
          <w:rFonts w:hint="eastAsia"/>
          <w:lang w:eastAsia="zh-CN"/>
        </w:rPr>
        <w:t xml:space="preserve"> a number of data and </w:t>
      </w:r>
      <w:r>
        <w:rPr>
          <w:lang w:eastAsia="zh-CN"/>
        </w:rPr>
        <w:t>information</w:t>
      </w:r>
      <w:r>
        <w:rPr>
          <w:rFonts w:hint="eastAsia"/>
          <w:lang w:eastAsia="zh-CN"/>
        </w:rPr>
        <w:t xml:space="preserve"> </w:t>
      </w:r>
      <w:r>
        <w:rPr>
          <w:lang w:eastAsia="zh-CN"/>
        </w:rPr>
        <w:t>collection</w:t>
      </w:r>
      <w:r>
        <w:rPr>
          <w:rFonts w:hint="eastAsia"/>
          <w:lang w:eastAsia="zh-CN"/>
        </w:rPr>
        <w:t xml:space="preserve"> for scaling tourism sustainability. </w:t>
      </w:r>
      <w:r>
        <w:rPr>
          <w:lang w:eastAsia="zh-CN"/>
        </w:rPr>
        <w:t>T</w:t>
      </w:r>
      <w:r>
        <w:rPr>
          <w:rFonts w:hint="eastAsia"/>
          <w:lang w:eastAsia="zh-CN"/>
        </w:rPr>
        <w:t xml:space="preserve">he methods of this can be </w:t>
      </w:r>
      <w:r>
        <w:rPr>
          <w:lang w:eastAsia="zh-CN"/>
        </w:rPr>
        <w:t>varies</w:t>
      </w:r>
      <w:r>
        <w:rPr>
          <w:rFonts w:hint="eastAsia"/>
          <w:lang w:eastAsia="zh-CN"/>
        </w:rPr>
        <w:t xml:space="preserve">, while mainly based on the questionnaire surveys and interviews with different stakeholders and relevant people. Also the observatory research </w:t>
      </w:r>
      <w:r>
        <w:rPr>
          <w:lang w:eastAsia="zh-CN"/>
        </w:rPr>
        <w:t>framework</w:t>
      </w:r>
      <w:r>
        <w:rPr>
          <w:rFonts w:hint="eastAsia"/>
          <w:lang w:eastAsia="zh-CN"/>
        </w:rPr>
        <w:t xml:space="preserve"> for </w:t>
      </w:r>
      <w:r>
        <w:rPr>
          <w:lang w:eastAsia="zh-CN"/>
        </w:rPr>
        <w:t>sustainable</w:t>
      </w:r>
      <w:r>
        <w:rPr>
          <w:rFonts w:hint="eastAsia"/>
          <w:lang w:eastAsia="zh-CN"/>
        </w:rPr>
        <w:t xml:space="preserve"> tourism mentioned before (see Table 5-2) can be used as one manner to collect information and formula </w:t>
      </w:r>
      <w:r>
        <w:rPr>
          <w:lang w:eastAsia="zh-CN"/>
        </w:rPr>
        <w:t>surveys’</w:t>
      </w:r>
      <w:r>
        <w:rPr>
          <w:rFonts w:hint="eastAsia"/>
          <w:lang w:eastAsia="zh-CN"/>
        </w:rPr>
        <w:t xml:space="preserve"> questions.</w:t>
      </w:r>
    </w:p>
    <w:p w:rsidR="001B0856" w:rsidRDefault="001B0856" w:rsidP="001D4C1C">
      <w:pPr>
        <w:pStyle w:val="3"/>
        <w:rPr>
          <w:lang w:eastAsia="zh-CN"/>
        </w:rPr>
      </w:pPr>
      <w:bookmarkStart w:id="101" w:name="_Toc303607106"/>
      <w:r w:rsidRPr="001B0856">
        <w:t>Grade Tourism Sustainability</w:t>
      </w:r>
      <w:bookmarkEnd w:id="101"/>
    </w:p>
    <w:p w:rsidR="00FD7BDE" w:rsidRDefault="00C55420" w:rsidP="00FD7BDE">
      <w:pPr>
        <w:rPr>
          <w:lang w:eastAsia="zh-CN"/>
        </w:rPr>
      </w:pPr>
      <w:r>
        <w:rPr>
          <w:lang w:eastAsia="zh-CN"/>
        </w:rPr>
        <w:t>T</w:t>
      </w:r>
      <w:r>
        <w:rPr>
          <w:rFonts w:hint="eastAsia"/>
          <w:lang w:eastAsia="zh-CN"/>
        </w:rPr>
        <w:t xml:space="preserve">here are many different ways to grade some level of sustainability, for example, </w:t>
      </w:r>
      <w:r>
        <w:rPr>
          <w:lang w:eastAsia="zh-CN"/>
        </w:rPr>
        <w:t>“</w:t>
      </w:r>
      <w:r>
        <w:rPr>
          <w:rFonts w:hint="eastAsia"/>
          <w:lang w:eastAsia="zh-CN"/>
        </w:rPr>
        <w:t>sustainable</w:t>
      </w:r>
      <w:r>
        <w:rPr>
          <w:lang w:eastAsia="zh-CN"/>
        </w:rPr>
        <w:t>”</w:t>
      </w:r>
      <w:r>
        <w:rPr>
          <w:rFonts w:hint="eastAsia"/>
          <w:lang w:eastAsia="zh-CN"/>
        </w:rPr>
        <w:t xml:space="preserve"> and </w:t>
      </w:r>
      <w:r>
        <w:rPr>
          <w:lang w:eastAsia="zh-CN"/>
        </w:rPr>
        <w:t>“</w:t>
      </w:r>
      <w:r>
        <w:rPr>
          <w:rFonts w:hint="eastAsia"/>
          <w:lang w:eastAsia="zh-CN"/>
        </w:rPr>
        <w:t>unsustainable</w:t>
      </w:r>
      <w:r>
        <w:rPr>
          <w:lang w:eastAsia="zh-CN"/>
        </w:rPr>
        <w:t>”</w:t>
      </w:r>
      <w:r>
        <w:rPr>
          <w:rFonts w:hint="eastAsia"/>
          <w:lang w:eastAsia="zh-CN"/>
        </w:rPr>
        <w:t xml:space="preserve"> are often used. </w:t>
      </w:r>
      <w:r>
        <w:rPr>
          <w:lang w:eastAsia="zh-CN"/>
        </w:rPr>
        <w:t>H</w:t>
      </w:r>
      <w:r>
        <w:rPr>
          <w:rFonts w:hint="eastAsia"/>
          <w:lang w:eastAsia="zh-CN"/>
        </w:rPr>
        <w:t xml:space="preserve">owever, only the two groups </w:t>
      </w:r>
      <w:r>
        <w:rPr>
          <w:lang w:eastAsia="zh-CN"/>
        </w:rPr>
        <w:t>cannot</w:t>
      </w:r>
      <w:r>
        <w:rPr>
          <w:rFonts w:hint="eastAsia"/>
          <w:lang w:eastAsia="zh-CN"/>
        </w:rPr>
        <w:t xml:space="preserve"> tell a </w:t>
      </w:r>
      <w:r>
        <w:rPr>
          <w:lang w:eastAsia="zh-CN"/>
        </w:rPr>
        <w:t>precise</w:t>
      </w:r>
      <w:r>
        <w:rPr>
          <w:rFonts w:hint="eastAsia"/>
          <w:lang w:eastAsia="zh-CN"/>
        </w:rPr>
        <w:t xml:space="preserve"> level of a tourist destination, since it may have sustainability in one dimension (e.g. employment quality) while it is </w:t>
      </w:r>
      <w:r>
        <w:rPr>
          <w:lang w:eastAsia="zh-CN"/>
        </w:rPr>
        <w:t>evaluated</w:t>
      </w:r>
      <w:r>
        <w:rPr>
          <w:rFonts w:hint="eastAsia"/>
          <w:lang w:eastAsia="zh-CN"/>
        </w:rPr>
        <w:t xml:space="preserve"> as not very sustainable in another dimension (e.g. </w:t>
      </w:r>
      <w:r>
        <w:rPr>
          <w:lang w:eastAsia="zh-CN"/>
        </w:rPr>
        <w:t>resource</w:t>
      </w:r>
      <w:r>
        <w:rPr>
          <w:rFonts w:hint="eastAsia"/>
          <w:lang w:eastAsia="zh-CN"/>
        </w:rPr>
        <w:t xml:space="preserve"> efficiency); thus, it is difficult and also unfair to define and explain whether this </w:t>
      </w:r>
      <w:r>
        <w:rPr>
          <w:lang w:eastAsia="zh-CN"/>
        </w:rPr>
        <w:t>tourist</w:t>
      </w:r>
      <w:r>
        <w:rPr>
          <w:rFonts w:hint="eastAsia"/>
          <w:lang w:eastAsia="zh-CN"/>
        </w:rPr>
        <w:t xml:space="preserve"> destination is sustainable or unsustainable, because sustainability including a health quality system in all area.</w:t>
      </w:r>
    </w:p>
    <w:p w:rsidR="00C55420" w:rsidRDefault="00794778" w:rsidP="00C55420">
      <w:pPr>
        <w:pStyle w:val="a0"/>
        <w:rPr>
          <w:lang w:eastAsia="zh-CN"/>
        </w:rPr>
      </w:pPr>
      <w:r>
        <w:rPr>
          <w:lang w:eastAsia="zh-CN"/>
        </w:rPr>
        <w:t>T</w:t>
      </w:r>
      <w:r>
        <w:rPr>
          <w:rFonts w:hint="eastAsia"/>
          <w:lang w:eastAsia="zh-CN"/>
        </w:rPr>
        <w:t xml:space="preserve">herefore, based on Prescott-Allen (1997) and </w:t>
      </w:r>
      <w:proofErr w:type="spellStart"/>
      <w:r>
        <w:rPr>
          <w:rFonts w:hint="eastAsia"/>
          <w:lang w:eastAsia="zh-CN"/>
        </w:rPr>
        <w:t>Ko</w:t>
      </w:r>
      <w:proofErr w:type="spellEnd"/>
      <w:r>
        <w:rPr>
          <w:rFonts w:hint="eastAsia"/>
          <w:lang w:eastAsia="zh-CN"/>
        </w:rPr>
        <w:t xml:space="preserve"> (2001, 2005), a proposed five</w:t>
      </w:r>
      <w:r w:rsidR="007C071B">
        <w:rPr>
          <w:rFonts w:hint="eastAsia"/>
          <w:lang w:eastAsia="zh-CN"/>
        </w:rPr>
        <w:t>-</w:t>
      </w:r>
      <w:r>
        <w:rPr>
          <w:rFonts w:hint="eastAsia"/>
          <w:lang w:eastAsia="zh-CN"/>
        </w:rPr>
        <w:t xml:space="preserve">sector scale is suggested in this </w:t>
      </w:r>
      <w:r w:rsidR="0042233A">
        <w:rPr>
          <w:rFonts w:hint="eastAsia"/>
          <w:lang w:eastAsia="zh-CN"/>
        </w:rPr>
        <w:t>paper</w:t>
      </w:r>
      <w:r>
        <w:rPr>
          <w:rFonts w:hint="eastAsia"/>
          <w:lang w:eastAsia="zh-CN"/>
        </w:rPr>
        <w:t xml:space="preserve"> </w:t>
      </w:r>
      <w:r w:rsidR="0091017C">
        <w:rPr>
          <w:lang w:eastAsia="zh-CN"/>
        </w:rPr>
        <w:fldChar w:fldCharType="begin">
          <w:fldData xml:space="preserve">PEVuZE5vdGU+PENpdGU+PEF1dGhvcj5LbzwvQXV0aG9yPjxZZWFyPjIwMDE8L1llYXI+PFJlY051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</w:fldData>
        </w:fldChar>
      </w:r>
      <w:r w:rsidR="00F17E3B">
        <w:rPr>
          <w:lang w:eastAsia="zh-CN"/>
        </w:rPr>
        <w:instrText xml:space="preserve"> ADDIN EN.CITE </w:instrText>
      </w:r>
      <w:r w:rsidR="0091017C">
        <w:rPr>
          <w:lang w:eastAsia="zh-CN"/>
        </w:rPr>
        <w:fldChar w:fldCharType="begin">
          <w:fldData xml:space="preserve">PEVuZE5vdGU+PENpdGU+PEF1dGhvcj5LbzwvQXV0aG9yPjxZZWFyPjIwMDE8L1llYXI+PFJlY051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</w:fldData>
        </w:fldChar>
      </w:r>
      <w:r w:rsidR="00F17E3B">
        <w:rPr>
          <w:lang w:eastAsia="zh-CN"/>
        </w:rPr>
        <w:instrText xml:space="preserve"> ADDIN EN.CITE.DATA </w:instrText>
      </w:r>
      <w:r w:rsidR="0091017C">
        <w:rPr>
          <w:lang w:eastAsia="zh-CN"/>
        </w:rPr>
      </w:r>
      <w:r w:rsidR="0091017C">
        <w:rPr>
          <w:lang w:eastAsia="zh-CN"/>
        </w:rPr>
        <w:fldChar w:fldCharType="end"/>
      </w:r>
      <w:r w:rsidR="0091017C">
        <w:rPr>
          <w:lang w:eastAsia="zh-CN"/>
        </w:rPr>
      </w:r>
      <w:r w:rsidR="0091017C">
        <w:rPr>
          <w:lang w:eastAsia="zh-CN"/>
        </w:rPr>
        <w:fldChar w:fldCharType="separate"/>
      </w:r>
      <w:r w:rsidR="00F17E3B">
        <w:rPr>
          <w:noProof/>
          <w:lang w:eastAsia="zh-CN"/>
        </w:rPr>
        <w:t>(</w:t>
      </w:r>
      <w:hyperlink w:anchor="_ENREF_37" w:tooltip="Ko, 2001 #228" w:history="1">
        <w:r w:rsidR="00B628E3">
          <w:rPr>
            <w:noProof/>
            <w:lang w:eastAsia="zh-CN"/>
          </w:rPr>
          <w:t>J. T. G. Ko, 2001</w:t>
        </w:r>
      </w:hyperlink>
      <w:r w:rsidR="00F17E3B">
        <w:rPr>
          <w:noProof/>
          <w:lang w:eastAsia="zh-CN"/>
        </w:rPr>
        <w:t xml:space="preserve">; </w:t>
      </w:r>
      <w:hyperlink w:anchor="_ENREF_38" w:tooltip="Ko, 2005 #227" w:history="1">
        <w:r w:rsidR="00B628E3">
          <w:rPr>
            <w:noProof/>
            <w:lang w:eastAsia="zh-CN"/>
          </w:rPr>
          <w:t>T. G. Ko, 2005</w:t>
        </w:r>
      </w:hyperlink>
      <w:r w:rsidR="00F17E3B">
        <w:rPr>
          <w:noProof/>
          <w:lang w:eastAsia="zh-CN"/>
        </w:rPr>
        <w:t xml:space="preserve">; </w:t>
      </w:r>
      <w:hyperlink w:anchor="_ENREF_46" w:tooltip="Prescott-Allen, 1997 #253" w:history="1">
        <w:r w:rsidR="00B628E3">
          <w:rPr>
            <w:noProof/>
            <w:lang w:eastAsia="zh-CN"/>
          </w:rPr>
          <w:t>Prescott-Allen, 1997</w:t>
        </w:r>
      </w:hyperlink>
      <w:r w:rsidR="00F17E3B">
        <w:rPr>
          <w:noProof/>
          <w:lang w:eastAsia="zh-CN"/>
        </w:rPr>
        <w:t>)</w:t>
      </w:r>
      <w:r w:rsidR="0091017C">
        <w:rPr>
          <w:lang w:eastAsia="zh-CN"/>
        </w:rPr>
        <w:fldChar w:fldCharType="end"/>
      </w:r>
      <w:r w:rsidR="007F4996">
        <w:rPr>
          <w:rFonts w:hint="eastAsia"/>
          <w:lang w:eastAsia="zh-CN"/>
        </w:rPr>
        <w:t xml:space="preserve">, shown in the Table </w:t>
      </w:r>
      <w:r w:rsidR="0042233A">
        <w:rPr>
          <w:rFonts w:hint="eastAsia"/>
          <w:lang w:eastAsia="zh-CN"/>
        </w:rPr>
        <w:t>7-3</w:t>
      </w:r>
      <w:r w:rsidR="00796DFA">
        <w:rPr>
          <w:rFonts w:hint="eastAsia"/>
          <w:lang w:eastAsia="zh-CN"/>
        </w:rPr>
        <w:t xml:space="preserve"> as below:</w:t>
      </w:r>
    </w:p>
    <w:p w:rsidR="00796DFA" w:rsidRDefault="00796DFA" w:rsidP="00C55420">
      <w:pPr>
        <w:pStyle w:val="a0"/>
        <w:rPr>
          <w:lang w:eastAsia="zh-CN"/>
        </w:rPr>
      </w:pPr>
    </w:p>
    <w:p w:rsidR="007F4996" w:rsidRPr="00FB716D" w:rsidRDefault="002D4C5F" w:rsidP="002D4C5F">
      <w:pPr>
        <w:pStyle w:val="a4"/>
        <w:rPr>
          <w:lang w:val="en-US" w:eastAsia="zh-CN"/>
        </w:rPr>
      </w:pPr>
      <w:bookmarkStart w:id="102" w:name="_Toc302948809"/>
      <w:bookmarkStart w:id="103" w:name="_Toc303607337"/>
      <w:r w:rsidRPr="002D4C5F">
        <w:rPr>
          <w:lang w:val="en-US"/>
        </w:rPr>
        <w:t xml:space="preserve">Table </w:t>
      </w:r>
      <w:r w:rsidR="0091017C">
        <w:rPr>
          <w:lang w:val="en-US"/>
        </w:rPr>
        <w:fldChar w:fldCharType="begin"/>
      </w:r>
      <w:r w:rsidR="00C93302">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C93302">
        <w:rPr>
          <w:lang w:val="en-US"/>
        </w:rPr>
        <w:noBreakHyphen/>
      </w:r>
      <w:r w:rsidR="0091017C">
        <w:rPr>
          <w:lang w:val="en-US"/>
        </w:rPr>
        <w:fldChar w:fldCharType="begin"/>
      </w:r>
      <w:r w:rsidR="00C93302">
        <w:rPr>
          <w:lang w:val="en-US"/>
        </w:rPr>
        <w:instrText xml:space="preserve"> SEQ Table \* ARABIC \s 1 </w:instrText>
      </w:r>
      <w:r w:rsidR="0091017C">
        <w:rPr>
          <w:lang w:val="en-US"/>
        </w:rPr>
        <w:fldChar w:fldCharType="separate"/>
      </w:r>
      <w:r w:rsidR="004C5556">
        <w:rPr>
          <w:noProof/>
          <w:lang w:val="en-US"/>
        </w:rPr>
        <w:t>3</w:t>
      </w:r>
      <w:r w:rsidR="0091017C">
        <w:rPr>
          <w:lang w:val="en-US"/>
        </w:rPr>
        <w:fldChar w:fldCharType="end"/>
      </w:r>
      <w:r w:rsidRPr="007C071B">
        <w:rPr>
          <w:rFonts w:hint="eastAsia"/>
          <w:lang w:val="en-US" w:eastAsia="zh-CN"/>
        </w:rPr>
        <w:t xml:space="preserve"> </w:t>
      </w:r>
      <w:r w:rsidR="00331830">
        <w:rPr>
          <w:rFonts w:hint="eastAsia"/>
          <w:lang w:val="en-US" w:eastAsia="zh-CN"/>
        </w:rPr>
        <w:t>Description of a</w:t>
      </w:r>
      <w:r w:rsidR="00FB716D" w:rsidRPr="00FB716D">
        <w:rPr>
          <w:rFonts w:hint="eastAsia"/>
          <w:lang w:val="en-US" w:eastAsia="zh-CN"/>
        </w:rPr>
        <w:t xml:space="preserve"> Five-Sector S</w:t>
      </w:r>
      <w:r w:rsidR="00FB716D">
        <w:rPr>
          <w:rFonts w:hint="eastAsia"/>
          <w:lang w:val="en-US" w:eastAsia="zh-CN"/>
        </w:rPr>
        <w:t>cale</w:t>
      </w:r>
      <w:bookmarkEnd w:id="102"/>
      <w:bookmarkEnd w:id="103"/>
    </w:p>
    <w:tbl>
      <w:tblPr>
        <w:tblStyle w:val="21"/>
        <w:tblW w:w="0" w:type="auto"/>
        <w:tblLook w:val="04A0"/>
      </w:tblPr>
      <w:tblGrid>
        <w:gridCol w:w="2963"/>
        <w:gridCol w:w="2963"/>
        <w:gridCol w:w="2964"/>
      </w:tblGrid>
      <w:tr w:rsidR="007F4996" w:rsidRPr="00875D40" w:rsidTr="00FB716D">
        <w:trPr>
          <w:cnfStyle w:val="100000000000"/>
        </w:trPr>
        <w:tc>
          <w:tcPr>
            <w:cnfStyle w:val="001000000000"/>
            <w:tcW w:w="2963" w:type="dxa"/>
          </w:tcPr>
          <w:p w:rsidR="007F4996" w:rsidRPr="00875D40" w:rsidRDefault="00FB716D" w:rsidP="00FB716D">
            <w:pPr>
              <w:pStyle w:val="a0"/>
              <w:jc w:val="left"/>
              <w:rPr>
                <w:sz w:val="20"/>
                <w:lang w:eastAsia="zh-CN"/>
              </w:rPr>
            </w:pPr>
            <w:r w:rsidRPr="00875D40">
              <w:rPr>
                <w:rFonts w:hint="eastAsia"/>
                <w:sz w:val="20"/>
                <w:lang w:eastAsia="zh-CN"/>
              </w:rPr>
              <w:t>Grade</w:t>
            </w:r>
          </w:p>
        </w:tc>
        <w:tc>
          <w:tcPr>
            <w:tcW w:w="2963" w:type="dxa"/>
          </w:tcPr>
          <w:p w:rsidR="007F4996" w:rsidRPr="00875D40" w:rsidRDefault="007F4996" w:rsidP="00FB716D">
            <w:pPr>
              <w:pStyle w:val="a0"/>
              <w:jc w:val="left"/>
              <w:cnfStyle w:val="100000000000"/>
              <w:rPr>
                <w:sz w:val="20"/>
                <w:lang w:eastAsia="zh-CN"/>
              </w:rPr>
            </w:pPr>
            <w:r w:rsidRPr="00875D40">
              <w:rPr>
                <w:rFonts w:hint="eastAsia"/>
                <w:sz w:val="20"/>
                <w:lang w:eastAsia="zh-CN"/>
              </w:rPr>
              <w:t>Prescott-Allen Model</w:t>
            </w:r>
          </w:p>
        </w:tc>
        <w:tc>
          <w:tcPr>
            <w:tcW w:w="2964" w:type="dxa"/>
          </w:tcPr>
          <w:p w:rsidR="007F4996" w:rsidRPr="00875D40" w:rsidRDefault="007F4996" w:rsidP="00FB716D">
            <w:pPr>
              <w:pStyle w:val="a0"/>
              <w:jc w:val="left"/>
              <w:cnfStyle w:val="100000000000"/>
              <w:rPr>
                <w:sz w:val="20"/>
                <w:lang w:eastAsia="zh-CN"/>
              </w:rPr>
            </w:pPr>
            <w:r w:rsidRPr="00875D40">
              <w:rPr>
                <w:rFonts w:hint="eastAsia"/>
                <w:sz w:val="20"/>
                <w:lang w:eastAsia="zh-CN"/>
              </w:rPr>
              <w:t>Scale</w:t>
            </w:r>
          </w:p>
        </w:tc>
      </w:tr>
      <w:tr w:rsidR="007F4996" w:rsidRPr="00875D40" w:rsidTr="00FB716D">
        <w:trPr>
          <w:cnfStyle w:val="000000100000"/>
        </w:trPr>
        <w:tc>
          <w:tcPr>
            <w:cnfStyle w:val="001000000000"/>
            <w:tcW w:w="2963" w:type="dxa"/>
          </w:tcPr>
          <w:p w:rsidR="007F4996" w:rsidRPr="00875D40" w:rsidRDefault="007F4996" w:rsidP="00FB716D">
            <w:pPr>
              <w:pStyle w:val="a0"/>
              <w:jc w:val="left"/>
              <w:rPr>
                <w:sz w:val="20"/>
                <w:lang w:eastAsia="zh-CN"/>
              </w:rPr>
            </w:pPr>
            <w:r w:rsidRPr="00875D40">
              <w:rPr>
                <w:rFonts w:hint="eastAsia"/>
                <w:sz w:val="20"/>
                <w:lang w:eastAsia="zh-CN"/>
              </w:rPr>
              <w:t>Sustainable</w:t>
            </w:r>
          </w:p>
        </w:tc>
        <w:tc>
          <w:tcPr>
            <w:tcW w:w="2963" w:type="dxa"/>
          </w:tcPr>
          <w:p w:rsidR="007F4996" w:rsidRPr="00875D40" w:rsidRDefault="007F4996" w:rsidP="00FB716D">
            <w:pPr>
              <w:pStyle w:val="a0"/>
              <w:jc w:val="left"/>
              <w:cnfStyle w:val="000000100000"/>
              <w:rPr>
                <w:sz w:val="20"/>
                <w:lang w:eastAsia="zh-CN"/>
              </w:rPr>
            </w:pPr>
            <w:r w:rsidRPr="00875D40">
              <w:rPr>
                <w:rFonts w:hint="eastAsia"/>
                <w:sz w:val="20"/>
                <w:lang w:eastAsia="zh-CN"/>
              </w:rPr>
              <w:t>Excellent</w:t>
            </w:r>
          </w:p>
        </w:tc>
        <w:tc>
          <w:tcPr>
            <w:tcW w:w="2964" w:type="dxa"/>
          </w:tcPr>
          <w:p w:rsidR="007F4996" w:rsidRPr="00875D40" w:rsidRDefault="007F4996" w:rsidP="00FB716D">
            <w:pPr>
              <w:pStyle w:val="a0"/>
              <w:jc w:val="left"/>
              <w:cnfStyle w:val="000000100000"/>
              <w:rPr>
                <w:sz w:val="20"/>
                <w:lang w:eastAsia="zh-CN"/>
              </w:rPr>
            </w:pPr>
            <w:r w:rsidRPr="00875D40">
              <w:rPr>
                <w:rFonts w:hint="eastAsia"/>
                <w:sz w:val="20"/>
                <w:lang w:eastAsia="zh-CN"/>
              </w:rPr>
              <w:t>81-100%</w:t>
            </w:r>
          </w:p>
        </w:tc>
      </w:tr>
      <w:tr w:rsidR="007F4996" w:rsidRPr="00875D40" w:rsidTr="00FB716D">
        <w:tc>
          <w:tcPr>
            <w:cnfStyle w:val="001000000000"/>
            <w:tcW w:w="2963" w:type="dxa"/>
          </w:tcPr>
          <w:p w:rsidR="007F4996" w:rsidRPr="00875D40" w:rsidRDefault="007F4996" w:rsidP="00FB716D">
            <w:pPr>
              <w:pStyle w:val="a0"/>
              <w:jc w:val="left"/>
              <w:rPr>
                <w:sz w:val="20"/>
                <w:lang w:eastAsia="zh-CN"/>
              </w:rPr>
            </w:pPr>
            <w:r w:rsidRPr="00875D40">
              <w:rPr>
                <w:rFonts w:hint="eastAsia"/>
                <w:sz w:val="20"/>
                <w:lang w:eastAsia="zh-CN"/>
              </w:rPr>
              <w:t>Potentially Sustainable</w:t>
            </w:r>
          </w:p>
        </w:tc>
        <w:tc>
          <w:tcPr>
            <w:tcW w:w="2963" w:type="dxa"/>
          </w:tcPr>
          <w:p w:rsidR="007F4996" w:rsidRPr="00875D40" w:rsidRDefault="007F4996" w:rsidP="00FB716D">
            <w:pPr>
              <w:pStyle w:val="a0"/>
              <w:jc w:val="left"/>
              <w:cnfStyle w:val="000000000000"/>
              <w:rPr>
                <w:sz w:val="20"/>
                <w:lang w:eastAsia="zh-CN"/>
              </w:rPr>
            </w:pPr>
            <w:r w:rsidRPr="00875D40">
              <w:rPr>
                <w:rFonts w:hint="eastAsia"/>
                <w:sz w:val="20"/>
                <w:lang w:eastAsia="zh-CN"/>
              </w:rPr>
              <w:t>Good</w:t>
            </w:r>
          </w:p>
        </w:tc>
        <w:tc>
          <w:tcPr>
            <w:tcW w:w="2964" w:type="dxa"/>
          </w:tcPr>
          <w:p w:rsidR="007F4996" w:rsidRPr="00875D40" w:rsidRDefault="007F4996" w:rsidP="00FB716D">
            <w:pPr>
              <w:pStyle w:val="a0"/>
              <w:jc w:val="left"/>
              <w:cnfStyle w:val="000000000000"/>
              <w:rPr>
                <w:sz w:val="20"/>
                <w:lang w:eastAsia="zh-CN"/>
              </w:rPr>
            </w:pPr>
            <w:r w:rsidRPr="00875D40">
              <w:rPr>
                <w:rFonts w:hint="eastAsia"/>
                <w:sz w:val="20"/>
                <w:lang w:eastAsia="zh-CN"/>
              </w:rPr>
              <w:t>61-80%</w:t>
            </w:r>
          </w:p>
        </w:tc>
      </w:tr>
      <w:tr w:rsidR="007F4996" w:rsidRPr="00875D40" w:rsidTr="00FB716D">
        <w:trPr>
          <w:cnfStyle w:val="000000100000"/>
        </w:trPr>
        <w:tc>
          <w:tcPr>
            <w:cnfStyle w:val="001000000000"/>
            <w:tcW w:w="2963" w:type="dxa"/>
          </w:tcPr>
          <w:p w:rsidR="007F4996" w:rsidRPr="00875D40" w:rsidRDefault="007F4996" w:rsidP="00FB716D">
            <w:pPr>
              <w:pStyle w:val="a0"/>
              <w:jc w:val="left"/>
              <w:rPr>
                <w:sz w:val="20"/>
                <w:lang w:eastAsia="zh-CN"/>
              </w:rPr>
            </w:pPr>
            <w:r w:rsidRPr="00875D40">
              <w:rPr>
                <w:rFonts w:hint="eastAsia"/>
                <w:sz w:val="20"/>
                <w:lang w:eastAsia="zh-CN"/>
              </w:rPr>
              <w:t>Intermediate</w:t>
            </w:r>
          </w:p>
        </w:tc>
        <w:tc>
          <w:tcPr>
            <w:tcW w:w="2963" w:type="dxa"/>
          </w:tcPr>
          <w:p w:rsidR="007F4996" w:rsidRPr="00875D40" w:rsidRDefault="007F4996" w:rsidP="00FB716D">
            <w:pPr>
              <w:pStyle w:val="a0"/>
              <w:jc w:val="left"/>
              <w:cnfStyle w:val="000000100000"/>
              <w:rPr>
                <w:sz w:val="20"/>
                <w:lang w:eastAsia="zh-CN"/>
              </w:rPr>
            </w:pPr>
            <w:r w:rsidRPr="00875D40">
              <w:rPr>
                <w:rFonts w:hint="eastAsia"/>
                <w:sz w:val="20"/>
                <w:lang w:eastAsia="zh-CN"/>
              </w:rPr>
              <w:t>Medium</w:t>
            </w:r>
          </w:p>
        </w:tc>
        <w:tc>
          <w:tcPr>
            <w:tcW w:w="2964" w:type="dxa"/>
          </w:tcPr>
          <w:p w:rsidR="007F4996" w:rsidRPr="00875D40" w:rsidRDefault="007F4996" w:rsidP="00FB716D">
            <w:pPr>
              <w:pStyle w:val="a0"/>
              <w:jc w:val="left"/>
              <w:cnfStyle w:val="000000100000"/>
              <w:rPr>
                <w:sz w:val="20"/>
                <w:lang w:eastAsia="zh-CN"/>
              </w:rPr>
            </w:pPr>
            <w:r w:rsidRPr="00875D40">
              <w:rPr>
                <w:rFonts w:hint="eastAsia"/>
                <w:sz w:val="20"/>
                <w:lang w:eastAsia="zh-CN"/>
              </w:rPr>
              <w:t>41-60%</w:t>
            </w:r>
          </w:p>
        </w:tc>
      </w:tr>
      <w:tr w:rsidR="007F4996" w:rsidRPr="00875D40" w:rsidTr="00FB716D">
        <w:tc>
          <w:tcPr>
            <w:cnfStyle w:val="001000000000"/>
            <w:tcW w:w="2963" w:type="dxa"/>
          </w:tcPr>
          <w:p w:rsidR="007F4996" w:rsidRPr="00875D40" w:rsidRDefault="007F4996" w:rsidP="00FB716D">
            <w:pPr>
              <w:pStyle w:val="a0"/>
              <w:jc w:val="left"/>
              <w:rPr>
                <w:sz w:val="20"/>
                <w:lang w:eastAsia="zh-CN"/>
              </w:rPr>
            </w:pPr>
            <w:r w:rsidRPr="00875D40">
              <w:rPr>
                <w:rFonts w:hint="eastAsia"/>
                <w:sz w:val="20"/>
                <w:lang w:eastAsia="zh-CN"/>
              </w:rPr>
              <w:t>Potentially Unsustainable</w:t>
            </w:r>
          </w:p>
        </w:tc>
        <w:tc>
          <w:tcPr>
            <w:tcW w:w="2963" w:type="dxa"/>
          </w:tcPr>
          <w:p w:rsidR="007F4996" w:rsidRPr="00875D40" w:rsidRDefault="007F4996" w:rsidP="00FB716D">
            <w:pPr>
              <w:pStyle w:val="a0"/>
              <w:jc w:val="left"/>
              <w:cnfStyle w:val="000000000000"/>
              <w:rPr>
                <w:sz w:val="20"/>
                <w:lang w:eastAsia="zh-CN"/>
              </w:rPr>
            </w:pPr>
            <w:r w:rsidRPr="00875D40">
              <w:rPr>
                <w:rFonts w:hint="eastAsia"/>
                <w:sz w:val="20"/>
                <w:lang w:eastAsia="zh-CN"/>
              </w:rPr>
              <w:t>Poor</w:t>
            </w:r>
          </w:p>
        </w:tc>
        <w:tc>
          <w:tcPr>
            <w:tcW w:w="2964" w:type="dxa"/>
          </w:tcPr>
          <w:p w:rsidR="007F4996" w:rsidRPr="00875D40" w:rsidRDefault="007F4996" w:rsidP="00FB716D">
            <w:pPr>
              <w:pStyle w:val="a0"/>
              <w:jc w:val="left"/>
              <w:cnfStyle w:val="000000000000"/>
              <w:rPr>
                <w:sz w:val="20"/>
                <w:lang w:eastAsia="zh-CN"/>
              </w:rPr>
            </w:pPr>
            <w:r w:rsidRPr="00875D40">
              <w:rPr>
                <w:rFonts w:hint="eastAsia"/>
                <w:sz w:val="20"/>
                <w:lang w:eastAsia="zh-CN"/>
              </w:rPr>
              <w:t>21-40%</w:t>
            </w:r>
          </w:p>
        </w:tc>
      </w:tr>
      <w:tr w:rsidR="007F4996" w:rsidRPr="00875D40" w:rsidTr="00FB716D">
        <w:trPr>
          <w:cnfStyle w:val="000000100000"/>
        </w:trPr>
        <w:tc>
          <w:tcPr>
            <w:cnfStyle w:val="001000000000"/>
            <w:tcW w:w="2963" w:type="dxa"/>
          </w:tcPr>
          <w:p w:rsidR="007F4996" w:rsidRPr="00875D40" w:rsidRDefault="007F4996" w:rsidP="00FB716D">
            <w:pPr>
              <w:pStyle w:val="a0"/>
              <w:jc w:val="left"/>
              <w:rPr>
                <w:sz w:val="20"/>
                <w:lang w:eastAsia="zh-CN"/>
              </w:rPr>
            </w:pPr>
            <w:r w:rsidRPr="00875D40">
              <w:rPr>
                <w:rFonts w:hint="eastAsia"/>
                <w:sz w:val="20"/>
                <w:lang w:eastAsia="zh-CN"/>
              </w:rPr>
              <w:t>Unsustainable</w:t>
            </w:r>
          </w:p>
        </w:tc>
        <w:tc>
          <w:tcPr>
            <w:tcW w:w="2963" w:type="dxa"/>
          </w:tcPr>
          <w:p w:rsidR="007F4996" w:rsidRPr="00875D40" w:rsidRDefault="007F4996" w:rsidP="00FB716D">
            <w:pPr>
              <w:pStyle w:val="a0"/>
              <w:jc w:val="left"/>
              <w:cnfStyle w:val="000000100000"/>
              <w:rPr>
                <w:sz w:val="20"/>
                <w:lang w:eastAsia="zh-CN"/>
              </w:rPr>
            </w:pPr>
            <w:r w:rsidRPr="00875D40">
              <w:rPr>
                <w:sz w:val="20"/>
                <w:lang w:eastAsia="zh-CN"/>
              </w:rPr>
              <w:t>B</w:t>
            </w:r>
            <w:r w:rsidRPr="00875D40">
              <w:rPr>
                <w:rFonts w:hint="eastAsia"/>
                <w:sz w:val="20"/>
                <w:lang w:eastAsia="zh-CN"/>
              </w:rPr>
              <w:t>ad</w:t>
            </w:r>
          </w:p>
        </w:tc>
        <w:tc>
          <w:tcPr>
            <w:tcW w:w="2964" w:type="dxa"/>
          </w:tcPr>
          <w:p w:rsidR="007F4996" w:rsidRPr="00875D40" w:rsidRDefault="007F4996" w:rsidP="00FB716D">
            <w:pPr>
              <w:pStyle w:val="a0"/>
              <w:jc w:val="left"/>
              <w:cnfStyle w:val="000000100000"/>
              <w:rPr>
                <w:sz w:val="20"/>
                <w:lang w:eastAsia="zh-CN"/>
              </w:rPr>
            </w:pPr>
            <w:r w:rsidRPr="00875D40">
              <w:rPr>
                <w:rFonts w:hint="eastAsia"/>
                <w:sz w:val="20"/>
                <w:lang w:eastAsia="zh-CN"/>
              </w:rPr>
              <w:t>1-20%</w:t>
            </w:r>
          </w:p>
        </w:tc>
      </w:tr>
    </w:tbl>
    <w:p w:rsidR="007F4996" w:rsidRPr="007F4996" w:rsidRDefault="007F4996" w:rsidP="00FB716D">
      <w:pPr>
        <w:pStyle w:val="a0"/>
        <w:jc w:val="left"/>
        <w:rPr>
          <w:i/>
          <w:lang w:eastAsia="zh-CN"/>
        </w:rPr>
      </w:pPr>
      <w:r w:rsidRPr="007F4996">
        <w:rPr>
          <w:rFonts w:hint="eastAsia"/>
          <w:i/>
          <w:lang w:eastAsia="zh-CN"/>
        </w:rPr>
        <w:t xml:space="preserve">Source: </w:t>
      </w:r>
      <w:r w:rsidR="00AE6454">
        <w:rPr>
          <w:rFonts w:hint="eastAsia"/>
          <w:i/>
          <w:lang w:eastAsia="zh-CN"/>
        </w:rPr>
        <w:t>Adapted from</w:t>
      </w:r>
      <w:r w:rsidR="0042233A">
        <w:rPr>
          <w:rFonts w:hint="eastAsia"/>
          <w:i/>
          <w:lang w:eastAsia="zh-CN"/>
        </w:rPr>
        <w:t xml:space="preserve"> </w:t>
      </w:r>
      <w:r w:rsidRPr="007F4996">
        <w:rPr>
          <w:rFonts w:hint="eastAsia"/>
          <w:i/>
          <w:lang w:eastAsia="zh-CN"/>
        </w:rPr>
        <w:t xml:space="preserve">Prescott-Allen (1997) and </w:t>
      </w:r>
      <w:proofErr w:type="spellStart"/>
      <w:proofErr w:type="gramStart"/>
      <w:r w:rsidRPr="007F4996">
        <w:rPr>
          <w:rFonts w:hint="eastAsia"/>
          <w:i/>
          <w:lang w:eastAsia="zh-CN"/>
        </w:rPr>
        <w:t>Ko</w:t>
      </w:r>
      <w:proofErr w:type="spellEnd"/>
      <w:proofErr w:type="gramEnd"/>
      <w:r w:rsidRPr="007F4996">
        <w:rPr>
          <w:rFonts w:hint="eastAsia"/>
          <w:i/>
          <w:lang w:eastAsia="zh-CN"/>
        </w:rPr>
        <w:t xml:space="preserve"> (2001, 2005)</w:t>
      </w:r>
    </w:p>
    <w:p w:rsidR="007F4996" w:rsidRPr="00C55420" w:rsidRDefault="007C071B" w:rsidP="00C55420">
      <w:pPr>
        <w:pStyle w:val="a0"/>
        <w:rPr>
          <w:lang w:eastAsia="zh-CN"/>
        </w:rPr>
      </w:pPr>
      <w:r>
        <w:rPr>
          <w:rFonts w:hint="eastAsia"/>
          <w:lang w:eastAsia="zh-CN"/>
        </w:rPr>
        <w:t>Though s</w:t>
      </w:r>
      <w:r w:rsidR="00AC04BD">
        <w:rPr>
          <w:rFonts w:hint="eastAsia"/>
          <w:lang w:eastAsia="zh-CN"/>
        </w:rPr>
        <w:t>ometimes it can be grade into two-sector</w:t>
      </w:r>
      <w:r w:rsidR="001B1160">
        <w:rPr>
          <w:rFonts w:hint="eastAsia"/>
          <w:lang w:eastAsia="zh-CN"/>
        </w:rPr>
        <w:t xml:space="preserve">, </w:t>
      </w:r>
      <w:r w:rsidR="00AC04BD">
        <w:rPr>
          <w:rFonts w:hint="eastAsia"/>
          <w:lang w:eastAsia="zh-CN"/>
        </w:rPr>
        <w:t xml:space="preserve">three-sector </w:t>
      </w:r>
      <w:r w:rsidR="001B1160">
        <w:rPr>
          <w:rFonts w:hint="eastAsia"/>
          <w:lang w:eastAsia="zh-CN"/>
        </w:rPr>
        <w:t>or four-</w:t>
      </w:r>
      <w:r w:rsidR="001B1160">
        <w:rPr>
          <w:lang w:eastAsia="zh-CN"/>
        </w:rPr>
        <w:t>sector</w:t>
      </w:r>
      <w:r w:rsidR="001B1160">
        <w:rPr>
          <w:rFonts w:hint="eastAsia"/>
          <w:lang w:eastAsia="zh-CN"/>
        </w:rPr>
        <w:t xml:space="preserve"> </w:t>
      </w:r>
      <w:r w:rsidR="00AC04BD">
        <w:rPr>
          <w:rFonts w:hint="eastAsia"/>
          <w:lang w:eastAsia="zh-CN"/>
        </w:rPr>
        <w:t xml:space="preserve">scale, </w:t>
      </w:r>
      <w:r w:rsidR="001B1160">
        <w:rPr>
          <w:rFonts w:hint="eastAsia"/>
          <w:lang w:eastAsia="zh-CN"/>
        </w:rPr>
        <w:t xml:space="preserve">since those models may give a simple and direct view to stakeholders, while they also has disadvantages of lacking detailed information and the </w:t>
      </w:r>
      <w:r w:rsidR="001B1160" w:rsidRPr="001B1160">
        <w:rPr>
          <w:lang w:eastAsia="zh-CN"/>
        </w:rPr>
        <w:t>covering</w:t>
      </w:r>
      <w:r w:rsidR="001B1160">
        <w:rPr>
          <w:rFonts w:hint="eastAsia"/>
          <w:lang w:eastAsia="zh-CN"/>
        </w:rPr>
        <w:t xml:space="preserve"> capacity is not strong enough </w:t>
      </w:r>
      <w:r>
        <w:rPr>
          <w:rFonts w:hint="eastAsia"/>
          <w:lang w:eastAsia="zh-CN"/>
        </w:rPr>
        <w:t>compared to</w:t>
      </w:r>
      <w:r w:rsidR="001B1160">
        <w:rPr>
          <w:rFonts w:hint="eastAsia"/>
          <w:lang w:eastAsia="zh-CN"/>
        </w:rPr>
        <w:t xml:space="preserve"> the five-sector scale. </w:t>
      </w:r>
      <w:r w:rsidR="001B1160">
        <w:rPr>
          <w:lang w:eastAsia="zh-CN"/>
        </w:rPr>
        <w:t>O</w:t>
      </w:r>
      <w:r w:rsidR="001B1160">
        <w:rPr>
          <w:rFonts w:hint="eastAsia"/>
          <w:lang w:eastAsia="zh-CN"/>
        </w:rPr>
        <w:t>n the other hand, a ten-sector scale could be presented, yet it is a little unrealistic to put in practice</w:t>
      </w:r>
      <w:r w:rsidR="0056125C">
        <w:rPr>
          <w:rFonts w:hint="eastAsia"/>
          <w:lang w:eastAsia="zh-CN"/>
        </w:rPr>
        <w:t xml:space="preserve"> </w:t>
      </w:r>
      <w:r w:rsidR="0091017C">
        <w:rPr>
          <w:lang w:eastAsia="zh-CN"/>
        </w:rPr>
        <w:fldChar w:fldCharType="begin"/>
      </w:r>
      <w:r w:rsidR="0056125C">
        <w:rPr>
          <w:lang w:eastAsia="zh-CN"/>
        </w:rPr>
        <w:instrText xml:space="preserve"> ADDIN EN.CITE &lt;EndNote&gt;&lt;Cite&gt;&lt;Author&gt;Ko&lt;/Author&gt;&lt;Year&gt;2005&lt;/Year&gt;&lt;RecNum&gt;227&lt;/RecNum&gt;&lt;DisplayText&gt;(T. G. Ko, 2005)&lt;/DisplayText&gt;&lt;record&gt;&lt;rec-number&gt;227&lt;/rec-number&gt;&lt;foreign-keys&gt;&lt;key app="EN" db-id="zzr5azs0s0zeared0xm5zdxpw5zxrtpa9st2"&gt;227&lt;/key&gt;&lt;/foreign-keys&gt;&lt;ref-type name="Journal Article"&gt;17&lt;/ref-type&gt;&lt;contributors&gt;&lt;authors&gt;&lt;author&gt;Ko, T. G.&lt;/author&gt;&lt;/authors&gt;&lt;/contributors&gt;&lt;titles&gt;&lt;title&gt;Development of a tourism sustainability assessment procedure: a conceptual approach&lt;/title&gt;&lt;secondary-title&gt;Tourism Management&lt;/secondary-title&gt;&lt;/titles&gt;&lt;periodical&gt;&lt;full-title&gt;Tourism Management&lt;/full-title&gt;&lt;/periodical&gt;&lt;pages&gt;431-445&lt;/pages&gt;&lt;volume&gt;26&lt;/volume&gt;&lt;number&gt;3&lt;/number&gt;&lt;dates&gt;&lt;year&gt;2005&lt;/year&gt;&lt;/dates&gt;&lt;isbn&gt;02615177&lt;/isbn&gt;&lt;urls&gt;&lt;/urls&gt;&lt;/record&gt;&lt;/Cite&gt;&lt;/EndNote&gt;</w:instrText>
      </w:r>
      <w:r w:rsidR="0091017C">
        <w:rPr>
          <w:lang w:eastAsia="zh-CN"/>
        </w:rPr>
        <w:fldChar w:fldCharType="separate"/>
      </w:r>
      <w:r w:rsidR="0056125C">
        <w:rPr>
          <w:noProof/>
          <w:lang w:eastAsia="zh-CN"/>
        </w:rPr>
        <w:t>(</w:t>
      </w:r>
      <w:hyperlink w:anchor="_ENREF_38" w:tooltip="Ko, 2005 #227" w:history="1">
        <w:r w:rsidR="00B628E3">
          <w:rPr>
            <w:noProof/>
            <w:lang w:eastAsia="zh-CN"/>
          </w:rPr>
          <w:t>T. G. Ko, 2005</w:t>
        </w:r>
      </w:hyperlink>
      <w:r w:rsidR="0056125C">
        <w:rPr>
          <w:noProof/>
          <w:lang w:eastAsia="zh-CN"/>
        </w:rPr>
        <w:t>)</w:t>
      </w:r>
      <w:r w:rsidR="0091017C">
        <w:rPr>
          <w:lang w:eastAsia="zh-CN"/>
        </w:rPr>
        <w:fldChar w:fldCharType="end"/>
      </w:r>
      <w:r w:rsidR="001B1160">
        <w:rPr>
          <w:rFonts w:hint="eastAsia"/>
          <w:lang w:eastAsia="zh-CN"/>
        </w:rPr>
        <w:t>.</w:t>
      </w:r>
    </w:p>
    <w:p w:rsidR="00C06D31" w:rsidRDefault="001B0856" w:rsidP="001D4C1C">
      <w:pPr>
        <w:pStyle w:val="3"/>
        <w:rPr>
          <w:lang w:eastAsia="zh-CN"/>
        </w:rPr>
      </w:pPr>
      <w:bookmarkStart w:id="104" w:name="_Toc303607107"/>
      <w:r w:rsidRPr="001B0856">
        <w:t>Develop Touris</w:t>
      </w:r>
      <w:r w:rsidR="00AC04BD">
        <w:t>m Sustainability Assessment Map</w:t>
      </w:r>
      <w:r w:rsidR="004138C4">
        <w:rPr>
          <w:rFonts w:hint="eastAsia"/>
          <w:lang w:eastAsia="zh-CN"/>
        </w:rPr>
        <w:t>s</w:t>
      </w:r>
      <w:bookmarkEnd w:id="104"/>
    </w:p>
    <w:p w:rsidR="00EB0A0D" w:rsidRDefault="00D778A5" w:rsidP="00EB0A0D">
      <w:pPr>
        <w:rPr>
          <w:lang w:eastAsia="zh-CN"/>
        </w:rPr>
      </w:pPr>
      <w:r>
        <w:rPr>
          <w:lang w:eastAsia="zh-CN"/>
        </w:rPr>
        <w:t>T</w:t>
      </w:r>
      <w:r>
        <w:rPr>
          <w:rFonts w:hint="eastAsia"/>
          <w:lang w:eastAsia="zh-CN"/>
        </w:rPr>
        <w:t xml:space="preserve">he evaluation and results which presented </w:t>
      </w:r>
      <w:r w:rsidR="00996FC2">
        <w:rPr>
          <w:lang w:eastAsia="zh-CN"/>
        </w:rPr>
        <w:t>in a massive quantitative source</w:t>
      </w:r>
      <w:r w:rsidR="00996FC2">
        <w:rPr>
          <w:rFonts w:hint="eastAsia"/>
          <w:lang w:eastAsia="zh-CN"/>
        </w:rPr>
        <w:t xml:space="preserve"> can be </w:t>
      </w:r>
      <w:r w:rsidR="00996FC2">
        <w:rPr>
          <w:lang w:eastAsia="zh-CN"/>
        </w:rPr>
        <w:t>transferred</w:t>
      </w:r>
      <w:r w:rsidR="00996FC2">
        <w:rPr>
          <w:rFonts w:hint="eastAsia"/>
          <w:lang w:eastAsia="zh-CN"/>
        </w:rPr>
        <w:t xml:space="preserve"> into a </w:t>
      </w:r>
      <w:r w:rsidR="00996FC2" w:rsidRPr="00996FC2">
        <w:rPr>
          <w:lang w:eastAsia="zh-CN"/>
        </w:rPr>
        <w:t>visualized</w:t>
      </w:r>
      <w:r w:rsidR="00996FC2">
        <w:rPr>
          <w:rFonts w:hint="eastAsia"/>
          <w:lang w:eastAsia="zh-CN"/>
        </w:rPr>
        <w:t xml:space="preserve"> graphic map. </w:t>
      </w:r>
      <w:r w:rsidR="00996FC2">
        <w:rPr>
          <w:lang w:eastAsia="zh-CN"/>
        </w:rPr>
        <w:t>T</w:t>
      </w:r>
      <w:r w:rsidR="00996FC2">
        <w:rPr>
          <w:rFonts w:hint="eastAsia"/>
          <w:lang w:eastAsia="zh-CN"/>
        </w:rPr>
        <w:t>he reasons and aims for the so called tourism sustainability assessment map can be expressed shortly as below</w:t>
      </w:r>
      <w:r w:rsidR="009C2BD9">
        <w:rPr>
          <w:rFonts w:hint="eastAsia"/>
          <w:lang w:eastAsia="zh-CN"/>
        </w:rPr>
        <w:t xml:space="preserve"> </w:t>
      </w:r>
      <w:r w:rsidR="0091017C">
        <w:rPr>
          <w:lang w:eastAsia="zh-CN"/>
        </w:rPr>
        <w:fldChar w:fldCharType="begin"/>
      </w:r>
      <w:r w:rsidR="00A16C14">
        <w:rPr>
          <w:lang w:eastAsia="zh-CN"/>
        </w:rPr>
        <w:instrText xml:space="preserve"> ADDIN EN.CITE &lt;EndNote&gt;&lt;Cite&gt;&lt;Author&gt;Ko&lt;/Author&gt;&lt;Year&gt;2005&lt;/Year&gt;&lt;RecNum&gt;227&lt;/RecNum&gt;&lt;DisplayText&gt;(Clayton &amp;amp; Redcliffe, 1996; T. G. Ko, 2005)&lt;/DisplayText&gt;&lt;record&gt;&lt;rec-number&gt;227&lt;/rec-number&gt;&lt;foreign-keys&gt;&lt;key app="EN" db-id="zzr5azs0s0zeared0xm5zdxpw5zxrtpa9st2"&gt;227&lt;/key&gt;&lt;/foreign-keys&gt;&lt;ref-type name="Journal Article"&gt;17&lt;/ref-type&gt;&lt;contributors&gt;&lt;authors&gt;&lt;author&gt;Ko, T. G.&lt;/author&gt;&lt;/authors&gt;&lt;/contributors&gt;&lt;titles&gt;&lt;title&gt;Development of a tourism sustainability assessment procedure: a conceptual approach&lt;/title&gt;&lt;secondary-title&gt;Tourism Management&lt;/secondary-title&gt;&lt;/titles&gt;&lt;periodical&gt;&lt;full-title&gt;Tourism Management&lt;/full-title&gt;&lt;/periodical&gt;&lt;pages&gt;431-445&lt;/pages&gt;&lt;volume&gt;26&lt;/volume&gt;&lt;number&gt;3&lt;/number&gt;&lt;dates&gt;&lt;year&gt;2005&lt;/year&gt;&lt;/dates&gt;&lt;isbn&gt;02615177&lt;/isbn&gt;&lt;urls&gt;&lt;/urls&gt;&lt;/record&gt;&lt;/Cite&gt;&lt;Cite&gt;&lt;Author&gt;Clayton&lt;/Author&gt;&lt;Year&gt;1996&lt;/Year&gt;&lt;RecNum&gt;254&lt;/RecNum&gt;&lt;record&gt;&lt;rec-number&gt;254&lt;/rec-number&gt;&lt;foreign-keys&gt;&lt;key app="EN" db-id="zzr5azs0s0zeared0xm5zdxpw5zxrtpa9st2"&gt;254&lt;/key&gt;&lt;/foreign-keys&gt;&lt;ref-type name="Book"&gt;6&lt;/ref-type&gt;&lt;contributors&gt;&lt;authors&gt;&lt;author&gt;Clayton, A.M.H.&lt;/author&gt;&lt;author&gt;Redcliffe, N.J.&lt;/author&gt;&lt;/authors&gt;&lt;/contributors&gt;&lt;titles&gt;&lt;title&gt;Sustainability: A systems approach&lt;/title&gt;&lt;/titles&gt;&lt;dates&gt;&lt;year&gt;1996&lt;/year&gt;&lt;/dates&gt;&lt;pub-location&gt;London&lt;/pub-location&gt;&lt;publisher&gt;Earthscan&lt;/publisher&gt;&lt;urls&gt;&lt;/urls&gt;&lt;/record&gt;&lt;/Cite&gt;&lt;/EndNote&gt;</w:instrText>
      </w:r>
      <w:r w:rsidR="0091017C">
        <w:rPr>
          <w:lang w:eastAsia="zh-CN"/>
        </w:rPr>
        <w:fldChar w:fldCharType="separate"/>
      </w:r>
      <w:r w:rsidR="00A16C14">
        <w:rPr>
          <w:noProof/>
          <w:lang w:eastAsia="zh-CN"/>
        </w:rPr>
        <w:t>(</w:t>
      </w:r>
      <w:hyperlink w:anchor="_ENREF_7" w:tooltip="Clayton, 1996 #254" w:history="1">
        <w:r w:rsidR="00B628E3">
          <w:rPr>
            <w:noProof/>
            <w:lang w:eastAsia="zh-CN"/>
          </w:rPr>
          <w:t>Clayton &amp; Redcliffe, 1996</w:t>
        </w:r>
      </w:hyperlink>
      <w:r w:rsidR="00A16C14">
        <w:rPr>
          <w:noProof/>
          <w:lang w:eastAsia="zh-CN"/>
        </w:rPr>
        <w:t xml:space="preserve">; </w:t>
      </w:r>
      <w:hyperlink w:anchor="_ENREF_38" w:tooltip="Ko, 2005 #227" w:history="1">
        <w:r w:rsidR="00B628E3">
          <w:rPr>
            <w:noProof/>
            <w:lang w:eastAsia="zh-CN"/>
          </w:rPr>
          <w:t>T. G. Ko, 2005</w:t>
        </w:r>
      </w:hyperlink>
      <w:r w:rsidR="00A16C14">
        <w:rPr>
          <w:noProof/>
          <w:lang w:eastAsia="zh-CN"/>
        </w:rPr>
        <w:t>)</w:t>
      </w:r>
      <w:r w:rsidR="0091017C">
        <w:rPr>
          <w:lang w:eastAsia="zh-CN"/>
        </w:rPr>
        <w:fldChar w:fldCharType="end"/>
      </w:r>
      <w:r w:rsidR="00996FC2">
        <w:rPr>
          <w:rFonts w:hint="eastAsia"/>
          <w:lang w:eastAsia="zh-CN"/>
        </w:rPr>
        <w:t>:</w:t>
      </w:r>
    </w:p>
    <w:p w:rsidR="00263E99" w:rsidRPr="00263E99" w:rsidRDefault="00263E99" w:rsidP="00263E99">
      <w:pPr>
        <w:pStyle w:val="a0"/>
        <w:rPr>
          <w:lang w:eastAsia="zh-CN"/>
        </w:rPr>
      </w:pPr>
    </w:p>
    <w:p w:rsidR="00996FC2" w:rsidRDefault="003601A1" w:rsidP="00A343C0">
      <w:pPr>
        <w:pStyle w:val="a0"/>
        <w:numPr>
          <w:ilvl w:val="0"/>
          <w:numId w:val="31"/>
        </w:numPr>
        <w:rPr>
          <w:lang w:eastAsia="zh-CN"/>
        </w:rPr>
      </w:pPr>
      <w:r>
        <w:rPr>
          <w:lang w:eastAsia="zh-CN"/>
        </w:rPr>
        <w:lastRenderedPageBreak/>
        <w:t>Assist</w:t>
      </w:r>
      <w:r w:rsidR="009C2BD9">
        <w:rPr>
          <w:rFonts w:hint="eastAsia"/>
          <w:lang w:eastAsia="zh-CN"/>
        </w:rPr>
        <w:t xml:space="preserve"> to determine the </w:t>
      </w:r>
      <w:r w:rsidR="009C2BD9">
        <w:rPr>
          <w:lang w:eastAsia="zh-CN"/>
        </w:rPr>
        <w:t>actual</w:t>
      </w:r>
      <w:r w:rsidR="009C2BD9">
        <w:rPr>
          <w:rFonts w:hint="eastAsia"/>
          <w:lang w:eastAsia="zh-CN"/>
        </w:rPr>
        <w:t xml:space="preserve"> condition in a </w:t>
      </w:r>
      <w:r>
        <w:rPr>
          <w:rFonts w:hint="eastAsia"/>
          <w:lang w:eastAsia="zh-CN"/>
        </w:rPr>
        <w:t xml:space="preserve">tourist </w:t>
      </w:r>
      <w:r w:rsidR="009C2BD9">
        <w:rPr>
          <w:rFonts w:hint="eastAsia"/>
          <w:lang w:eastAsia="zh-CN"/>
        </w:rPr>
        <w:t>community</w:t>
      </w:r>
      <w:r>
        <w:rPr>
          <w:rFonts w:hint="eastAsia"/>
          <w:lang w:eastAsia="zh-CN"/>
        </w:rPr>
        <w:t>;</w:t>
      </w:r>
    </w:p>
    <w:p w:rsidR="003601A1" w:rsidRDefault="003601A1" w:rsidP="00A343C0">
      <w:pPr>
        <w:pStyle w:val="a0"/>
        <w:numPr>
          <w:ilvl w:val="0"/>
          <w:numId w:val="31"/>
        </w:numPr>
        <w:rPr>
          <w:lang w:eastAsia="zh-CN"/>
        </w:rPr>
      </w:pPr>
      <w:r>
        <w:rPr>
          <w:lang w:eastAsia="zh-CN"/>
        </w:rPr>
        <w:t>P</w:t>
      </w:r>
      <w:r>
        <w:rPr>
          <w:rFonts w:hint="eastAsia"/>
          <w:lang w:eastAsia="zh-CN"/>
        </w:rPr>
        <w:t xml:space="preserve">redict the possible future scenarios depending on </w:t>
      </w:r>
      <w:r w:rsidRPr="003601A1">
        <w:rPr>
          <w:lang w:eastAsia="zh-CN"/>
        </w:rPr>
        <w:t>present status</w:t>
      </w:r>
      <w:r>
        <w:rPr>
          <w:rFonts w:hint="eastAsia"/>
          <w:lang w:eastAsia="zh-CN"/>
        </w:rPr>
        <w:t>;</w:t>
      </w:r>
    </w:p>
    <w:p w:rsidR="003601A1" w:rsidRDefault="00A16C14" w:rsidP="00A343C0">
      <w:pPr>
        <w:pStyle w:val="a0"/>
        <w:numPr>
          <w:ilvl w:val="0"/>
          <w:numId w:val="31"/>
        </w:numPr>
        <w:rPr>
          <w:lang w:eastAsia="zh-CN"/>
        </w:rPr>
      </w:pPr>
      <w:r>
        <w:rPr>
          <w:lang w:eastAsia="zh-CN"/>
        </w:rPr>
        <w:t>M</w:t>
      </w:r>
      <w:r>
        <w:rPr>
          <w:rFonts w:hint="eastAsia"/>
          <w:lang w:eastAsia="zh-CN"/>
        </w:rPr>
        <w:t xml:space="preserve">ake the indicators selection clear and </w:t>
      </w:r>
      <w:r w:rsidRPr="00A16C14">
        <w:rPr>
          <w:lang w:eastAsia="zh-CN"/>
        </w:rPr>
        <w:t>visualized</w:t>
      </w:r>
      <w:r>
        <w:rPr>
          <w:rFonts w:hint="eastAsia"/>
          <w:lang w:eastAsia="zh-CN"/>
        </w:rPr>
        <w:t>;</w:t>
      </w:r>
    </w:p>
    <w:p w:rsidR="00A16C14" w:rsidRDefault="00A16C14" w:rsidP="00A343C0">
      <w:pPr>
        <w:pStyle w:val="a0"/>
        <w:numPr>
          <w:ilvl w:val="0"/>
          <w:numId w:val="31"/>
        </w:numPr>
        <w:rPr>
          <w:lang w:eastAsia="zh-CN"/>
        </w:rPr>
      </w:pPr>
      <w:r>
        <w:rPr>
          <w:lang w:eastAsia="zh-CN"/>
        </w:rPr>
        <w:t>H</w:t>
      </w:r>
      <w:r>
        <w:rPr>
          <w:rFonts w:hint="eastAsia"/>
          <w:lang w:eastAsia="zh-CN"/>
        </w:rPr>
        <w:t>elp stakeholders obtain tourism information more easily;</w:t>
      </w:r>
    </w:p>
    <w:p w:rsidR="00A16C14" w:rsidRDefault="00A16C14" w:rsidP="00A343C0">
      <w:pPr>
        <w:pStyle w:val="a0"/>
        <w:numPr>
          <w:ilvl w:val="0"/>
          <w:numId w:val="31"/>
        </w:numPr>
        <w:rPr>
          <w:lang w:eastAsia="zh-CN"/>
        </w:rPr>
      </w:pPr>
      <w:r>
        <w:rPr>
          <w:lang w:eastAsia="zh-CN"/>
        </w:rPr>
        <w:t>G</w:t>
      </w:r>
      <w:r>
        <w:rPr>
          <w:rFonts w:hint="eastAsia"/>
          <w:lang w:eastAsia="zh-CN"/>
        </w:rPr>
        <w:t>uide stakeholders identify their aims and targets;</w:t>
      </w:r>
    </w:p>
    <w:p w:rsidR="00A16C14" w:rsidRDefault="00A16C14" w:rsidP="00A343C0">
      <w:pPr>
        <w:pStyle w:val="a0"/>
        <w:numPr>
          <w:ilvl w:val="0"/>
          <w:numId w:val="31"/>
        </w:numPr>
        <w:rPr>
          <w:lang w:eastAsia="zh-CN"/>
        </w:rPr>
      </w:pPr>
      <w:r>
        <w:rPr>
          <w:lang w:eastAsia="zh-CN"/>
        </w:rPr>
        <w:t>M</w:t>
      </w:r>
      <w:r>
        <w:rPr>
          <w:rFonts w:hint="eastAsia"/>
          <w:lang w:eastAsia="zh-CN"/>
        </w:rPr>
        <w:t>ake each step of the evaluation clear and explicit;</w:t>
      </w:r>
    </w:p>
    <w:p w:rsidR="00A16C14" w:rsidRDefault="00A16C14" w:rsidP="00A343C0">
      <w:pPr>
        <w:pStyle w:val="a0"/>
        <w:numPr>
          <w:ilvl w:val="0"/>
          <w:numId w:val="31"/>
        </w:numPr>
        <w:rPr>
          <w:lang w:eastAsia="zh-CN"/>
        </w:rPr>
      </w:pPr>
      <w:r>
        <w:rPr>
          <w:lang w:eastAsia="zh-CN"/>
        </w:rPr>
        <w:t>C</w:t>
      </w:r>
      <w:r>
        <w:rPr>
          <w:rFonts w:hint="eastAsia"/>
          <w:lang w:eastAsia="zh-CN"/>
        </w:rPr>
        <w:t xml:space="preserve">an indirectly offer to educate and train </w:t>
      </w:r>
      <w:r>
        <w:rPr>
          <w:lang w:eastAsia="zh-CN"/>
        </w:rPr>
        <w:t>relevant</w:t>
      </w:r>
      <w:r>
        <w:rPr>
          <w:rFonts w:hint="eastAsia"/>
          <w:lang w:eastAsia="zh-CN"/>
        </w:rPr>
        <w:t xml:space="preserve"> people</w:t>
      </w:r>
      <w:r w:rsidR="004152F2">
        <w:rPr>
          <w:rFonts w:hint="eastAsia"/>
          <w:lang w:eastAsia="zh-CN"/>
        </w:rPr>
        <w:t>.</w:t>
      </w:r>
    </w:p>
    <w:p w:rsidR="0045378D" w:rsidRDefault="0045378D" w:rsidP="0045378D">
      <w:pPr>
        <w:pStyle w:val="a0"/>
        <w:rPr>
          <w:lang w:eastAsia="zh-CN"/>
        </w:rPr>
      </w:pPr>
      <w:r>
        <w:rPr>
          <w:lang w:eastAsia="zh-CN"/>
        </w:rPr>
        <w:t>T</w:t>
      </w:r>
      <w:r>
        <w:rPr>
          <w:rFonts w:hint="eastAsia"/>
          <w:lang w:eastAsia="zh-CN"/>
        </w:rPr>
        <w:t>he</w:t>
      </w:r>
      <w:r w:rsidR="004138C4">
        <w:rPr>
          <w:rFonts w:hint="eastAsia"/>
          <w:lang w:eastAsia="zh-CN"/>
        </w:rPr>
        <w:t xml:space="preserve">re are two </w:t>
      </w:r>
      <w:r w:rsidR="00927645">
        <w:rPr>
          <w:rFonts w:hint="eastAsia"/>
          <w:lang w:eastAsia="zh-CN"/>
        </w:rPr>
        <w:t xml:space="preserve">methods to display a tourism sustainability map, according to Prescott-Allen (1997) and </w:t>
      </w:r>
      <w:proofErr w:type="spellStart"/>
      <w:proofErr w:type="gramStart"/>
      <w:r w:rsidR="00927645">
        <w:rPr>
          <w:rFonts w:hint="eastAsia"/>
          <w:lang w:eastAsia="zh-CN"/>
        </w:rPr>
        <w:t>Ko</w:t>
      </w:r>
      <w:proofErr w:type="spellEnd"/>
      <w:proofErr w:type="gramEnd"/>
      <w:r w:rsidR="00927645">
        <w:rPr>
          <w:rFonts w:hint="eastAsia"/>
          <w:lang w:eastAsia="zh-CN"/>
        </w:rPr>
        <w:t xml:space="preserve"> (2001, 2005)</w:t>
      </w:r>
      <w:r w:rsidR="00E62F1B">
        <w:rPr>
          <w:rFonts w:hint="eastAsia"/>
          <w:lang w:eastAsia="zh-CN"/>
        </w:rPr>
        <w:t xml:space="preserve">. </w:t>
      </w:r>
      <w:r w:rsidR="00E62F1B">
        <w:rPr>
          <w:lang w:eastAsia="zh-CN"/>
        </w:rPr>
        <w:t>O</w:t>
      </w:r>
      <w:r w:rsidR="00E62F1B">
        <w:rPr>
          <w:rFonts w:hint="eastAsia"/>
          <w:lang w:eastAsia="zh-CN"/>
        </w:rPr>
        <w:t xml:space="preserve">ne is called Barometer of tourism sustainability (BTS), which can show a comprehensive level of </w:t>
      </w:r>
      <w:r w:rsidR="00E62F1B">
        <w:rPr>
          <w:lang w:eastAsia="zh-CN"/>
        </w:rPr>
        <w:t>sustainability</w:t>
      </w:r>
      <w:r w:rsidR="00E62F1B">
        <w:rPr>
          <w:rFonts w:hint="eastAsia"/>
          <w:lang w:eastAsia="zh-CN"/>
        </w:rPr>
        <w:t xml:space="preserve"> from the human system and ecosystem; the other is named AMOEBA of tourism </w:t>
      </w:r>
      <w:r w:rsidR="00E62F1B">
        <w:rPr>
          <w:lang w:eastAsia="zh-CN"/>
        </w:rPr>
        <w:t>sustainability</w:t>
      </w:r>
      <w:r w:rsidR="00E62F1B">
        <w:rPr>
          <w:rFonts w:hint="eastAsia"/>
          <w:lang w:eastAsia="zh-CN"/>
        </w:rPr>
        <w:t xml:space="preserve"> indicators (ATSI), which can </w:t>
      </w:r>
      <w:r w:rsidR="00302962">
        <w:rPr>
          <w:rFonts w:hint="eastAsia"/>
          <w:lang w:eastAsia="zh-CN"/>
        </w:rPr>
        <w:t xml:space="preserve">illustrate </w:t>
      </w:r>
      <w:r w:rsidR="00302962">
        <w:rPr>
          <w:lang w:eastAsia="zh-CN"/>
        </w:rPr>
        <w:t>the</w:t>
      </w:r>
      <w:r w:rsidR="00302962">
        <w:rPr>
          <w:rFonts w:hint="eastAsia"/>
          <w:lang w:eastAsia="zh-CN"/>
        </w:rPr>
        <w:t xml:space="preserve"> individual indicators explicitly </w:t>
      </w:r>
      <w:r w:rsidR="0091017C">
        <w:rPr>
          <w:lang w:eastAsia="zh-CN"/>
        </w:rPr>
        <w:fldChar w:fldCharType="begin">
          <w:fldData xml:space="preserve">PEVuZE5vdGU+PENpdGU+PEF1dGhvcj5QcmVzY290dC1BbGxlbjwvQXV0aG9yPjxZZWFyPjE5OTc8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</w:fldData>
        </w:fldChar>
      </w:r>
      <w:r w:rsidR="00345C2A">
        <w:rPr>
          <w:lang w:eastAsia="zh-CN"/>
        </w:rPr>
        <w:instrText xml:space="preserve"> ADDIN EN.CITE </w:instrText>
      </w:r>
      <w:r w:rsidR="0091017C">
        <w:rPr>
          <w:lang w:eastAsia="zh-CN"/>
        </w:rPr>
        <w:fldChar w:fldCharType="begin">
          <w:fldData xml:space="preserve">PEVuZE5vdGU+PENpdGU+PEF1dGhvcj5QcmVzY290dC1BbGxlbjwvQXV0aG9yPjxZZWFyPjE5OTc8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</w:fldData>
        </w:fldChar>
      </w:r>
      <w:r w:rsidR="00345C2A">
        <w:rPr>
          <w:lang w:eastAsia="zh-CN"/>
        </w:rPr>
        <w:instrText xml:space="preserve"> ADDIN EN.CITE.DATA </w:instrText>
      </w:r>
      <w:r w:rsidR="0091017C">
        <w:rPr>
          <w:lang w:eastAsia="zh-CN"/>
        </w:rPr>
      </w:r>
      <w:r w:rsidR="0091017C">
        <w:rPr>
          <w:lang w:eastAsia="zh-CN"/>
        </w:rPr>
        <w:fldChar w:fldCharType="end"/>
      </w:r>
      <w:r w:rsidR="0091017C">
        <w:rPr>
          <w:lang w:eastAsia="zh-CN"/>
        </w:rPr>
      </w:r>
      <w:r w:rsidR="0091017C">
        <w:rPr>
          <w:lang w:eastAsia="zh-CN"/>
        </w:rPr>
        <w:fldChar w:fldCharType="separate"/>
      </w:r>
      <w:r w:rsidR="00345C2A">
        <w:rPr>
          <w:noProof/>
          <w:lang w:eastAsia="zh-CN"/>
        </w:rPr>
        <w:t>(</w:t>
      </w:r>
      <w:hyperlink w:anchor="_ENREF_34" w:tooltip="IUCN, 1997 #255" w:history="1">
        <w:r w:rsidR="00B628E3">
          <w:rPr>
            <w:noProof/>
            <w:lang w:eastAsia="zh-CN"/>
          </w:rPr>
          <w:t>IUCN, 1997</w:t>
        </w:r>
      </w:hyperlink>
      <w:r w:rsidR="00345C2A">
        <w:rPr>
          <w:noProof/>
          <w:lang w:eastAsia="zh-CN"/>
        </w:rPr>
        <w:t xml:space="preserve">; </w:t>
      </w:r>
      <w:hyperlink w:anchor="_ENREF_37" w:tooltip="Ko, 2001 #228" w:history="1">
        <w:r w:rsidR="00B628E3">
          <w:rPr>
            <w:noProof/>
            <w:lang w:eastAsia="zh-CN"/>
          </w:rPr>
          <w:t>J. T. G. Ko, 2001</w:t>
        </w:r>
      </w:hyperlink>
      <w:r w:rsidR="00345C2A">
        <w:rPr>
          <w:noProof/>
          <w:lang w:eastAsia="zh-CN"/>
        </w:rPr>
        <w:t xml:space="preserve">; </w:t>
      </w:r>
      <w:hyperlink w:anchor="_ENREF_38" w:tooltip="Ko, 2005 #227" w:history="1">
        <w:r w:rsidR="00B628E3">
          <w:rPr>
            <w:noProof/>
            <w:lang w:eastAsia="zh-CN"/>
          </w:rPr>
          <w:t>T. G. Ko, 2005</w:t>
        </w:r>
      </w:hyperlink>
      <w:r w:rsidR="00345C2A">
        <w:rPr>
          <w:noProof/>
          <w:lang w:eastAsia="zh-CN"/>
        </w:rPr>
        <w:t xml:space="preserve">; </w:t>
      </w:r>
      <w:hyperlink w:anchor="_ENREF_46" w:tooltip="Prescott-Allen, 1997 #253" w:history="1">
        <w:r w:rsidR="00B628E3">
          <w:rPr>
            <w:noProof/>
            <w:lang w:eastAsia="zh-CN"/>
          </w:rPr>
          <w:t>Prescott-Allen, 1997</w:t>
        </w:r>
      </w:hyperlink>
      <w:r w:rsidR="00345C2A">
        <w:rPr>
          <w:noProof/>
          <w:lang w:eastAsia="zh-CN"/>
        </w:rPr>
        <w:t>)</w:t>
      </w:r>
      <w:r w:rsidR="0091017C">
        <w:rPr>
          <w:lang w:eastAsia="zh-CN"/>
        </w:rPr>
        <w:fldChar w:fldCharType="end"/>
      </w:r>
      <w:r w:rsidR="00302962">
        <w:rPr>
          <w:rFonts w:hint="eastAsia"/>
          <w:lang w:eastAsia="zh-CN"/>
        </w:rPr>
        <w:t xml:space="preserve">. </w:t>
      </w:r>
      <w:r w:rsidR="00302962">
        <w:rPr>
          <w:lang w:eastAsia="zh-CN"/>
        </w:rPr>
        <w:t>I</w:t>
      </w:r>
      <w:r w:rsidR="00302962">
        <w:rPr>
          <w:rFonts w:hint="eastAsia"/>
          <w:lang w:eastAsia="zh-CN"/>
        </w:rPr>
        <w:t xml:space="preserve">n this paper, two maps are both adapted and developed from their previous </w:t>
      </w:r>
      <w:r w:rsidR="00302962">
        <w:rPr>
          <w:lang w:eastAsia="zh-CN"/>
        </w:rPr>
        <w:t>research</w:t>
      </w:r>
      <w:r w:rsidR="00302962">
        <w:rPr>
          <w:rFonts w:hint="eastAsia"/>
          <w:lang w:eastAsia="zh-CN"/>
        </w:rPr>
        <w:t xml:space="preserve">, and </w:t>
      </w:r>
      <w:r w:rsidR="000B030B">
        <w:rPr>
          <w:rFonts w:hint="eastAsia"/>
          <w:lang w:eastAsia="zh-CN"/>
        </w:rPr>
        <w:t>explained as following.</w:t>
      </w:r>
    </w:p>
    <w:p w:rsidR="000B030B" w:rsidRDefault="001B58AF" w:rsidP="00AE460E">
      <w:pPr>
        <w:pStyle w:val="4"/>
        <w:rPr>
          <w:lang w:eastAsia="zh-CN"/>
        </w:rPr>
      </w:pPr>
      <w:r>
        <w:rPr>
          <w:lang w:eastAsia="zh-CN"/>
        </w:rPr>
        <w:t xml:space="preserve">Barometer of </w:t>
      </w:r>
      <w:r>
        <w:rPr>
          <w:rFonts w:hint="eastAsia"/>
          <w:lang w:eastAsia="zh-CN"/>
        </w:rPr>
        <w:t>T</w:t>
      </w:r>
      <w:r w:rsidR="000B030B" w:rsidRPr="00A46553">
        <w:rPr>
          <w:lang w:eastAsia="zh-CN"/>
        </w:rPr>
        <w:t xml:space="preserve">ourism </w:t>
      </w:r>
      <w:r>
        <w:rPr>
          <w:rFonts w:hint="eastAsia"/>
          <w:lang w:eastAsia="zh-CN"/>
        </w:rPr>
        <w:t>S</w:t>
      </w:r>
      <w:r w:rsidR="000B030B" w:rsidRPr="00A46553">
        <w:rPr>
          <w:lang w:eastAsia="zh-CN"/>
        </w:rPr>
        <w:t>ustainability (BTS)</w:t>
      </w:r>
    </w:p>
    <w:p w:rsidR="00AF02CC" w:rsidRDefault="00A46553" w:rsidP="00A46553">
      <w:pPr>
        <w:rPr>
          <w:lang w:eastAsia="zh-CN"/>
        </w:rPr>
      </w:pPr>
      <w:r>
        <w:rPr>
          <w:rFonts w:hint="eastAsia"/>
          <w:lang w:eastAsia="zh-CN"/>
        </w:rPr>
        <w:t xml:space="preserve">As it is shown in Figure </w:t>
      </w:r>
      <w:r w:rsidR="001541A6">
        <w:rPr>
          <w:rFonts w:hint="eastAsia"/>
          <w:lang w:eastAsia="zh-CN"/>
        </w:rPr>
        <w:t>7-2</w:t>
      </w:r>
      <w:r w:rsidR="002C3D18">
        <w:rPr>
          <w:rFonts w:hint="eastAsia"/>
          <w:lang w:eastAsia="zh-CN"/>
        </w:rPr>
        <w:t xml:space="preserve">, </w:t>
      </w:r>
      <w:r w:rsidR="00345C2A">
        <w:rPr>
          <w:rFonts w:hint="eastAsia"/>
          <w:lang w:eastAsia="zh-CN"/>
        </w:rPr>
        <w:t xml:space="preserve">the map adapted from </w:t>
      </w:r>
      <w:r w:rsidR="0091017C">
        <w:rPr>
          <w:lang w:eastAsia="zh-CN"/>
        </w:rPr>
        <w:fldChar w:fldCharType="begin"/>
      </w:r>
      <w:r w:rsidR="00345C2A">
        <w:rPr>
          <w:lang w:eastAsia="zh-CN"/>
        </w:rPr>
        <w:instrText xml:space="preserve"> ADDIN EN.CITE &lt;EndNote&gt;&lt;Cite&gt;&lt;Author&gt;IUCN&lt;/Author&gt;&lt;Year&gt;1997&lt;/Year&gt;&lt;RecNum&gt;255&lt;/RecNum&gt;&lt;DisplayText&gt;(IUCN, 1997; Prescott-Allen, 1997)&lt;/DisplayText&gt;&lt;record&gt;&lt;rec-number&gt;255&lt;/rec-number&gt;&lt;foreign-keys&gt;&lt;key app="EN" db-id="zzr5azs0s0zeared0xm5zdxpw5zxrtpa9st2"&gt;255&lt;/key&gt;&lt;/foreign-keys&gt;&lt;ref-type name="Conference Paper"&gt;47&lt;/ref-type&gt;&lt;contributors&gt;&lt;authors&gt;&lt;author&gt;IUCN, International Union for Conservation of Nature and Natural Resources&lt;/author&gt;&lt;/authors&gt;&lt;secondary-authors&gt;&lt;author&gt;IUCN&lt;/author&gt;&lt;/secondary-authors&gt;&lt;/contributors&gt;&lt;titles&gt;&lt;title&gt;Overview: Approach, methods, tools and field experience&lt;/title&gt;&lt;secondary-title&gt;IUCN, An approach to assessing progress toward sustainability: Tools and training series for institutuions, field teams and collaborating agencies&lt;/secondary-title&gt;&lt;/titles&gt;&lt;dates&gt;&lt;year&gt;1997&lt;/year&gt;&lt;/dates&gt;&lt;pub-location&gt;Gland&lt;/pub-location&gt;&lt;publisher&gt;IUCN&lt;/publisher&gt;&lt;urls&gt;&lt;/urls&gt;&lt;/record&gt;&lt;/Cite&gt;&lt;Cite&gt;&lt;Author&gt;Prescott-Allen&lt;/Author&gt;&lt;Year&gt;1997&lt;/Year&gt;&lt;RecNum&gt;253&lt;/RecNum&gt;&lt;record&gt;&lt;rec-number&gt;253&lt;/rec-number&gt;&lt;foreign-keys&gt;&lt;key app="EN" db-id="zzr5azs0s0zeared0xm5zdxpw5zxrtpa9st2"&gt;253&lt;/key&gt;&lt;/foreign-keys&gt;&lt;ref-type name="Conference Paper"&gt;47&lt;/ref-type&gt;&lt;contributors&gt;&lt;authors&gt;&lt;author&gt;Prescott-Allen, R.&lt;/author&gt;&lt;/authors&gt;&lt;secondary-authors&gt;&lt;author&gt;IUCN&lt;/author&gt;&lt;/secondary-authors&gt;&lt;/contributors&gt;&lt;titles&gt;&lt;title&gt;Barometer of sustainability: Measuring and communicating wellbeing and sustainable development&lt;/title&gt;&lt;secondary-title&gt;IUCN, An approach to assessing progress toward sustainability: Tools and training series for institutuions, field teams and collaborating agencies&lt;/secondary-title&gt;&lt;/titles&gt;&lt;dates&gt;&lt;year&gt;1997&lt;/year&gt;&lt;/dates&gt;&lt;pub-location&gt;Gland&lt;/pub-location&gt;&lt;publisher&gt;IUCN&lt;/publisher&gt;&lt;urls&gt;&lt;/urls&gt;&lt;/record&gt;&lt;/Cite&gt;&lt;/EndNote&gt;</w:instrText>
      </w:r>
      <w:r w:rsidR="0091017C">
        <w:rPr>
          <w:lang w:eastAsia="zh-CN"/>
        </w:rPr>
        <w:fldChar w:fldCharType="separate"/>
      </w:r>
      <w:r w:rsidR="00345C2A">
        <w:rPr>
          <w:noProof/>
          <w:lang w:eastAsia="zh-CN"/>
        </w:rPr>
        <w:t>(</w:t>
      </w:r>
      <w:hyperlink w:anchor="_ENREF_34" w:tooltip="IUCN, 1997 #255" w:history="1">
        <w:r w:rsidR="00B628E3">
          <w:rPr>
            <w:noProof/>
            <w:lang w:eastAsia="zh-CN"/>
          </w:rPr>
          <w:t>IUCN, 1997</w:t>
        </w:r>
      </w:hyperlink>
      <w:r w:rsidR="00345C2A">
        <w:rPr>
          <w:noProof/>
          <w:lang w:eastAsia="zh-CN"/>
        </w:rPr>
        <w:t xml:space="preserve">; </w:t>
      </w:r>
      <w:hyperlink w:anchor="_ENREF_46" w:tooltip="Prescott-Allen, 1997 #253" w:history="1">
        <w:r w:rsidR="00B628E3">
          <w:rPr>
            <w:noProof/>
            <w:lang w:eastAsia="zh-CN"/>
          </w:rPr>
          <w:t>Prescott-Allen, 1997</w:t>
        </w:r>
      </w:hyperlink>
      <w:r w:rsidR="00345C2A">
        <w:rPr>
          <w:noProof/>
          <w:lang w:eastAsia="zh-CN"/>
        </w:rPr>
        <w:t>)</w:t>
      </w:r>
      <w:r w:rsidR="0091017C">
        <w:rPr>
          <w:lang w:eastAsia="zh-CN"/>
        </w:rPr>
        <w:fldChar w:fldCharType="end"/>
      </w:r>
      <w:r w:rsidR="00345C2A">
        <w:rPr>
          <w:rFonts w:hint="eastAsia"/>
          <w:lang w:eastAsia="zh-CN"/>
        </w:rPr>
        <w:t xml:space="preserve">, </w:t>
      </w:r>
      <w:r w:rsidR="00DE3A84">
        <w:rPr>
          <w:rFonts w:hint="eastAsia"/>
          <w:lang w:eastAsia="zh-CN"/>
        </w:rPr>
        <w:t xml:space="preserve">explains a general overview for the tourism systems, human system and ecosystem. </w:t>
      </w:r>
      <w:r w:rsidR="00AF02CC">
        <w:rPr>
          <w:lang w:eastAsia="zh-CN"/>
        </w:rPr>
        <w:t>I</w:t>
      </w:r>
      <w:r w:rsidR="00AF02CC">
        <w:rPr>
          <w:rFonts w:hint="eastAsia"/>
          <w:lang w:eastAsia="zh-CN"/>
        </w:rPr>
        <w:t xml:space="preserve">n this developed map based on </w:t>
      </w:r>
      <w:proofErr w:type="spellStart"/>
      <w:proofErr w:type="gramStart"/>
      <w:r w:rsidR="00AF02CC">
        <w:rPr>
          <w:rFonts w:hint="eastAsia"/>
          <w:lang w:eastAsia="zh-CN"/>
        </w:rPr>
        <w:t>Ko</w:t>
      </w:r>
      <w:proofErr w:type="spellEnd"/>
      <w:proofErr w:type="gramEnd"/>
      <w:r w:rsidR="00AF02CC">
        <w:rPr>
          <w:rFonts w:hint="eastAsia"/>
          <w:lang w:eastAsia="zh-CN"/>
        </w:rPr>
        <w:t xml:space="preserve">, 2001, there is </w:t>
      </w:r>
      <w:r w:rsidR="00AF02CC">
        <w:rPr>
          <w:lang w:eastAsia="zh-CN"/>
        </w:rPr>
        <w:t>an</w:t>
      </w:r>
      <w:r w:rsidR="00AF02CC">
        <w:rPr>
          <w:rFonts w:hint="eastAsia"/>
          <w:lang w:eastAsia="zh-CN"/>
        </w:rPr>
        <w:t xml:space="preserve"> innovation that </w:t>
      </w:r>
      <w:r w:rsidR="00AF02CC">
        <w:rPr>
          <w:lang w:eastAsia="zh-CN"/>
        </w:rPr>
        <w:t>different</w:t>
      </w:r>
      <w:r w:rsidR="00AF02CC">
        <w:rPr>
          <w:rFonts w:hint="eastAsia"/>
          <w:lang w:eastAsia="zh-CN"/>
        </w:rPr>
        <w:t xml:space="preserve"> levels of sustainability are presented in various </w:t>
      </w:r>
      <w:r w:rsidR="00AF02CC">
        <w:rPr>
          <w:lang w:eastAsia="zh-CN"/>
        </w:rPr>
        <w:t>colors</w:t>
      </w:r>
      <w:r w:rsidR="00B83EB3">
        <w:rPr>
          <w:rFonts w:hint="eastAsia"/>
          <w:lang w:eastAsia="zh-CN"/>
        </w:rPr>
        <w:t xml:space="preserve"> (Table 7-4)</w:t>
      </w:r>
      <w:r w:rsidR="00AF02CC">
        <w:rPr>
          <w:rFonts w:hint="eastAsia"/>
          <w:lang w:eastAsia="zh-CN"/>
        </w:rPr>
        <w:t xml:space="preserve">: </w:t>
      </w:r>
    </w:p>
    <w:p w:rsidR="00417F49" w:rsidRPr="00417F49" w:rsidRDefault="00417F49" w:rsidP="00417F49">
      <w:pPr>
        <w:pStyle w:val="a4"/>
        <w:rPr>
          <w:lang w:val="en-US" w:eastAsia="zh-CN"/>
        </w:rPr>
      </w:pPr>
      <w:bookmarkStart w:id="105" w:name="_Toc303607338"/>
      <w:r w:rsidRPr="00417F49">
        <w:rPr>
          <w:lang w:val="en-US"/>
        </w:rPr>
        <w:t xml:space="preserve">Table </w:t>
      </w:r>
      <w:r w:rsidR="0091017C">
        <w:rPr>
          <w:lang w:val="en-US"/>
        </w:rPr>
        <w:fldChar w:fldCharType="begin"/>
      </w:r>
      <w:r w:rsidR="00C93302">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C93302">
        <w:rPr>
          <w:lang w:val="en-US"/>
        </w:rPr>
        <w:noBreakHyphen/>
      </w:r>
      <w:r w:rsidR="0091017C">
        <w:rPr>
          <w:lang w:val="en-US"/>
        </w:rPr>
        <w:fldChar w:fldCharType="begin"/>
      </w:r>
      <w:r w:rsidR="00C93302">
        <w:rPr>
          <w:lang w:val="en-US"/>
        </w:rPr>
        <w:instrText xml:space="preserve"> SEQ Table \* ARABIC \s 1 </w:instrText>
      </w:r>
      <w:r w:rsidR="0091017C">
        <w:rPr>
          <w:lang w:val="en-US"/>
        </w:rPr>
        <w:fldChar w:fldCharType="separate"/>
      </w:r>
      <w:r w:rsidR="004C5556">
        <w:rPr>
          <w:noProof/>
          <w:lang w:val="en-US"/>
        </w:rPr>
        <w:t>4</w:t>
      </w:r>
      <w:r w:rsidR="0091017C">
        <w:rPr>
          <w:lang w:val="en-US"/>
        </w:rPr>
        <w:fldChar w:fldCharType="end"/>
      </w:r>
      <w:r w:rsidRPr="00417F49">
        <w:rPr>
          <w:rFonts w:hint="eastAsia"/>
          <w:lang w:val="en-US" w:eastAsia="zh-CN"/>
        </w:rPr>
        <w:t xml:space="preserve"> Different Sustainability Level </w:t>
      </w:r>
      <w:r>
        <w:rPr>
          <w:rFonts w:hint="eastAsia"/>
          <w:lang w:val="en-US" w:eastAsia="zh-CN"/>
        </w:rPr>
        <w:t>Presented in Various Colors</w:t>
      </w:r>
      <w:bookmarkEnd w:id="105"/>
    </w:p>
    <w:tbl>
      <w:tblPr>
        <w:tblStyle w:val="aa"/>
        <w:tblW w:w="0" w:type="auto"/>
        <w:tblLook w:val="04A0"/>
      </w:tblPr>
      <w:tblGrid>
        <w:gridCol w:w="2387"/>
        <w:gridCol w:w="2380"/>
        <w:gridCol w:w="2191"/>
        <w:gridCol w:w="1932"/>
      </w:tblGrid>
      <w:tr w:rsidR="00AF02CC" w:rsidRPr="00875D40" w:rsidTr="00AF02CC">
        <w:tc>
          <w:tcPr>
            <w:tcW w:w="2387" w:type="dxa"/>
          </w:tcPr>
          <w:p w:rsidR="00AF02CC" w:rsidRPr="00AF02CC" w:rsidRDefault="00AF02CC" w:rsidP="00AF02CC">
            <w:pPr>
              <w:pStyle w:val="a0"/>
              <w:jc w:val="center"/>
              <w:rPr>
                <w:b/>
                <w:sz w:val="20"/>
                <w:lang w:eastAsia="zh-CN"/>
              </w:rPr>
            </w:pPr>
            <w:r w:rsidRPr="00AF02CC">
              <w:rPr>
                <w:rFonts w:hint="eastAsia"/>
                <w:b/>
                <w:sz w:val="20"/>
                <w:lang w:eastAsia="zh-CN"/>
              </w:rPr>
              <w:t>Grade</w:t>
            </w:r>
          </w:p>
        </w:tc>
        <w:tc>
          <w:tcPr>
            <w:tcW w:w="2380" w:type="dxa"/>
          </w:tcPr>
          <w:p w:rsidR="00AF02CC" w:rsidRPr="00AF02CC" w:rsidRDefault="00AF02CC" w:rsidP="00AF02CC">
            <w:pPr>
              <w:pStyle w:val="a0"/>
              <w:jc w:val="center"/>
              <w:rPr>
                <w:b/>
                <w:sz w:val="20"/>
                <w:lang w:eastAsia="zh-CN"/>
              </w:rPr>
            </w:pPr>
            <w:r w:rsidRPr="00AF02CC">
              <w:rPr>
                <w:rFonts w:hint="eastAsia"/>
                <w:b/>
                <w:sz w:val="20"/>
                <w:lang w:eastAsia="zh-CN"/>
              </w:rPr>
              <w:t>Prescott-Allen Model</w:t>
            </w:r>
          </w:p>
        </w:tc>
        <w:tc>
          <w:tcPr>
            <w:tcW w:w="2191" w:type="dxa"/>
          </w:tcPr>
          <w:p w:rsidR="00AF02CC" w:rsidRPr="00AF02CC" w:rsidRDefault="00AF02CC" w:rsidP="00AF02CC">
            <w:pPr>
              <w:pStyle w:val="a0"/>
              <w:jc w:val="center"/>
              <w:rPr>
                <w:b/>
                <w:sz w:val="20"/>
                <w:lang w:eastAsia="zh-CN"/>
              </w:rPr>
            </w:pPr>
            <w:r w:rsidRPr="00AF02CC">
              <w:rPr>
                <w:rFonts w:hint="eastAsia"/>
                <w:b/>
                <w:sz w:val="20"/>
                <w:lang w:eastAsia="zh-CN"/>
              </w:rPr>
              <w:t>Scale</w:t>
            </w:r>
          </w:p>
        </w:tc>
        <w:tc>
          <w:tcPr>
            <w:tcW w:w="1932" w:type="dxa"/>
          </w:tcPr>
          <w:p w:rsidR="00AF02CC" w:rsidRPr="00AF02CC" w:rsidRDefault="00AF02CC" w:rsidP="00AF02CC">
            <w:pPr>
              <w:pStyle w:val="a0"/>
              <w:jc w:val="center"/>
              <w:rPr>
                <w:b/>
                <w:sz w:val="20"/>
                <w:lang w:eastAsia="zh-CN"/>
              </w:rPr>
            </w:pPr>
            <w:r w:rsidRPr="00417F49">
              <w:rPr>
                <w:rFonts w:hint="eastAsia"/>
                <w:b/>
                <w:color w:val="92D050"/>
                <w:sz w:val="21"/>
                <w:lang w:eastAsia="zh-CN"/>
              </w:rPr>
              <w:t>C</w:t>
            </w:r>
            <w:r w:rsidRPr="00417F49">
              <w:rPr>
                <w:rFonts w:hint="eastAsia"/>
                <w:b/>
                <w:color w:val="00B050"/>
                <w:sz w:val="21"/>
                <w:lang w:eastAsia="zh-CN"/>
              </w:rPr>
              <w:t>o</w:t>
            </w:r>
            <w:r w:rsidRPr="00417F49">
              <w:rPr>
                <w:rFonts w:hint="eastAsia"/>
                <w:b/>
                <w:color w:val="76923C" w:themeColor="accent3" w:themeShade="BF"/>
                <w:sz w:val="21"/>
                <w:lang w:eastAsia="zh-CN"/>
              </w:rPr>
              <w:t>l</w:t>
            </w:r>
            <w:r w:rsidRPr="00417F49">
              <w:rPr>
                <w:rFonts w:hint="eastAsia"/>
                <w:b/>
                <w:color w:val="4F6228" w:themeColor="accent3" w:themeShade="80"/>
                <w:sz w:val="21"/>
                <w:lang w:eastAsia="zh-CN"/>
              </w:rPr>
              <w:t>o</w:t>
            </w:r>
            <w:r w:rsidRPr="00417F49">
              <w:rPr>
                <w:rFonts w:hint="eastAsia"/>
                <w:b/>
                <w:color w:val="C0504D" w:themeColor="accent2"/>
                <w:sz w:val="21"/>
                <w:lang w:eastAsia="zh-CN"/>
              </w:rPr>
              <w:t>r</w:t>
            </w:r>
          </w:p>
        </w:tc>
      </w:tr>
      <w:tr w:rsidR="00AF02CC" w:rsidRPr="00875D40" w:rsidTr="00AF02CC">
        <w:tc>
          <w:tcPr>
            <w:tcW w:w="2387" w:type="dxa"/>
          </w:tcPr>
          <w:p w:rsidR="00AF02CC" w:rsidRPr="00875D40" w:rsidRDefault="00AF02CC" w:rsidP="00AF02CC">
            <w:pPr>
              <w:pStyle w:val="a0"/>
              <w:jc w:val="left"/>
              <w:rPr>
                <w:sz w:val="20"/>
                <w:lang w:eastAsia="zh-CN"/>
              </w:rPr>
            </w:pPr>
            <w:r w:rsidRPr="00875D40">
              <w:rPr>
                <w:rFonts w:hint="eastAsia"/>
                <w:sz w:val="20"/>
                <w:lang w:eastAsia="zh-CN"/>
              </w:rPr>
              <w:t>Sustainable</w:t>
            </w:r>
          </w:p>
        </w:tc>
        <w:tc>
          <w:tcPr>
            <w:tcW w:w="2380" w:type="dxa"/>
          </w:tcPr>
          <w:p w:rsidR="00AF02CC" w:rsidRPr="00875D40" w:rsidRDefault="00AF02CC" w:rsidP="00AF02CC">
            <w:pPr>
              <w:pStyle w:val="a0"/>
              <w:jc w:val="left"/>
              <w:rPr>
                <w:sz w:val="20"/>
                <w:lang w:eastAsia="zh-CN"/>
              </w:rPr>
            </w:pPr>
            <w:r w:rsidRPr="00875D40">
              <w:rPr>
                <w:rFonts w:hint="eastAsia"/>
                <w:sz w:val="20"/>
                <w:lang w:eastAsia="zh-CN"/>
              </w:rPr>
              <w:t>Excellent</w:t>
            </w:r>
          </w:p>
        </w:tc>
        <w:tc>
          <w:tcPr>
            <w:tcW w:w="2191" w:type="dxa"/>
          </w:tcPr>
          <w:p w:rsidR="00AF02CC" w:rsidRPr="00875D40" w:rsidRDefault="00AF02CC" w:rsidP="00AF02CC">
            <w:pPr>
              <w:pStyle w:val="a0"/>
              <w:jc w:val="left"/>
              <w:rPr>
                <w:sz w:val="20"/>
                <w:lang w:eastAsia="zh-CN"/>
              </w:rPr>
            </w:pPr>
            <w:r w:rsidRPr="00875D40">
              <w:rPr>
                <w:rFonts w:hint="eastAsia"/>
                <w:sz w:val="20"/>
                <w:lang w:eastAsia="zh-CN"/>
              </w:rPr>
              <w:t>81-100%</w:t>
            </w:r>
          </w:p>
        </w:tc>
        <w:tc>
          <w:tcPr>
            <w:tcW w:w="1932" w:type="dxa"/>
          </w:tcPr>
          <w:p w:rsidR="00AF02CC" w:rsidRPr="00AF02CC" w:rsidRDefault="00AF02CC" w:rsidP="00AF02CC">
            <w:pPr>
              <w:pStyle w:val="a0"/>
              <w:jc w:val="left"/>
              <w:rPr>
                <w:b/>
                <w:color w:val="92D050"/>
                <w:sz w:val="20"/>
                <w:lang w:eastAsia="zh-CN"/>
              </w:rPr>
            </w:pPr>
            <w:r w:rsidRPr="00AF02CC">
              <w:rPr>
                <w:b/>
                <w:color w:val="92D050"/>
                <w:sz w:val="20"/>
                <w:lang w:eastAsia="zh-CN"/>
              </w:rPr>
              <w:t>L</w:t>
            </w:r>
            <w:r w:rsidRPr="00AF02CC">
              <w:rPr>
                <w:rFonts w:hint="eastAsia"/>
                <w:b/>
                <w:color w:val="92D050"/>
                <w:sz w:val="20"/>
                <w:lang w:eastAsia="zh-CN"/>
              </w:rPr>
              <w:t>ight green</w:t>
            </w:r>
          </w:p>
        </w:tc>
      </w:tr>
      <w:tr w:rsidR="00AF02CC" w:rsidRPr="00875D40" w:rsidTr="00AF02CC">
        <w:tc>
          <w:tcPr>
            <w:tcW w:w="2387" w:type="dxa"/>
          </w:tcPr>
          <w:p w:rsidR="00AF02CC" w:rsidRPr="00875D40" w:rsidRDefault="00AF02CC" w:rsidP="00AF02CC">
            <w:pPr>
              <w:pStyle w:val="a0"/>
              <w:jc w:val="left"/>
              <w:rPr>
                <w:sz w:val="20"/>
                <w:lang w:eastAsia="zh-CN"/>
              </w:rPr>
            </w:pPr>
            <w:r w:rsidRPr="00875D40">
              <w:rPr>
                <w:rFonts w:hint="eastAsia"/>
                <w:sz w:val="20"/>
                <w:lang w:eastAsia="zh-CN"/>
              </w:rPr>
              <w:t>Potentially Sustainable</w:t>
            </w:r>
          </w:p>
        </w:tc>
        <w:tc>
          <w:tcPr>
            <w:tcW w:w="2380" w:type="dxa"/>
          </w:tcPr>
          <w:p w:rsidR="00AF02CC" w:rsidRPr="00875D40" w:rsidRDefault="00AF02CC" w:rsidP="00AF02CC">
            <w:pPr>
              <w:pStyle w:val="a0"/>
              <w:jc w:val="left"/>
              <w:rPr>
                <w:sz w:val="20"/>
                <w:lang w:eastAsia="zh-CN"/>
              </w:rPr>
            </w:pPr>
            <w:r w:rsidRPr="00875D40">
              <w:rPr>
                <w:rFonts w:hint="eastAsia"/>
                <w:sz w:val="20"/>
                <w:lang w:eastAsia="zh-CN"/>
              </w:rPr>
              <w:t>Good</w:t>
            </w:r>
          </w:p>
        </w:tc>
        <w:tc>
          <w:tcPr>
            <w:tcW w:w="2191" w:type="dxa"/>
          </w:tcPr>
          <w:p w:rsidR="00AF02CC" w:rsidRPr="00875D40" w:rsidRDefault="00AF02CC" w:rsidP="00AF02CC">
            <w:pPr>
              <w:pStyle w:val="a0"/>
              <w:jc w:val="left"/>
              <w:rPr>
                <w:sz w:val="20"/>
                <w:lang w:eastAsia="zh-CN"/>
              </w:rPr>
            </w:pPr>
            <w:r w:rsidRPr="00875D40">
              <w:rPr>
                <w:rFonts w:hint="eastAsia"/>
                <w:sz w:val="20"/>
                <w:lang w:eastAsia="zh-CN"/>
              </w:rPr>
              <w:t>61-80%</w:t>
            </w:r>
          </w:p>
        </w:tc>
        <w:tc>
          <w:tcPr>
            <w:tcW w:w="1932" w:type="dxa"/>
          </w:tcPr>
          <w:p w:rsidR="00AF02CC" w:rsidRPr="00AF02CC" w:rsidRDefault="00AF02CC" w:rsidP="00AF02CC">
            <w:pPr>
              <w:pStyle w:val="a0"/>
              <w:jc w:val="left"/>
              <w:rPr>
                <w:b/>
                <w:color w:val="00B050"/>
                <w:sz w:val="20"/>
                <w:lang w:eastAsia="zh-CN"/>
              </w:rPr>
            </w:pPr>
            <w:r w:rsidRPr="00AF02CC">
              <w:rPr>
                <w:rFonts w:hint="eastAsia"/>
                <w:b/>
                <w:color w:val="00B050"/>
                <w:sz w:val="20"/>
                <w:lang w:eastAsia="zh-CN"/>
              </w:rPr>
              <w:t xml:space="preserve">Grass green </w:t>
            </w:r>
          </w:p>
        </w:tc>
      </w:tr>
      <w:tr w:rsidR="00AF02CC" w:rsidRPr="00875D40" w:rsidTr="00AF02CC">
        <w:tc>
          <w:tcPr>
            <w:tcW w:w="2387" w:type="dxa"/>
          </w:tcPr>
          <w:p w:rsidR="00AF02CC" w:rsidRPr="00875D40" w:rsidRDefault="00AF02CC" w:rsidP="00AF02CC">
            <w:pPr>
              <w:pStyle w:val="a0"/>
              <w:jc w:val="left"/>
              <w:rPr>
                <w:sz w:val="20"/>
                <w:lang w:eastAsia="zh-CN"/>
              </w:rPr>
            </w:pPr>
            <w:r w:rsidRPr="00875D40">
              <w:rPr>
                <w:rFonts w:hint="eastAsia"/>
                <w:sz w:val="20"/>
                <w:lang w:eastAsia="zh-CN"/>
              </w:rPr>
              <w:t>Intermediate</w:t>
            </w:r>
          </w:p>
        </w:tc>
        <w:tc>
          <w:tcPr>
            <w:tcW w:w="2380" w:type="dxa"/>
          </w:tcPr>
          <w:p w:rsidR="00AF02CC" w:rsidRPr="00875D40" w:rsidRDefault="00AF02CC" w:rsidP="00AF02CC">
            <w:pPr>
              <w:pStyle w:val="a0"/>
              <w:jc w:val="left"/>
              <w:rPr>
                <w:sz w:val="20"/>
                <w:lang w:eastAsia="zh-CN"/>
              </w:rPr>
            </w:pPr>
            <w:r w:rsidRPr="00875D40">
              <w:rPr>
                <w:rFonts w:hint="eastAsia"/>
                <w:sz w:val="20"/>
                <w:lang w:eastAsia="zh-CN"/>
              </w:rPr>
              <w:t>Medium</w:t>
            </w:r>
          </w:p>
        </w:tc>
        <w:tc>
          <w:tcPr>
            <w:tcW w:w="2191" w:type="dxa"/>
          </w:tcPr>
          <w:p w:rsidR="00AF02CC" w:rsidRPr="00875D40" w:rsidRDefault="00AF02CC" w:rsidP="00AF02CC">
            <w:pPr>
              <w:pStyle w:val="a0"/>
              <w:jc w:val="left"/>
              <w:rPr>
                <w:sz w:val="20"/>
                <w:lang w:eastAsia="zh-CN"/>
              </w:rPr>
            </w:pPr>
            <w:r w:rsidRPr="00875D40">
              <w:rPr>
                <w:rFonts w:hint="eastAsia"/>
                <w:sz w:val="20"/>
                <w:lang w:eastAsia="zh-CN"/>
              </w:rPr>
              <w:t>41-60%</w:t>
            </w:r>
          </w:p>
        </w:tc>
        <w:tc>
          <w:tcPr>
            <w:tcW w:w="1932" w:type="dxa"/>
          </w:tcPr>
          <w:p w:rsidR="00AF02CC" w:rsidRPr="00417F49" w:rsidRDefault="00417F49" w:rsidP="00AF02CC">
            <w:pPr>
              <w:pStyle w:val="a0"/>
              <w:jc w:val="left"/>
              <w:rPr>
                <w:b/>
                <w:color w:val="76923C" w:themeColor="accent3" w:themeShade="BF"/>
                <w:sz w:val="20"/>
                <w:lang w:eastAsia="zh-CN"/>
              </w:rPr>
            </w:pPr>
            <w:r w:rsidRPr="00417F49">
              <w:rPr>
                <w:rFonts w:hint="eastAsia"/>
                <w:b/>
                <w:color w:val="76923C" w:themeColor="accent3" w:themeShade="BF"/>
                <w:sz w:val="20"/>
                <w:lang w:eastAsia="zh-CN"/>
              </w:rPr>
              <w:t>O</w:t>
            </w:r>
            <w:r w:rsidRPr="00417F49">
              <w:rPr>
                <w:b/>
                <w:color w:val="76923C" w:themeColor="accent3" w:themeShade="BF"/>
                <w:sz w:val="20"/>
                <w:lang w:eastAsia="zh-CN"/>
              </w:rPr>
              <w:t>live green</w:t>
            </w:r>
            <w:r w:rsidRPr="00417F49">
              <w:rPr>
                <w:rFonts w:hint="eastAsia"/>
                <w:b/>
                <w:color w:val="76923C" w:themeColor="accent3" w:themeShade="BF"/>
                <w:sz w:val="20"/>
                <w:lang w:eastAsia="zh-CN"/>
              </w:rPr>
              <w:t xml:space="preserve"> </w:t>
            </w:r>
          </w:p>
        </w:tc>
      </w:tr>
      <w:tr w:rsidR="00AF02CC" w:rsidRPr="00875D40" w:rsidTr="00AF02CC">
        <w:tc>
          <w:tcPr>
            <w:tcW w:w="2387" w:type="dxa"/>
          </w:tcPr>
          <w:p w:rsidR="00AF02CC" w:rsidRPr="00875D40" w:rsidRDefault="00AF02CC" w:rsidP="00AF02CC">
            <w:pPr>
              <w:pStyle w:val="a0"/>
              <w:jc w:val="left"/>
              <w:rPr>
                <w:sz w:val="20"/>
                <w:lang w:eastAsia="zh-CN"/>
              </w:rPr>
            </w:pPr>
            <w:r w:rsidRPr="00875D40">
              <w:rPr>
                <w:rFonts w:hint="eastAsia"/>
                <w:sz w:val="20"/>
                <w:lang w:eastAsia="zh-CN"/>
              </w:rPr>
              <w:t>Potentially Unsustainable</w:t>
            </w:r>
          </w:p>
        </w:tc>
        <w:tc>
          <w:tcPr>
            <w:tcW w:w="2380" w:type="dxa"/>
          </w:tcPr>
          <w:p w:rsidR="00AF02CC" w:rsidRPr="00875D40" w:rsidRDefault="00AF02CC" w:rsidP="00AF02CC">
            <w:pPr>
              <w:pStyle w:val="a0"/>
              <w:jc w:val="left"/>
              <w:rPr>
                <w:sz w:val="20"/>
                <w:lang w:eastAsia="zh-CN"/>
              </w:rPr>
            </w:pPr>
            <w:r w:rsidRPr="00875D40">
              <w:rPr>
                <w:rFonts w:hint="eastAsia"/>
                <w:sz w:val="20"/>
                <w:lang w:eastAsia="zh-CN"/>
              </w:rPr>
              <w:t>Poor</w:t>
            </w:r>
          </w:p>
        </w:tc>
        <w:tc>
          <w:tcPr>
            <w:tcW w:w="2191" w:type="dxa"/>
          </w:tcPr>
          <w:p w:rsidR="00AF02CC" w:rsidRPr="00875D40" w:rsidRDefault="00AF02CC" w:rsidP="00AF02CC">
            <w:pPr>
              <w:pStyle w:val="a0"/>
              <w:jc w:val="left"/>
              <w:rPr>
                <w:sz w:val="20"/>
                <w:lang w:eastAsia="zh-CN"/>
              </w:rPr>
            </w:pPr>
            <w:r w:rsidRPr="00875D40">
              <w:rPr>
                <w:rFonts w:hint="eastAsia"/>
                <w:sz w:val="20"/>
                <w:lang w:eastAsia="zh-CN"/>
              </w:rPr>
              <w:t>21-40%</w:t>
            </w:r>
          </w:p>
        </w:tc>
        <w:tc>
          <w:tcPr>
            <w:tcW w:w="1932" w:type="dxa"/>
          </w:tcPr>
          <w:p w:rsidR="00AF02CC" w:rsidRPr="00417F49" w:rsidRDefault="00417F49" w:rsidP="00AF02CC">
            <w:pPr>
              <w:pStyle w:val="a0"/>
              <w:jc w:val="left"/>
              <w:rPr>
                <w:b/>
                <w:color w:val="4F6228" w:themeColor="accent3" w:themeShade="80"/>
                <w:sz w:val="20"/>
                <w:lang w:eastAsia="zh-CN"/>
              </w:rPr>
            </w:pPr>
            <w:r w:rsidRPr="00417F49">
              <w:rPr>
                <w:rFonts w:hint="eastAsia"/>
                <w:b/>
                <w:color w:val="4F6228" w:themeColor="accent3" w:themeShade="80"/>
                <w:sz w:val="20"/>
                <w:lang w:eastAsia="zh-CN"/>
              </w:rPr>
              <w:t>B</w:t>
            </w:r>
            <w:r w:rsidRPr="00417F49">
              <w:rPr>
                <w:b/>
                <w:color w:val="4F6228" w:themeColor="accent3" w:themeShade="80"/>
                <w:sz w:val="20"/>
                <w:lang w:eastAsia="zh-CN"/>
              </w:rPr>
              <w:t>rown green</w:t>
            </w:r>
          </w:p>
        </w:tc>
      </w:tr>
      <w:tr w:rsidR="00AF02CC" w:rsidRPr="00875D40" w:rsidTr="00AF02CC">
        <w:tc>
          <w:tcPr>
            <w:tcW w:w="2387" w:type="dxa"/>
          </w:tcPr>
          <w:p w:rsidR="00AF02CC" w:rsidRPr="00875D40" w:rsidRDefault="00AF02CC" w:rsidP="00AF02CC">
            <w:pPr>
              <w:pStyle w:val="a0"/>
              <w:jc w:val="left"/>
              <w:rPr>
                <w:sz w:val="20"/>
                <w:lang w:eastAsia="zh-CN"/>
              </w:rPr>
            </w:pPr>
            <w:r w:rsidRPr="00875D40">
              <w:rPr>
                <w:rFonts w:hint="eastAsia"/>
                <w:sz w:val="20"/>
                <w:lang w:eastAsia="zh-CN"/>
              </w:rPr>
              <w:t>Unsustainable</w:t>
            </w:r>
          </w:p>
        </w:tc>
        <w:tc>
          <w:tcPr>
            <w:tcW w:w="2380" w:type="dxa"/>
          </w:tcPr>
          <w:p w:rsidR="00AF02CC" w:rsidRPr="00875D40" w:rsidRDefault="00AF02CC" w:rsidP="00AF02CC">
            <w:pPr>
              <w:pStyle w:val="a0"/>
              <w:jc w:val="left"/>
              <w:rPr>
                <w:sz w:val="20"/>
                <w:lang w:eastAsia="zh-CN"/>
              </w:rPr>
            </w:pPr>
            <w:r w:rsidRPr="00875D40">
              <w:rPr>
                <w:sz w:val="20"/>
                <w:lang w:eastAsia="zh-CN"/>
              </w:rPr>
              <w:t>B</w:t>
            </w:r>
            <w:r w:rsidRPr="00875D40">
              <w:rPr>
                <w:rFonts w:hint="eastAsia"/>
                <w:sz w:val="20"/>
                <w:lang w:eastAsia="zh-CN"/>
              </w:rPr>
              <w:t>ad</w:t>
            </w:r>
          </w:p>
        </w:tc>
        <w:tc>
          <w:tcPr>
            <w:tcW w:w="2191" w:type="dxa"/>
          </w:tcPr>
          <w:p w:rsidR="00AF02CC" w:rsidRPr="00875D40" w:rsidRDefault="00AF02CC" w:rsidP="00AF02CC">
            <w:pPr>
              <w:pStyle w:val="a0"/>
              <w:jc w:val="left"/>
              <w:rPr>
                <w:sz w:val="20"/>
                <w:lang w:eastAsia="zh-CN"/>
              </w:rPr>
            </w:pPr>
            <w:r w:rsidRPr="00875D40">
              <w:rPr>
                <w:rFonts w:hint="eastAsia"/>
                <w:sz w:val="20"/>
                <w:lang w:eastAsia="zh-CN"/>
              </w:rPr>
              <w:t>1-20%</w:t>
            </w:r>
          </w:p>
        </w:tc>
        <w:tc>
          <w:tcPr>
            <w:tcW w:w="1932" w:type="dxa"/>
          </w:tcPr>
          <w:p w:rsidR="00AF02CC" w:rsidRPr="00417F49" w:rsidRDefault="00AF02CC" w:rsidP="00AF02CC">
            <w:pPr>
              <w:pStyle w:val="a0"/>
              <w:jc w:val="left"/>
              <w:rPr>
                <w:b/>
                <w:color w:val="C0504D" w:themeColor="accent2"/>
                <w:sz w:val="20"/>
                <w:lang w:eastAsia="zh-CN"/>
              </w:rPr>
            </w:pPr>
            <w:r w:rsidRPr="00417F49">
              <w:rPr>
                <w:rFonts w:hint="eastAsia"/>
                <w:b/>
                <w:color w:val="C0504D" w:themeColor="accent2"/>
                <w:sz w:val="20"/>
                <w:lang w:eastAsia="zh-CN"/>
              </w:rPr>
              <w:t>Dark red</w:t>
            </w:r>
          </w:p>
        </w:tc>
      </w:tr>
    </w:tbl>
    <w:p w:rsidR="00AF02CC" w:rsidRPr="00417F49" w:rsidRDefault="00417F49" w:rsidP="00AF02CC">
      <w:pPr>
        <w:pStyle w:val="a0"/>
        <w:rPr>
          <w:i/>
          <w:lang w:eastAsia="zh-CN"/>
        </w:rPr>
      </w:pPr>
      <w:r w:rsidRPr="00417F49">
        <w:rPr>
          <w:rFonts w:hint="eastAsia"/>
          <w:i/>
          <w:lang w:eastAsia="zh-CN"/>
        </w:rPr>
        <w:t xml:space="preserve">Source: </w:t>
      </w:r>
      <w:r w:rsidR="002D1405">
        <w:rPr>
          <w:rFonts w:hint="eastAsia"/>
          <w:i/>
          <w:lang w:eastAsia="zh-CN"/>
        </w:rPr>
        <w:t xml:space="preserve">Adapted from </w:t>
      </w:r>
      <w:r w:rsidR="002D1405" w:rsidRPr="007F4996">
        <w:rPr>
          <w:rFonts w:hint="eastAsia"/>
          <w:i/>
          <w:lang w:eastAsia="zh-CN"/>
        </w:rPr>
        <w:t xml:space="preserve">Prescott-Allen (1997) and </w:t>
      </w:r>
      <w:proofErr w:type="spellStart"/>
      <w:proofErr w:type="gramStart"/>
      <w:r w:rsidR="002D1405" w:rsidRPr="007F4996">
        <w:rPr>
          <w:rFonts w:hint="eastAsia"/>
          <w:i/>
          <w:lang w:eastAsia="zh-CN"/>
        </w:rPr>
        <w:t>Ko</w:t>
      </w:r>
      <w:proofErr w:type="spellEnd"/>
      <w:proofErr w:type="gramEnd"/>
      <w:r w:rsidR="002D1405" w:rsidRPr="007F4996">
        <w:rPr>
          <w:rFonts w:hint="eastAsia"/>
          <w:i/>
          <w:lang w:eastAsia="zh-CN"/>
        </w:rPr>
        <w:t xml:space="preserve"> (2001, 2005)</w:t>
      </w:r>
      <w:r w:rsidR="002D1405">
        <w:rPr>
          <w:rStyle w:val="ac"/>
          <w:i/>
          <w:lang w:eastAsia="zh-CN"/>
        </w:rPr>
        <w:footnoteReference w:id="25"/>
      </w:r>
    </w:p>
    <w:p w:rsidR="00AF02CC" w:rsidRPr="00AF02CC" w:rsidRDefault="00DE3A84" w:rsidP="00AF02CC">
      <w:pPr>
        <w:rPr>
          <w:lang w:eastAsia="zh-CN"/>
        </w:rPr>
      </w:pPr>
      <w:r>
        <w:rPr>
          <w:lang w:eastAsia="zh-CN"/>
        </w:rPr>
        <w:t>T</w:t>
      </w:r>
      <w:r>
        <w:rPr>
          <w:rFonts w:hint="eastAsia"/>
          <w:lang w:eastAsia="zh-CN"/>
        </w:rPr>
        <w:t xml:space="preserve">his model </w:t>
      </w:r>
      <w:r w:rsidR="00A70808">
        <w:rPr>
          <w:rFonts w:hint="eastAsia"/>
          <w:lang w:eastAsia="zh-CN"/>
        </w:rPr>
        <w:t xml:space="preserve">can give stakeholders a direct </w:t>
      </w:r>
      <w:r w:rsidR="00417F49">
        <w:rPr>
          <w:rFonts w:hint="eastAsia"/>
          <w:lang w:eastAsia="zh-CN"/>
        </w:rPr>
        <w:t xml:space="preserve">and vivid </w:t>
      </w:r>
      <w:r w:rsidR="00A70808">
        <w:rPr>
          <w:rFonts w:hint="eastAsia"/>
          <w:lang w:eastAsia="zh-CN"/>
        </w:rPr>
        <w:t xml:space="preserve">drawing of the place they stand and the future place where they will go </w:t>
      </w:r>
      <w:r w:rsidR="0091017C">
        <w:rPr>
          <w:lang w:eastAsia="zh-CN"/>
        </w:rPr>
        <w:fldChar w:fldCharType="begin"/>
      </w:r>
      <w:r w:rsidR="00A70808">
        <w:rPr>
          <w:lang w:eastAsia="zh-CN"/>
        </w:rPr>
        <w:instrText xml:space="preserve"> ADDIN EN.CITE &lt;EndNote&gt;&lt;Cite&gt;&lt;Author&gt;Ko&lt;/Author&gt;&lt;Year&gt;2001&lt;/Year&gt;&lt;RecNum&gt;228&lt;/RecNum&gt;&lt;DisplayText&gt;(J. T. G. Ko, 2001)&lt;/DisplayText&gt;&lt;record&gt;&lt;rec-number&gt;228&lt;/rec-number&gt;&lt;foreign-keys&gt;&lt;key app="EN" db-id="zzr5azs0s0zeared0xm5zdxpw5zxrtpa9st2"&gt;228&lt;/key&gt;&lt;/foreign-keys&gt;&lt;ref-type name="Journal Article"&gt;17&lt;/ref-type&gt;&lt;contributors&gt;&lt;authors&gt;&lt;author&gt;James T. G. Ko&lt;/author&gt;&lt;/authors&gt;&lt;/contributors&gt;&lt;titles&gt;&lt;title&gt;Assessing Progress of Tourism Sustainability&lt;/title&gt;&lt;secondary-title&gt;Annals of Tourism Research&lt;/secondary-title&gt;&lt;/titles&gt;&lt;periodical&gt;&lt;full-title&gt;Annals of Tourism Research&lt;/full-title&gt;&lt;/periodical&gt;&lt;pages&gt;817-820&lt;/pages&gt;&lt;volume&gt;28&lt;/volume&gt;&lt;number&gt;3&lt;/number&gt;&lt;dates&gt;&lt;year&gt;2001&lt;/year&gt;&lt;/dates&gt;&lt;orig-pub&gt;2001 Elsevier Science Ltd.&lt;/orig-pub&gt;&lt;work-type&gt;Research Notes and Reports&lt;/work-type&gt;&lt;urls&gt;&lt;/urls&gt;&lt;/record&gt;&lt;/Cite&gt;&lt;/EndNote&gt;</w:instrText>
      </w:r>
      <w:r w:rsidR="0091017C">
        <w:rPr>
          <w:lang w:eastAsia="zh-CN"/>
        </w:rPr>
        <w:fldChar w:fldCharType="separate"/>
      </w:r>
      <w:r w:rsidR="00A70808">
        <w:rPr>
          <w:noProof/>
          <w:lang w:eastAsia="zh-CN"/>
        </w:rPr>
        <w:t>(</w:t>
      </w:r>
      <w:hyperlink w:anchor="_ENREF_37" w:tooltip="Ko, 2001 #228" w:history="1">
        <w:r w:rsidR="00B628E3">
          <w:rPr>
            <w:noProof/>
            <w:lang w:eastAsia="zh-CN"/>
          </w:rPr>
          <w:t>J. T. G. Ko, 2001</w:t>
        </w:r>
      </w:hyperlink>
      <w:r w:rsidR="00A70808">
        <w:rPr>
          <w:noProof/>
          <w:lang w:eastAsia="zh-CN"/>
        </w:rPr>
        <w:t>)</w:t>
      </w:r>
      <w:r w:rsidR="0091017C">
        <w:rPr>
          <w:lang w:eastAsia="zh-CN"/>
        </w:rPr>
        <w:fldChar w:fldCharType="end"/>
      </w:r>
      <w:r w:rsidR="00A70808">
        <w:rPr>
          <w:rFonts w:hint="eastAsia"/>
          <w:lang w:eastAsia="zh-CN"/>
        </w:rPr>
        <w:t xml:space="preserve">. </w:t>
      </w:r>
      <w:r w:rsidR="00A70808">
        <w:rPr>
          <w:lang w:eastAsia="zh-CN"/>
        </w:rPr>
        <w:t>A</w:t>
      </w:r>
      <w:r w:rsidR="00A70808">
        <w:rPr>
          <w:rFonts w:hint="eastAsia"/>
          <w:lang w:eastAsia="zh-CN"/>
        </w:rPr>
        <w:t>lso this model can serve as a tool for evaluating and expressing a community</w:t>
      </w:r>
      <w:r w:rsidR="00A70808">
        <w:rPr>
          <w:lang w:eastAsia="zh-CN"/>
        </w:rPr>
        <w:t>’</w:t>
      </w:r>
      <w:r w:rsidR="00A70808">
        <w:rPr>
          <w:rFonts w:hint="eastAsia"/>
          <w:lang w:eastAsia="zh-CN"/>
        </w:rPr>
        <w:t xml:space="preserve">s welfare and improvement towards sustainable development </w:t>
      </w:r>
      <w:r w:rsidR="0091017C">
        <w:rPr>
          <w:lang w:eastAsia="zh-CN"/>
        </w:rPr>
        <w:fldChar w:fldCharType="begin"/>
      </w:r>
      <w:r w:rsidR="00A70808">
        <w:rPr>
          <w:lang w:eastAsia="zh-CN"/>
        </w:rPr>
        <w:instrText xml:space="preserve"> ADDIN EN.CITE &lt;EndNote&gt;&lt;Cite&gt;&lt;Author&gt;IUCN&lt;/Author&gt;&lt;Year&gt;1995&lt;/Year&gt;&lt;RecNum&gt;256&lt;/RecNum&gt;&lt;DisplayText&gt;(IUCN, 1995)&lt;/DisplayText&gt;&lt;record&gt;&lt;rec-number&gt;256&lt;/rec-number&gt;&lt;foreign-keys&gt;&lt;key app="EN" db-id="zzr5azs0s0zeared0xm5zdxpw5zxrtpa9st2"&gt;256&lt;/key&gt;&lt;/foreign-keys&gt;&lt;ref-type name="Conference Paper"&gt;47&lt;/ref-type&gt;&lt;contributors&gt;&lt;authors&gt;&lt;author&gt;IUCN, International Union for Conservation of Nature and Natural Resources&lt;/author&gt;&lt;/authors&gt;&lt;secondary-authors&gt;&lt;author&gt;T.C. Trzyna&lt;/author&gt;&lt;/secondary-authors&gt;&lt;/contributors&gt;&lt;titles&gt;&lt;title&gt;Assessing progress toward sustainability: A new approach&lt;/title&gt;&lt;secondary-title&gt;A sustainable world: Defining and measuring sustainable development&lt;/secondary-title&gt;&lt;/titles&gt;&lt;pages&gt;152-174&lt;/pages&gt;&lt;dates&gt;&lt;year&gt;1995&lt;/year&gt;&lt;/dates&gt;&lt;pub-location&gt;Sacramento&lt;/pub-location&gt;&lt;publisher&gt;IUCN&lt;/publisher&gt;&lt;urls&gt;&lt;/urls&gt;&lt;/record&gt;&lt;/Cite&gt;&lt;/EndNote&gt;</w:instrText>
      </w:r>
      <w:r w:rsidR="0091017C">
        <w:rPr>
          <w:lang w:eastAsia="zh-CN"/>
        </w:rPr>
        <w:fldChar w:fldCharType="separate"/>
      </w:r>
      <w:r w:rsidR="00A70808">
        <w:rPr>
          <w:noProof/>
          <w:lang w:eastAsia="zh-CN"/>
        </w:rPr>
        <w:t>(</w:t>
      </w:r>
      <w:hyperlink w:anchor="_ENREF_33" w:tooltip="IUCN, 1995 #256" w:history="1">
        <w:r w:rsidR="00B628E3">
          <w:rPr>
            <w:noProof/>
            <w:lang w:eastAsia="zh-CN"/>
          </w:rPr>
          <w:t>IUCN, 1995</w:t>
        </w:r>
      </w:hyperlink>
      <w:r w:rsidR="00A70808">
        <w:rPr>
          <w:noProof/>
          <w:lang w:eastAsia="zh-CN"/>
        </w:rPr>
        <w:t>)</w:t>
      </w:r>
      <w:r w:rsidR="0091017C">
        <w:rPr>
          <w:lang w:eastAsia="zh-CN"/>
        </w:rPr>
        <w:fldChar w:fldCharType="end"/>
      </w:r>
      <w:r w:rsidR="00A70808">
        <w:rPr>
          <w:rFonts w:hint="eastAsia"/>
          <w:lang w:eastAsia="zh-CN"/>
        </w:rPr>
        <w:t>.</w:t>
      </w:r>
    </w:p>
    <w:p w:rsidR="00857EB7" w:rsidRDefault="0091017C" w:rsidP="00857EB7">
      <w:pPr>
        <w:pStyle w:val="a0"/>
        <w:rPr>
          <w:lang w:eastAsia="zh-CN"/>
        </w:rPr>
      </w:pPr>
      <w:r>
        <w:rPr>
          <w:noProof/>
          <w:lang w:eastAsia="zh-CN"/>
        </w:rPr>
        <w:lastRenderedPageBreak/>
        <w:pict>
          <v:shapetype id="_x0000_t32" coordsize="21600,21600" o:spt="32" o:oned="t" path="m,l21600,21600e" filled="f">
            <v:path arrowok="t" fillok="f" o:connecttype="none"/>
            <o:lock v:ext="edit" shapetype="t"/>
          </v:shapetype>
          <v:shape id="_x0000_s1056" type="#_x0000_t32" style="position:absolute;left:0;text-align:left;margin-left:171.75pt;margin-top:240.55pt;width:0;height:128.25pt;rotation:-90;flip:y;z-index:251686912" o:connectortype="straight" strokecolor="#8064a2 [3207]" strokeweight="1pt">
            <v:stroke endarrow="block"/>
            <v:shadow type="perspective" color="#3f3151 [1607]" offset="1pt" offset2="-3pt"/>
          </v:shape>
        </w:pict>
      </w:r>
      <w:r>
        <w:rPr>
          <w:noProof/>
          <w:lang w:eastAsia="zh-CN"/>
        </w:rPr>
        <w:pict>
          <v:shape id="_x0000_s1058" type="#_x0000_t202" style="position:absolute;left:0;text-align:left;margin-left:-27.3pt;margin-top:292.7pt;width:146.25pt;height:24.75pt;z-index:251658238" strokecolor="white [3212]">
            <v:textbox>
              <w:txbxContent>
                <w:p w:rsidR="004D5313" w:rsidRPr="005133F1" w:rsidRDefault="004D5313">
                  <w:pPr>
                    <w:rPr>
                      <w:color w:val="7030A0"/>
                      <w:sz w:val="22"/>
                      <w:lang w:eastAsia="zh-CN"/>
                    </w:rPr>
                  </w:pPr>
                  <w:r w:rsidRPr="005133F1">
                    <w:rPr>
                      <w:color w:val="7030A0"/>
                      <w:sz w:val="22"/>
                      <w:lang w:eastAsia="zh-CN"/>
                    </w:rPr>
                    <w:t>T</w:t>
                  </w:r>
                  <w:r w:rsidRPr="005133F1">
                    <w:rPr>
                      <w:rFonts w:hint="eastAsia"/>
                      <w:color w:val="7030A0"/>
                      <w:sz w:val="22"/>
                      <w:lang w:eastAsia="zh-CN"/>
                    </w:rPr>
                    <w:t>owards more sustainable</w:t>
                  </w:r>
                </w:p>
              </w:txbxContent>
            </v:textbox>
          </v:shape>
        </w:pict>
      </w:r>
      <w:r>
        <w:rPr>
          <w:noProof/>
          <w:lang w:eastAsia="zh-CN"/>
        </w:rPr>
        <w:pict>
          <v:shape id="_x0000_s1055" type="#_x0000_t32" style="position:absolute;left:0;text-align:left;margin-left:43.2pt;margin-top:110.45pt;width:0;height:128.25pt;flip:y;z-index:251685888" o:connectortype="straight" strokecolor="#8064a2 [3207]" strokeweight="1pt">
            <v:stroke endarrow="block"/>
            <v:shadow type="perspective" color="#3f3151 [1607]" offset="1pt" offset2="-3pt"/>
          </v:shape>
        </w:pict>
      </w:r>
      <w:r w:rsidR="00434E5C" w:rsidRPr="00434E5C">
        <w:rPr>
          <w:noProof/>
          <w:lang w:eastAsia="zh-CN"/>
        </w:rPr>
        <w:drawing>
          <wp:inline distT="0" distB="0" distL="0" distR="0">
            <wp:extent cx="4695825" cy="4181475"/>
            <wp:effectExtent l="0" t="0" r="0" b="0"/>
            <wp:docPr id="16" name="对象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632013" cy="5296654"/>
                      <a:chOff x="1172235" y="332656"/>
                      <a:chExt cx="5632013" cy="5296654"/>
                    </a:xfrm>
                  </a:grpSpPr>
                  <a:sp>
                    <a:nvSpPr>
                      <a:cNvPr id="4" name="矩形 3"/>
                      <a:cNvSpPr/>
                    </a:nvSpPr>
                    <a:spPr>
                      <a:xfrm>
                        <a:off x="2699792" y="1340768"/>
                        <a:ext cx="3168352" cy="3024336"/>
                      </a:xfrm>
                      <a:prstGeom prst="rect">
                        <a:avLst/>
                      </a:prstGeom>
                      <a:solidFill>
                        <a:schemeClr val="accent2">
                          <a:lumMod val="75000"/>
                        </a:schemeClr>
                      </a:solidFill>
                      <a:ln>
                        <a:solidFill>
                          <a:srgbClr val="C00000"/>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矩形 4"/>
                      <a:cNvSpPr/>
                    </a:nvSpPr>
                    <a:spPr>
                      <a:xfrm>
                        <a:off x="3275856" y="1340768"/>
                        <a:ext cx="2592288" cy="2448272"/>
                      </a:xfrm>
                      <a:prstGeom prst="rect">
                        <a:avLst/>
                      </a:prstGeom>
                      <a:solidFill>
                        <a:schemeClr val="accent3">
                          <a:lumMod val="50000"/>
                        </a:schemeClr>
                      </a:solidFill>
                      <a:ln>
                        <a:solidFill>
                          <a:schemeClr val="accent3">
                            <a:lumMod val="50000"/>
                          </a:schemeClr>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矩形 5"/>
                      <a:cNvSpPr/>
                    </a:nvSpPr>
                    <a:spPr>
                      <a:xfrm>
                        <a:off x="3851920" y="1340768"/>
                        <a:ext cx="2016224" cy="1872208"/>
                      </a:xfrm>
                      <a:prstGeom prst="rect">
                        <a:avLst/>
                      </a:prstGeom>
                      <a:solidFill>
                        <a:schemeClr val="accent3">
                          <a:lumMod val="75000"/>
                        </a:schemeClr>
                      </a:solidFill>
                      <a:ln>
                        <a:solidFill>
                          <a:schemeClr val="accent3">
                            <a:lumMod val="75000"/>
                          </a:schemeClr>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矩形 6"/>
                      <a:cNvSpPr/>
                    </a:nvSpPr>
                    <a:spPr>
                      <a:xfrm>
                        <a:off x="4499992" y="1340768"/>
                        <a:ext cx="1368152" cy="1296144"/>
                      </a:xfrm>
                      <a:prstGeom prst="rect">
                        <a:avLst/>
                      </a:prstGeom>
                      <a:solidFill>
                        <a:srgbClr val="00B050"/>
                      </a:solidFill>
                      <a:ln>
                        <a:solidFill>
                          <a:srgbClr val="00B050"/>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矩形 7"/>
                      <a:cNvSpPr/>
                    </a:nvSpPr>
                    <a:spPr>
                      <a:xfrm>
                        <a:off x="5148064" y="1340768"/>
                        <a:ext cx="720080" cy="720080"/>
                      </a:xfrm>
                      <a:prstGeom prst="rect">
                        <a:avLst/>
                      </a:prstGeom>
                      <a:solidFill>
                        <a:srgbClr val="92D050"/>
                      </a:solidFill>
                      <a:ln>
                        <a:solidFill>
                          <a:srgbClr val="92D050"/>
                        </a:solid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0" name="直接连接符 9"/>
                      <a:cNvCxnSpPr/>
                    </a:nvCxnSpPr>
                    <a:spPr>
                      <a:xfrm>
                        <a:off x="2267744" y="1340768"/>
                        <a:ext cx="3600400" cy="0"/>
                      </a:xfrm>
                      <a:prstGeom prst="line">
                        <a:avLst/>
                      </a:prstGeom>
                    </a:spPr>
                    <a:style>
                      <a:lnRef idx="3">
                        <a:schemeClr val="dk1"/>
                      </a:lnRef>
                      <a:fillRef idx="0">
                        <a:schemeClr val="dk1"/>
                      </a:fillRef>
                      <a:effectRef idx="2">
                        <a:schemeClr val="dk1"/>
                      </a:effectRef>
                      <a:fontRef idx="minor">
                        <a:schemeClr val="tx1"/>
                      </a:fontRef>
                    </a:style>
                  </a:cxnSp>
                  <a:cxnSp>
                    <a:nvCxnSpPr>
                      <a:cNvPr id="12" name="直接连接符 11"/>
                      <a:cNvCxnSpPr/>
                    </a:nvCxnSpPr>
                    <a:spPr>
                      <a:xfrm rot="5400000" flipH="1" flipV="1">
                        <a:off x="4175956" y="3032956"/>
                        <a:ext cx="3384376" cy="0"/>
                      </a:xfrm>
                      <a:prstGeom prst="line">
                        <a:avLst/>
                      </a:prstGeom>
                    </a:spPr>
                    <a:style>
                      <a:lnRef idx="3">
                        <a:schemeClr val="dk1"/>
                      </a:lnRef>
                      <a:fillRef idx="0">
                        <a:schemeClr val="dk1"/>
                      </a:fillRef>
                      <a:effectRef idx="2">
                        <a:schemeClr val="dk1"/>
                      </a:effectRef>
                      <a:fontRef idx="minor">
                        <a:schemeClr val="tx1"/>
                      </a:fontRef>
                    </a:style>
                  </a:cxnSp>
                  <a:sp>
                    <a:nvSpPr>
                      <a:cNvPr id="14" name="TextBox 13"/>
                      <a:cNvSpPr txBox="1"/>
                    </a:nvSpPr>
                    <a:spPr>
                      <a:xfrm>
                        <a:off x="2267744" y="980728"/>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b="1" dirty="0" smtClean="0"/>
                            <a:t>Y</a:t>
                          </a:r>
                          <a:endParaRPr lang="zh-CN" altLang="en-US" b="1" dirty="0"/>
                        </a:p>
                      </a:txBody>
                      <a:useSpRect/>
                    </a:txSp>
                  </a:sp>
                  <a:sp>
                    <a:nvSpPr>
                      <a:cNvPr id="15" name="TextBox 14"/>
                      <a:cNvSpPr txBox="1"/>
                    </a:nvSpPr>
                    <a:spPr>
                      <a:xfrm>
                        <a:off x="5940152" y="4437112"/>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b="1" dirty="0" smtClean="0"/>
                            <a:t>X</a:t>
                          </a:r>
                          <a:endParaRPr lang="zh-CN" altLang="en-US" b="1" dirty="0"/>
                        </a:p>
                      </a:txBody>
                      <a:useSpRect/>
                    </a:txSp>
                  </a:sp>
                  <a:cxnSp>
                    <a:nvCxnSpPr>
                      <a:cNvPr id="17" name="直接连接符 16"/>
                      <a:cNvCxnSpPr/>
                    </a:nvCxnSpPr>
                    <a:spPr>
                      <a:xfrm rot="5400000">
                        <a:off x="3095836" y="4545124"/>
                        <a:ext cx="360040" cy="0"/>
                      </a:xfrm>
                      <a:prstGeom prst="line">
                        <a:avLst/>
                      </a:prstGeom>
                    </a:spPr>
                    <a:style>
                      <a:lnRef idx="1">
                        <a:schemeClr val="dk1"/>
                      </a:lnRef>
                      <a:fillRef idx="0">
                        <a:schemeClr val="dk1"/>
                      </a:fillRef>
                      <a:effectRef idx="0">
                        <a:schemeClr val="dk1"/>
                      </a:effectRef>
                      <a:fontRef idx="minor">
                        <a:schemeClr val="tx1"/>
                      </a:fontRef>
                    </a:style>
                  </a:cxnSp>
                  <a:cxnSp>
                    <a:nvCxnSpPr>
                      <a:cNvPr id="19" name="直接连接符 18"/>
                      <a:cNvCxnSpPr/>
                    </a:nvCxnSpPr>
                    <a:spPr>
                      <a:xfrm rot="5400000">
                        <a:off x="3743908" y="4545124"/>
                        <a:ext cx="360040" cy="0"/>
                      </a:xfrm>
                      <a:prstGeom prst="line">
                        <a:avLst/>
                      </a:prstGeom>
                    </a:spPr>
                    <a:style>
                      <a:lnRef idx="1">
                        <a:schemeClr val="dk1"/>
                      </a:lnRef>
                      <a:fillRef idx="0">
                        <a:schemeClr val="dk1"/>
                      </a:fillRef>
                      <a:effectRef idx="0">
                        <a:schemeClr val="dk1"/>
                      </a:effectRef>
                      <a:fontRef idx="minor">
                        <a:schemeClr val="tx1"/>
                      </a:fontRef>
                    </a:style>
                  </a:cxnSp>
                  <a:cxnSp>
                    <a:nvCxnSpPr>
                      <a:cNvPr id="20" name="直接连接符 19"/>
                      <a:cNvCxnSpPr/>
                    </a:nvCxnSpPr>
                    <a:spPr>
                      <a:xfrm rot="5400000">
                        <a:off x="4391980" y="4545124"/>
                        <a:ext cx="360040" cy="0"/>
                      </a:xfrm>
                      <a:prstGeom prst="line">
                        <a:avLst/>
                      </a:prstGeom>
                    </a:spPr>
                    <a:style>
                      <a:lnRef idx="1">
                        <a:schemeClr val="dk1"/>
                      </a:lnRef>
                      <a:fillRef idx="0">
                        <a:schemeClr val="dk1"/>
                      </a:fillRef>
                      <a:effectRef idx="0">
                        <a:schemeClr val="dk1"/>
                      </a:effectRef>
                      <a:fontRef idx="minor">
                        <a:schemeClr val="tx1"/>
                      </a:fontRef>
                    </a:style>
                  </a:cxnSp>
                  <a:cxnSp>
                    <a:nvCxnSpPr>
                      <a:cNvPr id="21" name="直接连接符 20"/>
                      <a:cNvCxnSpPr/>
                    </a:nvCxnSpPr>
                    <a:spPr>
                      <a:xfrm rot="5400000">
                        <a:off x="5040052" y="4545124"/>
                        <a:ext cx="360040" cy="0"/>
                      </a:xfrm>
                      <a:prstGeom prst="line">
                        <a:avLst/>
                      </a:prstGeom>
                    </a:spPr>
                    <a:style>
                      <a:lnRef idx="1">
                        <a:schemeClr val="dk1"/>
                      </a:lnRef>
                      <a:fillRef idx="0">
                        <a:schemeClr val="dk1"/>
                      </a:fillRef>
                      <a:effectRef idx="0">
                        <a:schemeClr val="dk1"/>
                      </a:effectRef>
                      <a:fontRef idx="minor">
                        <a:schemeClr val="tx1"/>
                      </a:fontRef>
                    </a:style>
                  </a:cxnSp>
                  <a:cxnSp>
                    <a:nvCxnSpPr>
                      <a:cNvPr id="22" name="直接连接符 21"/>
                      <a:cNvCxnSpPr/>
                    </a:nvCxnSpPr>
                    <a:spPr>
                      <a:xfrm>
                        <a:off x="2339752" y="3789040"/>
                        <a:ext cx="360040" cy="0"/>
                      </a:xfrm>
                      <a:prstGeom prst="line">
                        <a:avLst/>
                      </a:prstGeom>
                    </a:spPr>
                    <a:style>
                      <a:lnRef idx="1">
                        <a:schemeClr val="dk1"/>
                      </a:lnRef>
                      <a:fillRef idx="0">
                        <a:schemeClr val="dk1"/>
                      </a:fillRef>
                      <a:effectRef idx="0">
                        <a:schemeClr val="dk1"/>
                      </a:effectRef>
                      <a:fontRef idx="minor">
                        <a:schemeClr val="tx1"/>
                      </a:fontRef>
                    </a:style>
                  </a:cxnSp>
                  <a:cxnSp>
                    <a:nvCxnSpPr>
                      <a:cNvPr id="23" name="直接连接符 22"/>
                      <a:cNvCxnSpPr/>
                    </a:nvCxnSpPr>
                    <a:spPr>
                      <a:xfrm>
                        <a:off x="2339752" y="3212976"/>
                        <a:ext cx="360040" cy="0"/>
                      </a:xfrm>
                      <a:prstGeom prst="line">
                        <a:avLst/>
                      </a:prstGeom>
                    </a:spPr>
                    <a:style>
                      <a:lnRef idx="1">
                        <a:schemeClr val="dk1"/>
                      </a:lnRef>
                      <a:fillRef idx="0">
                        <a:schemeClr val="dk1"/>
                      </a:fillRef>
                      <a:effectRef idx="0">
                        <a:schemeClr val="dk1"/>
                      </a:effectRef>
                      <a:fontRef idx="minor">
                        <a:schemeClr val="tx1"/>
                      </a:fontRef>
                    </a:style>
                  </a:cxnSp>
                  <a:cxnSp>
                    <a:nvCxnSpPr>
                      <a:cNvPr id="24" name="直接连接符 23"/>
                      <a:cNvCxnSpPr/>
                    </a:nvCxnSpPr>
                    <a:spPr>
                      <a:xfrm>
                        <a:off x="2339752" y="2564904"/>
                        <a:ext cx="360040" cy="0"/>
                      </a:xfrm>
                      <a:prstGeom prst="line">
                        <a:avLst/>
                      </a:prstGeom>
                    </a:spPr>
                    <a:style>
                      <a:lnRef idx="1">
                        <a:schemeClr val="dk1"/>
                      </a:lnRef>
                      <a:fillRef idx="0">
                        <a:schemeClr val="dk1"/>
                      </a:fillRef>
                      <a:effectRef idx="0">
                        <a:schemeClr val="dk1"/>
                      </a:effectRef>
                      <a:fontRef idx="minor">
                        <a:schemeClr val="tx1"/>
                      </a:fontRef>
                    </a:style>
                  </a:cxnSp>
                  <a:cxnSp>
                    <a:nvCxnSpPr>
                      <a:cNvPr id="25" name="直接连接符 24"/>
                      <a:cNvCxnSpPr/>
                    </a:nvCxnSpPr>
                    <a:spPr>
                      <a:xfrm>
                        <a:off x="2339752" y="1988840"/>
                        <a:ext cx="360040" cy="0"/>
                      </a:xfrm>
                      <a:prstGeom prst="line">
                        <a:avLst/>
                      </a:prstGeom>
                    </a:spPr>
                    <a:style>
                      <a:lnRef idx="1">
                        <a:schemeClr val="dk1"/>
                      </a:lnRef>
                      <a:fillRef idx="0">
                        <a:schemeClr val="dk1"/>
                      </a:fillRef>
                      <a:effectRef idx="0">
                        <a:schemeClr val="dk1"/>
                      </a:effectRef>
                      <a:fontRef idx="minor">
                        <a:schemeClr val="tx1"/>
                      </a:fontRef>
                    </a:style>
                  </a:cxnSp>
                  <a:cxnSp>
                    <a:nvCxnSpPr>
                      <a:cNvPr id="26" name="直接连接符 25"/>
                      <a:cNvCxnSpPr/>
                    </a:nvCxnSpPr>
                    <a:spPr>
                      <a:xfrm>
                        <a:off x="2339752" y="4365104"/>
                        <a:ext cx="360040" cy="0"/>
                      </a:xfrm>
                      <a:prstGeom prst="line">
                        <a:avLst/>
                      </a:prstGeom>
                    </a:spPr>
                    <a:style>
                      <a:lnRef idx="1">
                        <a:schemeClr val="dk1"/>
                      </a:lnRef>
                      <a:fillRef idx="0">
                        <a:schemeClr val="dk1"/>
                      </a:fillRef>
                      <a:effectRef idx="0">
                        <a:schemeClr val="dk1"/>
                      </a:effectRef>
                      <a:fontRef idx="minor">
                        <a:schemeClr val="tx1"/>
                      </a:fontRef>
                    </a:style>
                  </a:cxnSp>
                  <a:cxnSp>
                    <a:nvCxnSpPr>
                      <a:cNvPr id="27" name="直接连接符 26"/>
                      <a:cNvCxnSpPr/>
                    </a:nvCxnSpPr>
                    <a:spPr>
                      <a:xfrm rot="5400000">
                        <a:off x="2519772" y="4545124"/>
                        <a:ext cx="360040" cy="0"/>
                      </a:xfrm>
                      <a:prstGeom prst="line">
                        <a:avLst/>
                      </a:prstGeom>
                    </a:spPr>
                    <a:style>
                      <a:lnRef idx="1">
                        <a:schemeClr val="dk1"/>
                      </a:lnRef>
                      <a:fillRef idx="0">
                        <a:schemeClr val="dk1"/>
                      </a:fillRef>
                      <a:effectRef idx="0">
                        <a:schemeClr val="dk1"/>
                      </a:effectRef>
                      <a:fontRef idx="minor">
                        <a:schemeClr val="tx1"/>
                      </a:fontRef>
                    </a:style>
                  </a:cxnSp>
                  <a:sp>
                    <a:nvSpPr>
                      <a:cNvPr id="28" name="TextBox 27"/>
                      <a:cNvSpPr txBox="1"/>
                    </a:nvSpPr>
                    <a:spPr>
                      <a:xfrm>
                        <a:off x="1979712" y="4149080"/>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0</a:t>
                          </a:r>
                          <a:endParaRPr lang="zh-CN" altLang="en-US" dirty="0"/>
                        </a:p>
                      </a:txBody>
                      <a:useSpRect/>
                    </a:txSp>
                  </a:sp>
                  <a:sp>
                    <a:nvSpPr>
                      <a:cNvPr id="29" name="TextBox 28"/>
                      <a:cNvSpPr txBox="1"/>
                    </a:nvSpPr>
                    <a:spPr>
                      <a:xfrm>
                        <a:off x="2555776" y="4715852"/>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0</a:t>
                          </a:r>
                          <a:endParaRPr lang="zh-CN" altLang="en-US" dirty="0"/>
                        </a:p>
                      </a:txBody>
                      <a:useSpRect/>
                    </a:txSp>
                  </a:sp>
                  <a:sp>
                    <a:nvSpPr>
                      <a:cNvPr id="30" name="TextBox 29"/>
                      <a:cNvSpPr txBox="1"/>
                    </a:nvSpPr>
                    <a:spPr>
                      <a:xfrm>
                        <a:off x="3059832" y="4715852"/>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2.0</a:t>
                          </a:r>
                          <a:endParaRPr lang="zh-CN" altLang="en-US" dirty="0"/>
                        </a:p>
                      </a:txBody>
                      <a:useSpRect/>
                    </a:txSp>
                  </a:sp>
                  <a:sp>
                    <a:nvSpPr>
                      <a:cNvPr id="31" name="TextBox 30"/>
                      <a:cNvSpPr txBox="1"/>
                    </a:nvSpPr>
                    <a:spPr>
                      <a:xfrm>
                        <a:off x="3707904" y="4715852"/>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4.0</a:t>
                          </a:r>
                          <a:endParaRPr lang="zh-CN" altLang="en-US" dirty="0"/>
                        </a:p>
                      </a:txBody>
                      <a:useSpRect/>
                    </a:txSp>
                  </a:sp>
                  <a:sp>
                    <a:nvSpPr>
                      <a:cNvPr id="32" name="TextBox 31"/>
                      <a:cNvSpPr txBox="1"/>
                    </a:nvSpPr>
                    <a:spPr>
                      <a:xfrm>
                        <a:off x="4355976" y="4715852"/>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6.0</a:t>
                          </a:r>
                          <a:endParaRPr lang="zh-CN" altLang="en-US" dirty="0"/>
                        </a:p>
                      </a:txBody>
                      <a:useSpRect/>
                    </a:txSp>
                  </a:sp>
                  <a:sp>
                    <a:nvSpPr>
                      <a:cNvPr id="33" name="TextBox 32"/>
                      <a:cNvSpPr txBox="1"/>
                    </a:nvSpPr>
                    <a:spPr>
                      <a:xfrm>
                        <a:off x="5012432" y="4716760"/>
                        <a:ext cx="567680" cy="368424"/>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8.0</a:t>
                          </a:r>
                          <a:endParaRPr lang="zh-CN" altLang="en-US" dirty="0"/>
                        </a:p>
                      </a:txBody>
                      <a:useSpRect/>
                    </a:txSp>
                  </a:sp>
                  <a:sp>
                    <a:nvSpPr>
                      <a:cNvPr id="34" name="TextBox 33"/>
                      <a:cNvSpPr txBox="1"/>
                    </a:nvSpPr>
                    <a:spPr>
                      <a:xfrm>
                        <a:off x="5580112" y="4725144"/>
                        <a:ext cx="720080"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10.0</a:t>
                          </a:r>
                          <a:endParaRPr lang="zh-CN" altLang="en-US" dirty="0"/>
                        </a:p>
                      </a:txBody>
                      <a:useSpRect/>
                    </a:txSp>
                  </a:sp>
                  <a:sp>
                    <a:nvSpPr>
                      <a:cNvPr id="35" name="TextBox 34"/>
                      <a:cNvSpPr txBox="1"/>
                    </a:nvSpPr>
                    <a:spPr>
                      <a:xfrm>
                        <a:off x="1907704" y="3645024"/>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2.0</a:t>
                          </a:r>
                          <a:endParaRPr lang="zh-CN" altLang="en-US" dirty="0"/>
                        </a:p>
                      </a:txBody>
                      <a:useSpRect/>
                    </a:txSp>
                  </a:sp>
                  <a:sp>
                    <a:nvSpPr>
                      <a:cNvPr id="36" name="TextBox 35"/>
                      <a:cNvSpPr txBox="1"/>
                    </a:nvSpPr>
                    <a:spPr>
                      <a:xfrm>
                        <a:off x="1907704" y="3068960"/>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4.0</a:t>
                          </a:r>
                          <a:endParaRPr lang="zh-CN" altLang="en-US" dirty="0"/>
                        </a:p>
                      </a:txBody>
                      <a:useSpRect/>
                    </a:txSp>
                  </a:sp>
                  <a:sp>
                    <a:nvSpPr>
                      <a:cNvPr id="37" name="TextBox 36"/>
                      <a:cNvSpPr txBox="1"/>
                    </a:nvSpPr>
                    <a:spPr>
                      <a:xfrm>
                        <a:off x="1907704" y="2420888"/>
                        <a:ext cx="504056"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6.0</a:t>
                          </a:r>
                          <a:endParaRPr lang="zh-CN" altLang="en-US" dirty="0"/>
                        </a:p>
                      </a:txBody>
                      <a:useSpRect/>
                    </a:txSp>
                  </a:sp>
                  <a:sp>
                    <a:nvSpPr>
                      <a:cNvPr id="38" name="TextBox 37"/>
                      <a:cNvSpPr txBox="1"/>
                    </a:nvSpPr>
                    <a:spPr>
                      <a:xfrm>
                        <a:off x="1916088" y="1844824"/>
                        <a:ext cx="567680" cy="368424"/>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8.0</a:t>
                          </a:r>
                          <a:endParaRPr lang="zh-CN" altLang="en-US" dirty="0"/>
                        </a:p>
                      </a:txBody>
                      <a:useSpRect/>
                    </a:txSp>
                  </a:sp>
                  <a:sp>
                    <a:nvSpPr>
                      <a:cNvPr id="39" name="TextBox 38"/>
                      <a:cNvSpPr txBox="1"/>
                    </a:nvSpPr>
                    <a:spPr>
                      <a:xfrm>
                        <a:off x="3491880" y="5229200"/>
                        <a:ext cx="3312368" cy="40011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2000" dirty="0" smtClean="0"/>
                            <a:t>Human System</a:t>
                          </a:r>
                          <a:endParaRPr lang="zh-CN" altLang="en-US" sz="2000" dirty="0"/>
                        </a:p>
                      </a:txBody>
                      <a:useSpRect/>
                    </a:txSp>
                  </a:sp>
                  <a:sp>
                    <a:nvSpPr>
                      <a:cNvPr id="40" name="TextBox 39"/>
                      <a:cNvSpPr txBox="1"/>
                    </a:nvSpPr>
                    <a:spPr>
                      <a:xfrm rot="16200000">
                        <a:off x="-283894" y="1788785"/>
                        <a:ext cx="3312368" cy="400110"/>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sz="2000" dirty="0" smtClean="0"/>
                            <a:t>Ecosystem</a:t>
                          </a:r>
                          <a:endParaRPr lang="zh-CN" altLang="en-US" sz="2000" dirty="0"/>
                        </a:p>
                      </a:txBody>
                      <a:useSpRect/>
                    </a:txSp>
                  </a:sp>
                  <a:sp>
                    <a:nvSpPr>
                      <a:cNvPr id="41" name="TextBox 40"/>
                      <a:cNvSpPr txBox="1"/>
                    </a:nvSpPr>
                    <a:spPr>
                      <a:xfrm>
                        <a:off x="5076056" y="1412776"/>
                        <a:ext cx="864096" cy="646331"/>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b="1" dirty="0" err="1" smtClean="0">
                              <a:solidFill>
                                <a:schemeClr val="bg1"/>
                              </a:solidFill>
                            </a:rPr>
                            <a:t>Sustai-nable</a:t>
                          </a:r>
                          <a:endParaRPr lang="zh-CN" altLang="en-US" b="1" dirty="0">
                            <a:solidFill>
                              <a:schemeClr val="bg1"/>
                            </a:solidFill>
                          </a:endParaRPr>
                        </a:p>
                      </a:txBody>
                      <a:useSpRect/>
                    </a:txSp>
                  </a:sp>
                  <a:sp>
                    <a:nvSpPr>
                      <a:cNvPr id="42" name="TextBox 41"/>
                      <a:cNvSpPr txBox="1"/>
                    </a:nvSpPr>
                    <a:spPr>
                      <a:xfrm>
                        <a:off x="4427984" y="2060848"/>
                        <a:ext cx="1440160" cy="646331"/>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b="1" dirty="0" smtClean="0">
                              <a:solidFill>
                                <a:schemeClr val="bg1"/>
                              </a:solidFill>
                            </a:rPr>
                            <a:t>Potentially Sustainable</a:t>
                          </a:r>
                          <a:endParaRPr lang="zh-CN" altLang="en-US" b="1" dirty="0">
                            <a:solidFill>
                              <a:schemeClr val="bg1"/>
                            </a:solidFill>
                          </a:endParaRPr>
                        </a:p>
                      </a:txBody>
                      <a:useSpRect/>
                    </a:txSp>
                  </a:sp>
                  <a:sp>
                    <a:nvSpPr>
                      <a:cNvPr id="43" name="TextBox 42"/>
                      <a:cNvSpPr txBox="1"/>
                    </a:nvSpPr>
                    <a:spPr>
                      <a:xfrm>
                        <a:off x="3851920" y="2780928"/>
                        <a:ext cx="1440160"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b="1" dirty="0" smtClean="0">
                              <a:solidFill>
                                <a:schemeClr val="bg1"/>
                              </a:solidFill>
                            </a:rPr>
                            <a:t>Intermediate</a:t>
                          </a:r>
                          <a:endParaRPr lang="zh-CN" altLang="en-US" b="1" dirty="0">
                            <a:solidFill>
                              <a:schemeClr val="bg1"/>
                            </a:solidFill>
                          </a:endParaRPr>
                        </a:p>
                      </a:txBody>
                      <a:useSpRect/>
                    </a:txSp>
                  </a:sp>
                  <a:sp>
                    <a:nvSpPr>
                      <a:cNvPr id="44" name="TextBox 43"/>
                      <a:cNvSpPr txBox="1"/>
                    </a:nvSpPr>
                    <a:spPr>
                      <a:xfrm>
                        <a:off x="3275856" y="3212976"/>
                        <a:ext cx="1656184" cy="646331"/>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b="1" dirty="0" smtClean="0">
                              <a:solidFill>
                                <a:schemeClr val="bg1"/>
                              </a:solidFill>
                            </a:rPr>
                            <a:t>Potentially Unsustainable</a:t>
                          </a:r>
                          <a:endParaRPr lang="zh-CN" altLang="en-US" b="1" dirty="0">
                            <a:solidFill>
                              <a:schemeClr val="bg1"/>
                            </a:solidFill>
                          </a:endParaRPr>
                        </a:p>
                      </a:txBody>
                      <a:useSpRect/>
                    </a:txSp>
                  </a:sp>
                  <a:sp>
                    <a:nvSpPr>
                      <a:cNvPr id="45" name="TextBox 44"/>
                      <a:cNvSpPr txBox="1"/>
                    </a:nvSpPr>
                    <a:spPr>
                      <a:xfrm>
                        <a:off x="2843808" y="3933056"/>
                        <a:ext cx="1719808"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b="1" dirty="0" smtClean="0">
                              <a:solidFill>
                                <a:schemeClr val="bg1"/>
                              </a:solidFill>
                            </a:rPr>
                            <a:t>Unsustainable</a:t>
                          </a:r>
                          <a:endParaRPr lang="zh-CN" altLang="en-US" b="1" dirty="0">
                            <a:solidFill>
                              <a:schemeClr val="bg1"/>
                            </a:solidFill>
                          </a:endParaRPr>
                        </a:p>
                      </a:txBody>
                      <a:useSpRect/>
                    </a:txSp>
                  </a:sp>
                </lc:lockedCanvas>
              </a:graphicData>
            </a:graphic>
          </wp:inline>
        </w:drawing>
      </w:r>
    </w:p>
    <w:p w:rsidR="00857EB7" w:rsidRPr="006A1376" w:rsidRDefault="00857EB7" w:rsidP="00857EB7">
      <w:pPr>
        <w:pStyle w:val="a4"/>
        <w:rPr>
          <w:lang w:val="en-US" w:eastAsia="zh-CN"/>
        </w:rPr>
      </w:pPr>
      <w:bookmarkStart w:id="106" w:name="_Toc303607320"/>
      <w:r w:rsidRPr="006A1376">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2</w:t>
      </w:r>
      <w:r w:rsidR="0091017C">
        <w:rPr>
          <w:lang w:val="en-US"/>
        </w:rPr>
        <w:fldChar w:fldCharType="end"/>
      </w:r>
      <w:r w:rsidR="006A1376" w:rsidRPr="006A1376">
        <w:rPr>
          <w:rFonts w:hint="eastAsia"/>
          <w:lang w:val="en-US" w:eastAsia="zh-CN"/>
        </w:rPr>
        <w:t xml:space="preserve"> Barometer of S</w:t>
      </w:r>
      <w:r w:rsidR="006A1376">
        <w:rPr>
          <w:rFonts w:hint="eastAsia"/>
          <w:lang w:val="en-US" w:eastAsia="zh-CN"/>
        </w:rPr>
        <w:t>ustainability</w:t>
      </w:r>
      <w:bookmarkEnd w:id="106"/>
    </w:p>
    <w:p w:rsidR="00857EB7" w:rsidRPr="00857EB7" w:rsidRDefault="00857EB7" w:rsidP="00857EB7">
      <w:pPr>
        <w:rPr>
          <w:i/>
          <w:lang w:eastAsia="zh-CN"/>
        </w:rPr>
      </w:pPr>
      <w:r w:rsidRPr="00857EB7">
        <w:rPr>
          <w:rFonts w:hint="eastAsia"/>
          <w:i/>
          <w:lang w:eastAsia="zh-CN"/>
        </w:rPr>
        <w:t>Source:</w:t>
      </w:r>
      <w:r w:rsidR="006A1376">
        <w:rPr>
          <w:rFonts w:hint="eastAsia"/>
          <w:i/>
          <w:lang w:eastAsia="zh-CN"/>
        </w:rPr>
        <w:t xml:space="preserve"> </w:t>
      </w:r>
      <w:r w:rsidR="004152F2">
        <w:rPr>
          <w:rFonts w:hint="eastAsia"/>
          <w:i/>
          <w:lang w:eastAsia="zh-CN"/>
        </w:rPr>
        <w:t>Adapted</w:t>
      </w:r>
      <w:r w:rsidR="001541A6">
        <w:rPr>
          <w:rFonts w:hint="eastAsia"/>
          <w:i/>
          <w:lang w:eastAsia="zh-CN"/>
        </w:rPr>
        <w:t xml:space="preserve"> </w:t>
      </w:r>
      <w:r w:rsidR="00D86732">
        <w:rPr>
          <w:rFonts w:hint="eastAsia"/>
          <w:i/>
          <w:lang w:eastAsia="zh-CN"/>
        </w:rPr>
        <w:t xml:space="preserve">from </w:t>
      </w:r>
      <w:r w:rsidR="006A1376">
        <w:rPr>
          <w:rFonts w:hint="eastAsia"/>
          <w:i/>
          <w:lang w:eastAsia="zh-CN"/>
        </w:rPr>
        <w:t>IUCN, 1995 &amp; Prescott-Allen, 1997</w:t>
      </w:r>
      <w:r w:rsidR="004152F2">
        <w:rPr>
          <w:rStyle w:val="ac"/>
          <w:i/>
          <w:lang w:eastAsia="zh-CN"/>
        </w:rPr>
        <w:footnoteReference w:id="26"/>
      </w:r>
    </w:p>
    <w:p w:rsidR="00631348" w:rsidRDefault="00AE7A3E" w:rsidP="00857EB7">
      <w:pPr>
        <w:pStyle w:val="a0"/>
        <w:rPr>
          <w:lang w:eastAsia="zh-CN"/>
        </w:rPr>
      </w:pPr>
      <w:r>
        <w:rPr>
          <w:rFonts w:hint="eastAsia"/>
          <w:lang w:eastAsia="zh-CN"/>
        </w:rPr>
        <w:t xml:space="preserve">To take an example with </w:t>
      </w:r>
      <w:r w:rsidR="00B83EB3">
        <w:rPr>
          <w:rFonts w:hint="eastAsia"/>
          <w:lang w:eastAsia="zh-CN"/>
        </w:rPr>
        <w:t xml:space="preserve">some </w:t>
      </w:r>
      <w:r w:rsidRPr="00AE7A3E">
        <w:rPr>
          <w:lang w:eastAsia="zh-CN"/>
        </w:rPr>
        <w:t>hypothe</w:t>
      </w:r>
      <w:r w:rsidR="004152F2">
        <w:rPr>
          <w:rFonts w:hint="eastAsia"/>
          <w:lang w:eastAsia="zh-CN"/>
        </w:rPr>
        <w:t>tical</w:t>
      </w:r>
      <w:r>
        <w:rPr>
          <w:rFonts w:hint="eastAsia"/>
          <w:lang w:eastAsia="zh-CN"/>
        </w:rPr>
        <w:t xml:space="preserve"> data for the sake of </w:t>
      </w:r>
      <w:r w:rsidRPr="00AE7A3E">
        <w:rPr>
          <w:lang w:eastAsia="zh-CN"/>
        </w:rPr>
        <w:t>convenience</w:t>
      </w:r>
      <w:r>
        <w:rPr>
          <w:rFonts w:hint="eastAsia"/>
          <w:lang w:eastAsia="zh-CN"/>
        </w:rPr>
        <w:t xml:space="preserve">, if there are 36 indicators using for a tourist </w:t>
      </w:r>
      <w:r>
        <w:rPr>
          <w:lang w:eastAsia="zh-CN"/>
        </w:rPr>
        <w:t>destination</w:t>
      </w:r>
      <w:r>
        <w:rPr>
          <w:rFonts w:hint="eastAsia"/>
          <w:lang w:eastAsia="zh-CN"/>
        </w:rPr>
        <w:t xml:space="preserve"> and each three indicators for the twelve </w:t>
      </w:r>
      <w:r>
        <w:rPr>
          <w:lang w:eastAsia="zh-CN"/>
        </w:rPr>
        <w:t>dimensions</w:t>
      </w:r>
      <w:r>
        <w:rPr>
          <w:rFonts w:hint="eastAsia"/>
          <w:lang w:eastAsia="zh-CN"/>
        </w:rPr>
        <w:t xml:space="preserve"> respectively, and the scale and grade with a ten-point level are give to each indicator, the average scores (e.g. </w:t>
      </w:r>
      <w:r w:rsidR="00A454CE">
        <w:rPr>
          <w:rFonts w:hint="eastAsia"/>
          <w:lang w:eastAsia="zh-CN"/>
        </w:rPr>
        <w:t xml:space="preserve">7.3 </w:t>
      </w:r>
      <w:r w:rsidR="00A454CE">
        <w:rPr>
          <w:lang w:eastAsia="zh-CN"/>
        </w:rPr>
        <w:t>vs.</w:t>
      </w:r>
      <w:r w:rsidR="00A454CE">
        <w:rPr>
          <w:rFonts w:hint="eastAsia"/>
          <w:lang w:eastAsia="zh-CN"/>
        </w:rPr>
        <w:t xml:space="preserve"> 5.5</w:t>
      </w:r>
      <w:r>
        <w:rPr>
          <w:rFonts w:hint="eastAsia"/>
          <w:lang w:eastAsia="zh-CN"/>
        </w:rPr>
        <w:t xml:space="preserve">) can be presented in the BTS map, as it shown in Figure </w:t>
      </w:r>
      <w:r w:rsidR="000E7A15">
        <w:rPr>
          <w:rFonts w:hint="eastAsia"/>
          <w:lang w:eastAsia="zh-CN"/>
        </w:rPr>
        <w:t>7</w:t>
      </w:r>
      <w:r w:rsidR="00B83EB3">
        <w:rPr>
          <w:rFonts w:hint="eastAsia"/>
          <w:lang w:eastAsia="zh-CN"/>
        </w:rPr>
        <w:t>-3</w:t>
      </w:r>
      <w:r w:rsidR="00D24076">
        <w:rPr>
          <w:rFonts w:hint="eastAsia"/>
          <w:lang w:eastAsia="zh-CN"/>
        </w:rPr>
        <w:t>,</w:t>
      </w:r>
      <w:r w:rsidR="00631348">
        <w:rPr>
          <w:rFonts w:hint="eastAsia"/>
          <w:lang w:eastAsia="zh-CN"/>
        </w:rPr>
        <w:t xml:space="preserve"> </w:t>
      </w:r>
      <w:r w:rsidR="00D24076">
        <w:rPr>
          <w:rFonts w:hint="eastAsia"/>
          <w:lang w:eastAsia="zh-CN"/>
        </w:rPr>
        <w:t xml:space="preserve">which explains the given </w:t>
      </w:r>
      <w:r w:rsidR="00D24076" w:rsidRPr="00D24076">
        <w:rPr>
          <w:lang w:eastAsia="zh-CN"/>
        </w:rPr>
        <w:t>assumptive</w:t>
      </w:r>
      <w:r w:rsidR="00D24076">
        <w:rPr>
          <w:rFonts w:hint="eastAsia"/>
          <w:lang w:eastAsia="zh-CN"/>
        </w:rPr>
        <w:t xml:space="preserve"> example (7.3, 5.5) a very clear and direct relationship between the human system and the ecosystem and a visual conclusion that how </w:t>
      </w:r>
      <w:r w:rsidR="00D24076">
        <w:rPr>
          <w:lang w:eastAsia="zh-CN"/>
        </w:rPr>
        <w:t>“</w:t>
      </w:r>
      <w:r w:rsidR="00D24076">
        <w:rPr>
          <w:rFonts w:hint="eastAsia"/>
          <w:lang w:eastAsia="zh-CN"/>
        </w:rPr>
        <w:t>health</w:t>
      </w:r>
      <w:r w:rsidR="007A12CD">
        <w:rPr>
          <w:rFonts w:hint="eastAsia"/>
          <w:lang w:eastAsia="zh-CN"/>
        </w:rPr>
        <w:t>y</w:t>
      </w:r>
      <w:r w:rsidR="00D24076">
        <w:rPr>
          <w:lang w:eastAsia="zh-CN"/>
        </w:rPr>
        <w:t>”</w:t>
      </w:r>
      <w:r w:rsidR="00D24076">
        <w:rPr>
          <w:rFonts w:hint="eastAsia"/>
          <w:lang w:eastAsia="zh-CN"/>
        </w:rPr>
        <w:t xml:space="preserve"> the two systems are. </w:t>
      </w:r>
    </w:p>
    <w:p w:rsidR="00C411D7" w:rsidRDefault="00CE47C3" w:rsidP="00857EB7">
      <w:pPr>
        <w:pStyle w:val="a0"/>
        <w:rPr>
          <w:lang w:eastAsia="zh-CN"/>
        </w:rPr>
      </w:pPr>
      <w:r>
        <w:rPr>
          <w:lang w:eastAsia="zh-CN"/>
        </w:rPr>
        <w:t>A</w:t>
      </w:r>
      <w:r>
        <w:rPr>
          <w:rFonts w:hint="eastAsia"/>
          <w:lang w:eastAsia="zh-CN"/>
        </w:rPr>
        <w:t xml:space="preserve">ccording to </w:t>
      </w:r>
      <w:proofErr w:type="spellStart"/>
      <w:proofErr w:type="gramStart"/>
      <w:r>
        <w:rPr>
          <w:rFonts w:hint="eastAsia"/>
          <w:lang w:eastAsia="zh-CN"/>
        </w:rPr>
        <w:t>Ko</w:t>
      </w:r>
      <w:proofErr w:type="spellEnd"/>
      <w:proofErr w:type="gramEnd"/>
      <w:r>
        <w:rPr>
          <w:rFonts w:hint="eastAsia"/>
          <w:lang w:eastAsia="zh-CN"/>
        </w:rPr>
        <w:t xml:space="preserve"> (2005), the BTS map regards human beings and the ecosystem as one entire system, </w:t>
      </w:r>
      <w:r>
        <w:rPr>
          <w:lang w:eastAsia="zh-CN"/>
        </w:rPr>
        <w:t>evaluates</w:t>
      </w:r>
      <w:r>
        <w:rPr>
          <w:rFonts w:hint="eastAsia"/>
          <w:lang w:eastAsia="zh-CN"/>
        </w:rPr>
        <w:t xml:space="preserve"> the two system together and takes them for importance </w:t>
      </w:r>
      <w:r w:rsidRPr="00CE47C3">
        <w:rPr>
          <w:lang w:eastAsia="zh-CN"/>
        </w:rPr>
        <w:t>in the same class</w:t>
      </w:r>
      <w:r>
        <w:rPr>
          <w:rFonts w:hint="eastAsia"/>
          <w:lang w:eastAsia="zh-CN"/>
        </w:rPr>
        <w:t xml:space="preserve">. </w:t>
      </w:r>
      <w:r w:rsidR="00D5556B">
        <w:rPr>
          <w:lang w:eastAsia="zh-CN"/>
        </w:rPr>
        <w:t>E</w:t>
      </w:r>
      <w:r w:rsidR="00D5556B">
        <w:rPr>
          <w:rFonts w:hint="eastAsia"/>
          <w:lang w:eastAsia="zh-CN"/>
        </w:rPr>
        <w:t xml:space="preserve">ach system may move along the axis from </w:t>
      </w:r>
      <w:r w:rsidR="00D5556B">
        <w:rPr>
          <w:lang w:eastAsia="zh-CN"/>
        </w:rPr>
        <w:t>“unsustainable”</w:t>
      </w:r>
      <w:r w:rsidR="00D5556B">
        <w:rPr>
          <w:rFonts w:hint="eastAsia"/>
          <w:lang w:eastAsia="zh-CN"/>
        </w:rPr>
        <w:t xml:space="preserve"> to </w:t>
      </w:r>
      <w:r w:rsidR="00D5556B">
        <w:rPr>
          <w:lang w:eastAsia="zh-CN"/>
        </w:rPr>
        <w:t>“</w:t>
      </w:r>
      <w:r w:rsidR="00D5556B">
        <w:rPr>
          <w:rFonts w:hint="eastAsia"/>
          <w:lang w:eastAsia="zh-CN"/>
        </w:rPr>
        <w:t>sustainable</w:t>
      </w:r>
      <w:r w:rsidR="00D5556B">
        <w:rPr>
          <w:lang w:eastAsia="zh-CN"/>
        </w:rPr>
        <w:t>”</w:t>
      </w:r>
      <w:r w:rsidR="00D5556B">
        <w:rPr>
          <w:rFonts w:hint="eastAsia"/>
          <w:lang w:eastAsia="zh-CN"/>
        </w:rPr>
        <w:t>.</w:t>
      </w:r>
      <w:r w:rsidR="00C411D7">
        <w:rPr>
          <w:rFonts w:hint="eastAsia"/>
          <w:lang w:eastAsia="zh-CN"/>
        </w:rPr>
        <w:t xml:space="preserve"> </w:t>
      </w:r>
    </w:p>
    <w:p w:rsidR="00340C2E" w:rsidRDefault="00C411D7" w:rsidP="00857EB7">
      <w:pPr>
        <w:pStyle w:val="a0"/>
        <w:rPr>
          <w:lang w:eastAsia="zh-CN"/>
        </w:rPr>
      </w:pPr>
      <w:r>
        <w:rPr>
          <w:lang w:eastAsia="zh-CN"/>
        </w:rPr>
        <w:t>I</w:t>
      </w:r>
      <w:r>
        <w:rPr>
          <w:rFonts w:hint="eastAsia"/>
          <w:lang w:eastAsia="zh-CN"/>
        </w:rPr>
        <w:t xml:space="preserve">n short, BTS map is a useful tool to </w:t>
      </w:r>
      <w:r>
        <w:rPr>
          <w:lang w:eastAsia="zh-CN"/>
        </w:rPr>
        <w:t>judge</w:t>
      </w:r>
      <w:r>
        <w:rPr>
          <w:rFonts w:hint="eastAsia"/>
          <w:lang w:eastAsia="zh-CN"/>
        </w:rPr>
        <w:t xml:space="preserve"> sustainability from an overall and comprehensive view, and can draw outcomes very clear and </w:t>
      </w:r>
      <w:r w:rsidRPr="00C411D7">
        <w:rPr>
          <w:lang w:eastAsia="zh-CN"/>
        </w:rPr>
        <w:t>straightforward</w:t>
      </w:r>
      <w:r>
        <w:rPr>
          <w:rFonts w:hint="eastAsia"/>
          <w:lang w:eastAsia="zh-CN"/>
        </w:rPr>
        <w:t xml:space="preserve">, provide an immediate </w:t>
      </w:r>
      <w:r w:rsidRPr="00C411D7">
        <w:rPr>
          <w:lang w:eastAsia="zh-CN"/>
        </w:rPr>
        <w:t>recognize</w:t>
      </w:r>
      <w:r>
        <w:rPr>
          <w:rFonts w:hint="eastAsia"/>
          <w:lang w:eastAsia="zh-CN"/>
        </w:rPr>
        <w:t xml:space="preserve"> of the well being of both human system and ecosystem.</w:t>
      </w:r>
    </w:p>
    <w:p w:rsidR="004C6F4C" w:rsidRPr="00857EB7" w:rsidRDefault="004C6F4C" w:rsidP="00796DFA">
      <w:pPr>
        <w:pStyle w:val="a0"/>
        <w:jc w:val="center"/>
        <w:rPr>
          <w:lang w:eastAsia="zh-CN"/>
        </w:rPr>
      </w:pPr>
      <w:r w:rsidRPr="004C6F4C">
        <w:rPr>
          <w:noProof/>
          <w:lang w:eastAsia="zh-CN"/>
        </w:rPr>
        <w:lastRenderedPageBreak/>
        <w:drawing>
          <wp:inline distT="0" distB="0" distL="0" distR="0">
            <wp:extent cx="3657600" cy="2819400"/>
            <wp:effectExtent l="19050" t="0" r="0" b="0"/>
            <wp:docPr id="15" name="对象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77657" cy="6857301"/>
                      <a:chOff x="682774" y="699"/>
                      <a:chExt cx="7777657" cy="6857301"/>
                    </a:xfrm>
                  </a:grpSpPr>
                  <a:pic>
                    <a:nvPicPr>
                      <a:cNvPr id="6" name="图片 5" descr="BTS_e.g.1.bmp"/>
                      <a:cNvPicPr>
                        <a:picLocks noChangeAspect="1"/>
                      </a:cNvPicPr>
                    </a:nvPicPr>
                    <a:blipFill>
                      <a:blip r:embed="rId54" cstate="print"/>
                      <a:stretch>
                        <a:fillRect/>
                      </a:stretch>
                    </a:blipFill>
                    <a:spPr>
                      <a:xfrm>
                        <a:off x="682774" y="699"/>
                        <a:ext cx="7777657" cy="6857301"/>
                      </a:xfrm>
                      <a:prstGeom prst="rect">
                        <a:avLst/>
                      </a:prstGeom>
                    </a:spPr>
                  </a:pic>
                  <a:sp>
                    <a:nvSpPr>
                      <a:cNvPr id="7" name="TextBox 6"/>
                      <a:cNvSpPr txBox="1"/>
                    </a:nvSpPr>
                    <a:spPr>
                      <a:xfrm>
                        <a:off x="6372200" y="2843644"/>
                        <a:ext cx="1728192" cy="369332"/>
                      </a:xfrm>
                      <a:prstGeom prst="rect">
                        <a:avLst/>
                      </a:prstGeom>
                      <a:noFill/>
                    </a:spPr>
                    <a:txSp>
                      <a:txBody>
                        <a:bodyPr wrap="square" rtlCol="0">
                          <a:spAutoFit/>
                        </a:bodyPr>
                        <a:lstStyle>
                          <a:defPPr>
                            <a:defRPr lang="zh-CN"/>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altLang="zh-CN" dirty="0" smtClean="0"/>
                            <a:t>(7.3, 5.5)</a:t>
                          </a:r>
                          <a:endParaRPr lang="zh-CN" altLang="en-US" dirty="0"/>
                        </a:p>
                      </a:txBody>
                      <a:useSpRect/>
                    </a:txSp>
                  </a:sp>
                  <a:cxnSp>
                    <a:nvCxnSpPr>
                      <a:cNvPr id="11" name="直接箭头连接符 10"/>
                      <a:cNvCxnSpPr/>
                    </a:nvCxnSpPr>
                    <a:spPr>
                      <a:xfrm rot="10800000">
                        <a:off x="6228184" y="2780928"/>
                        <a:ext cx="216024" cy="144016"/>
                      </a:xfrm>
                      <a:prstGeom prst="straightConnector1">
                        <a:avLst/>
                      </a:prstGeom>
                      <a:ln>
                        <a:tailEnd type="arrow"/>
                      </a:ln>
                    </a:spPr>
                    <a:style>
                      <a:lnRef idx="1">
                        <a:schemeClr val="dk1"/>
                      </a:lnRef>
                      <a:fillRef idx="0">
                        <a:schemeClr val="dk1"/>
                      </a:fillRef>
                      <a:effectRef idx="0">
                        <a:schemeClr val="dk1"/>
                      </a:effectRef>
                      <a:fontRef idx="minor">
                        <a:schemeClr val="tx1"/>
                      </a:fontRef>
                    </a:style>
                  </a:cxnSp>
                </lc:lockedCanvas>
              </a:graphicData>
            </a:graphic>
          </wp:inline>
        </w:drawing>
      </w:r>
    </w:p>
    <w:p w:rsidR="00857EB7" w:rsidRPr="00434E5C" w:rsidRDefault="004C6F4C" w:rsidP="004C6F4C">
      <w:pPr>
        <w:pStyle w:val="a4"/>
        <w:rPr>
          <w:lang w:val="en-US" w:eastAsia="zh-CN"/>
        </w:rPr>
      </w:pPr>
      <w:bookmarkStart w:id="107" w:name="_Toc303607321"/>
      <w:r w:rsidRPr="00434E5C">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3</w:t>
      </w:r>
      <w:r w:rsidR="0091017C">
        <w:rPr>
          <w:lang w:val="en-US"/>
        </w:rPr>
        <w:fldChar w:fldCharType="end"/>
      </w:r>
      <w:r w:rsidRPr="00434E5C">
        <w:rPr>
          <w:rFonts w:hint="eastAsia"/>
          <w:lang w:val="en-US" w:eastAsia="zh-CN"/>
        </w:rPr>
        <w:t xml:space="preserve"> </w:t>
      </w:r>
      <w:r w:rsidR="00434E5C" w:rsidRPr="00434E5C">
        <w:rPr>
          <w:rFonts w:hint="eastAsia"/>
          <w:lang w:val="en-US" w:eastAsia="zh-CN"/>
        </w:rPr>
        <w:t>Ex</w:t>
      </w:r>
      <w:r w:rsidR="00434E5C">
        <w:rPr>
          <w:rFonts w:hint="eastAsia"/>
          <w:lang w:val="en-US" w:eastAsia="zh-CN"/>
        </w:rPr>
        <w:t>ample Display of a BTS Map</w:t>
      </w:r>
      <w:bookmarkEnd w:id="107"/>
    </w:p>
    <w:p w:rsidR="004C6F4C" w:rsidRPr="00796DFA" w:rsidRDefault="004C6F4C" w:rsidP="00796DFA">
      <w:pPr>
        <w:rPr>
          <w:i/>
          <w:lang w:eastAsia="zh-CN"/>
        </w:rPr>
      </w:pPr>
      <w:r w:rsidRPr="004C6F4C">
        <w:rPr>
          <w:rFonts w:hint="eastAsia"/>
          <w:i/>
          <w:lang w:eastAsia="zh-CN"/>
        </w:rPr>
        <w:t>Source:</w:t>
      </w:r>
      <w:r>
        <w:rPr>
          <w:rFonts w:hint="eastAsia"/>
          <w:i/>
          <w:lang w:eastAsia="zh-CN"/>
        </w:rPr>
        <w:t xml:space="preserve"> </w:t>
      </w:r>
      <w:r w:rsidR="00C62E97">
        <w:rPr>
          <w:rFonts w:hint="eastAsia"/>
          <w:i/>
          <w:lang w:eastAsia="zh-CN"/>
        </w:rPr>
        <w:t>A</w:t>
      </w:r>
      <w:r>
        <w:rPr>
          <w:rFonts w:hint="eastAsia"/>
          <w:i/>
          <w:lang w:eastAsia="zh-CN"/>
        </w:rPr>
        <w:t>dapted from IUCN, 1995 &amp; Prescott-Allen, 1997</w:t>
      </w:r>
      <w:r w:rsidR="00C62E97">
        <w:rPr>
          <w:rStyle w:val="ac"/>
          <w:i/>
          <w:lang w:eastAsia="zh-CN"/>
        </w:rPr>
        <w:footnoteReference w:id="27"/>
      </w:r>
    </w:p>
    <w:p w:rsidR="00E436C4" w:rsidRDefault="00A46553" w:rsidP="00AE460E">
      <w:pPr>
        <w:pStyle w:val="4"/>
        <w:rPr>
          <w:lang w:eastAsia="zh-CN"/>
        </w:rPr>
      </w:pPr>
      <w:r w:rsidRPr="00A46553">
        <w:rPr>
          <w:lang w:eastAsia="zh-CN"/>
        </w:rPr>
        <w:t xml:space="preserve">AMOEBA of </w:t>
      </w:r>
      <w:r w:rsidR="001B58AF">
        <w:rPr>
          <w:rFonts w:hint="eastAsia"/>
          <w:lang w:eastAsia="zh-CN"/>
        </w:rPr>
        <w:t>T</w:t>
      </w:r>
      <w:r w:rsidRPr="00A46553">
        <w:rPr>
          <w:lang w:eastAsia="zh-CN"/>
        </w:rPr>
        <w:t xml:space="preserve">ourism </w:t>
      </w:r>
      <w:r w:rsidR="001B58AF">
        <w:rPr>
          <w:rFonts w:hint="eastAsia"/>
          <w:lang w:eastAsia="zh-CN"/>
        </w:rPr>
        <w:t>S</w:t>
      </w:r>
      <w:r w:rsidRPr="00A46553">
        <w:rPr>
          <w:lang w:eastAsia="zh-CN"/>
        </w:rPr>
        <w:t xml:space="preserve">ustainability </w:t>
      </w:r>
      <w:r w:rsidR="001B58AF">
        <w:rPr>
          <w:rFonts w:hint="eastAsia"/>
          <w:lang w:eastAsia="zh-CN"/>
        </w:rPr>
        <w:t>I</w:t>
      </w:r>
      <w:r w:rsidRPr="00A46553">
        <w:rPr>
          <w:lang w:eastAsia="zh-CN"/>
        </w:rPr>
        <w:t>ndicators (ATSI)</w:t>
      </w:r>
    </w:p>
    <w:p w:rsidR="00C24887" w:rsidRDefault="00EB0A0D" w:rsidP="00EB0A0D">
      <w:pPr>
        <w:pStyle w:val="a0"/>
        <w:rPr>
          <w:lang w:eastAsia="zh-CN"/>
        </w:rPr>
      </w:pPr>
      <w:r>
        <w:rPr>
          <w:noProof/>
          <w:lang w:eastAsia="zh-CN"/>
        </w:rPr>
        <w:drawing>
          <wp:inline distT="0" distB="0" distL="0" distR="0">
            <wp:extent cx="4562475" cy="3422120"/>
            <wp:effectExtent l="19050" t="0" r="9525" b="0"/>
            <wp:docPr id="1" name="图片 0" descr="ATSI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I_original.jpg"/>
                    <pic:cNvPicPr/>
                  </pic:nvPicPr>
                  <pic:blipFill>
                    <a:blip r:embed="rId55" cstate="print"/>
                    <a:stretch>
                      <a:fillRect/>
                    </a:stretch>
                  </pic:blipFill>
                  <pic:spPr>
                    <a:xfrm>
                      <a:off x="0" y="0"/>
                      <a:ext cx="4568136" cy="3426366"/>
                    </a:xfrm>
                    <a:prstGeom prst="rect">
                      <a:avLst/>
                    </a:prstGeom>
                  </pic:spPr>
                </pic:pic>
              </a:graphicData>
            </a:graphic>
          </wp:inline>
        </w:drawing>
      </w:r>
    </w:p>
    <w:p w:rsidR="00EB0A0D" w:rsidRPr="008F6798" w:rsidRDefault="00EB0A0D" w:rsidP="00EB0A0D">
      <w:pPr>
        <w:pStyle w:val="a4"/>
        <w:rPr>
          <w:lang w:val="en-US" w:eastAsia="zh-CN"/>
        </w:rPr>
      </w:pPr>
      <w:bookmarkStart w:id="108" w:name="_Toc303607322"/>
      <w:r w:rsidRPr="00EB0A0D">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4</w:t>
      </w:r>
      <w:r w:rsidR="0091017C">
        <w:rPr>
          <w:lang w:val="en-US"/>
        </w:rPr>
        <w:fldChar w:fldCharType="end"/>
      </w:r>
      <w:r w:rsidR="008F6798">
        <w:rPr>
          <w:rFonts w:hint="eastAsia"/>
          <w:lang w:val="en-US" w:eastAsia="zh-CN"/>
        </w:rPr>
        <w:t xml:space="preserve"> </w:t>
      </w:r>
      <w:r w:rsidR="008F6798" w:rsidRPr="008F6798">
        <w:rPr>
          <w:lang w:val="en-US" w:eastAsia="zh-CN"/>
        </w:rPr>
        <w:t>AMOEBA of Tourism Sustainability Indicators</w:t>
      </w:r>
      <w:bookmarkEnd w:id="108"/>
    </w:p>
    <w:p w:rsidR="00420715" w:rsidRDefault="00EB0A0D" w:rsidP="004455BB">
      <w:pPr>
        <w:rPr>
          <w:i/>
          <w:lang w:eastAsia="zh-CN"/>
        </w:rPr>
      </w:pPr>
      <w:r w:rsidRPr="00D778A5">
        <w:rPr>
          <w:rFonts w:hint="eastAsia"/>
          <w:i/>
          <w:lang w:eastAsia="zh-CN"/>
        </w:rPr>
        <w:t xml:space="preserve">Source: </w:t>
      </w:r>
      <w:r w:rsidR="00D57E41">
        <w:rPr>
          <w:rFonts w:hint="eastAsia"/>
          <w:i/>
          <w:lang w:eastAsia="zh-CN"/>
        </w:rPr>
        <w:t xml:space="preserve">Based on </w:t>
      </w:r>
      <w:proofErr w:type="spellStart"/>
      <w:proofErr w:type="gramStart"/>
      <w:r w:rsidRPr="00D778A5">
        <w:rPr>
          <w:rFonts w:hint="eastAsia"/>
          <w:i/>
          <w:lang w:eastAsia="zh-CN"/>
        </w:rPr>
        <w:t>Ko</w:t>
      </w:r>
      <w:proofErr w:type="spellEnd"/>
      <w:proofErr w:type="gramEnd"/>
      <w:r w:rsidRPr="00D778A5">
        <w:rPr>
          <w:rFonts w:hint="eastAsia"/>
          <w:i/>
          <w:lang w:eastAsia="zh-CN"/>
        </w:rPr>
        <w:t>, 200</w:t>
      </w:r>
      <w:r w:rsidR="00D778A5" w:rsidRPr="00D778A5">
        <w:rPr>
          <w:rFonts w:hint="eastAsia"/>
          <w:i/>
          <w:lang w:eastAsia="zh-CN"/>
        </w:rPr>
        <w:t>5</w:t>
      </w:r>
      <w:r w:rsidR="00C24887">
        <w:rPr>
          <w:rStyle w:val="ac"/>
          <w:i/>
          <w:lang w:eastAsia="zh-CN"/>
        </w:rPr>
        <w:footnoteReference w:id="28"/>
      </w:r>
    </w:p>
    <w:p w:rsidR="00257329" w:rsidRPr="00C24887" w:rsidRDefault="00C24887" w:rsidP="00C24887">
      <w:pPr>
        <w:rPr>
          <w:lang w:eastAsia="zh-CN"/>
        </w:rPr>
      </w:pPr>
      <w:r>
        <w:rPr>
          <w:rFonts w:hint="eastAsia"/>
          <w:lang w:eastAsia="zh-CN"/>
        </w:rPr>
        <w:lastRenderedPageBreak/>
        <w:t xml:space="preserve">In correspond with BTS model, the ATSI map can be seen in Figure 7-4, where the red part 0-2.0 refers to unsustainable, part 2.0-4.0 refers to </w:t>
      </w:r>
      <w:r>
        <w:rPr>
          <w:lang w:eastAsia="zh-CN"/>
        </w:rPr>
        <w:t>potentially</w:t>
      </w:r>
      <w:r>
        <w:rPr>
          <w:rFonts w:hint="eastAsia"/>
          <w:lang w:eastAsia="zh-CN"/>
        </w:rPr>
        <w:t xml:space="preserve"> unsustainable, part 4.0-6.0 refers to intermediate, part 6.0-8.0 refers to potentially sustainable and part 8.0-10 refers to sustainable, similar as levels shown in Table 7-4.</w:t>
      </w:r>
    </w:p>
    <w:p w:rsidR="001F4408" w:rsidRDefault="001F4408" w:rsidP="001F4408">
      <w:pPr>
        <w:pStyle w:val="a0"/>
        <w:rPr>
          <w:lang w:eastAsia="zh-CN"/>
        </w:rPr>
      </w:pPr>
      <w:r>
        <w:rPr>
          <w:lang w:eastAsia="zh-CN"/>
        </w:rPr>
        <w:t>T</w:t>
      </w:r>
      <w:r>
        <w:rPr>
          <w:rFonts w:hint="eastAsia"/>
          <w:lang w:eastAsia="zh-CN"/>
        </w:rPr>
        <w:t xml:space="preserve">o take another </w:t>
      </w:r>
      <w:r w:rsidRPr="00E436C4">
        <w:rPr>
          <w:lang w:eastAsia="zh-CN"/>
        </w:rPr>
        <w:t>assumption</w:t>
      </w:r>
      <w:r>
        <w:rPr>
          <w:rFonts w:hint="eastAsia"/>
          <w:lang w:eastAsia="zh-CN"/>
        </w:rPr>
        <w:t xml:space="preserve"> example, the number of </w:t>
      </w:r>
      <w:r>
        <w:rPr>
          <w:lang w:eastAsia="zh-CN"/>
        </w:rPr>
        <w:t>sustainable</w:t>
      </w:r>
      <w:r>
        <w:rPr>
          <w:rFonts w:hint="eastAsia"/>
          <w:lang w:eastAsia="zh-CN"/>
        </w:rPr>
        <w:t xml:space="preserve"> tourism indicators are 36 (every indicator is numbered in short such as STI 1</w:t>
      </w:r>
      <w:r>
        <w:rPr>
          <w:lang w:eastAsia="zh-CN"/>
        </w:rPr>
        <w:t>, STI</w:t>
      </w:r>
      <w:r>
        <w:rPr>
          <w:rFonts w:hint="eastAsia"/>
          <w:lang w:eastAsia="zh-CN"/>
        </w:rPr>
        <w:t xml:space="preserve"> 2, STI 3</w:t>
      </w:r>
      <w:r>
        <w:rPr>
          <w:lang w:eastAsia="zh-CN"/>
        </w:rPr>
        <w:t>…</w:t>
      </w:r>
      <w:r>
        <w:rPr>
          <w:rFonts w:hint="eastAsia"/>
          <w:lang w:eastAsia="zh-CN"/>
        </w:rPr>
        <w:t>STI 35 and STI 36), each three indicators for one dimension respectively, and the ten-point scale is given to every indicator, the ATSI maps can be present as it is shown in Figure 7-5.</w:t>
      </w:r>
    </w:p>
    <w:p w:rsidR="00796DFA" w:rsidRDefault="00796DFA" w:rsidP="001F4408">
      <w:pPr>
        <w:pStyle w:val="a0"/>
        <w:rPr>
          <w:lang w:eastAsia="zh-CN"/>
        </w:rPr>
      </w:pPr>
    </w:p>
    <w:p w:rsidR="001F4408" w:rsidRPr="001F4408" w:rsidRDefault="001F4408" w:rsidP="001F4408">
      <w:pPr>
        <w:pStyle w:val="a0"/>
        <w:rPr>
          <w:lang w:eastAsia="zh-CN"/>
        </w:rPr>
      </w:pPr>
    </w:p>
    <w:p w:rsidR="00EB0A0D" w:rsidRDefault="00F85837" w:rsidP="00EB0A0D">
      <w:pPr>
        <w:pStyle w:val="a0"/>
        <w:rPr>
          <w:lang w:eastAsia="zh-CN"/>
        </w:rPr>
      </w:pPr>
      <w:r>
        <w:rPr>
          <w:rFonts w:hint="eastAsia"/>
          <w:noProof/>
          <w:lang w:eastAsia="zh-CN"/>
        </w:rPr>
        <w:drawing>
          <wp:inline distT="0" distB="0" distL="0" distR="0">
            <wp:extent cx="5067300" cy="3800767"/>
            <wp:effectExtent l="19050" t="0" r="0" b="0"/>
            <wp:docPr id="18" name="图片 17" descr="ATSI_e.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I_e.g..bmp"/>
                    <pic:cNvPicPr/>
                  </pic:nvPicPr>
                  <pic:blipFill>
                    <a:blip r:embed="rId56" cstate="print"/>
                    <a:stretch>
                      <a:fillRect/>
                    </a:stretch>
                  </pic:blipFill>
                  <pic:spPr>
                    <a:xfrm>
                      <a:off x="0" y="0"/>
                      <a:ext cx="5069638" cy="3802521"/>
                    </a:xfrm>
                    <a:prstGeom prst="rect">
                      <a:avLst/>
                    </a:prstGeom>
                  </pic:spPr>
                </pic:pic>
              </a:graphicData>
            </a:graphic>
          </wp:inline>
        </w:drawing>
      </w:r>
    </w:p>
    <w:p w:rsidR="00E712F9" w:rsidRDefault="00E712F9" w:rsidP="00EB0A0D">
      <w:pPr>
        <w:pStyle w:val="a0"/>
        <w:rPr>
          <w:lang w:eastAsia="zh-CN"/>
        </w:rPr>
      </w:pPr>
    </w:p>
    <w:p w:rsidR="00F85837" w:rsidRPr="00F85837" w:rsidRDefault="00F85837" w:rsidP="00F85837">
      <w:pPr>
        <w:pStyle w:val="a4"/>
        <w:rPr>
          <w:lang w:val="en-US" w:eastAsia="zh-CN"/>
        </w:rPr>
      </w:pPr>
      <w:bookmarkStart w:id="109" w:name="_Toc303607323"/>
      <w:r w:rsidRPr="00F85837">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5</w:t>
      </w:r>
      <w:r w:rsidR="0091017C">
        <w:rPr>
          <w:lang w:val="en-US"/>
        </w:rPr>
        <w:fldChar w:fldCharType="end"/>
      </w:r>
      <w:r w:rsidRPr="00F85837">
        <w:rPr>
          <w:rFonts w:hint="eastAsia"/>
          <w:lang w:val="en-US" w:eastAsia="zh-CN"/>
        </w:rPr>
        <w:t xml:space="preserve"> </w:t>
      </w:r>
      <w:r w:rsidRPr="00434E5C">
        <w:rPr>
          <w:rFonts w:hint="eastAsia"/>
          <w:lang w:val="en-US" w:eastAsia="zh-CN"/>
        </w:rPr>
        <w:t>Ex</w:t>
      </w:r>
      <w:r>
        <w:rPr>
          <w:rFonts w:hint="eastAsia"/>
          <w:lang w:val="en-US" w:eastAsia="zh-CN"/>
        </w:rPr>
        <w:t xml:space="preserve">ample Display of </w:t>
      </w:r>
      <w:r w:rsidR="00F13599">
        <w:rPr>
          <w:lang w:val="en-US" w:eastAsia="zh-CN"/>
        </w:rPr>
        <w:t>an</w:t>
      </w:r>
      <w:r>
        <w:rPr>
          <w:rFonts w:hint="eastAsia"/>
          <w:lang w:val="en-US" w:eastAsia="zh-CN"/>
        </w:rPr>
        <w:t xml:space="preserve"> ATSI Map</w:t>
      </w:r>
      <w:bookmarkEnd w:id="109"/>
    </w:p>
    <w:p w:rsidR="00F85837" w:rsidRPr="00F85837" w:rsidRDefault="00F85837" w:rsidP="00F85837">
      <w:pPr>
        <w:rPr>
          <w:i/>
          <w:lang w:eastAsia="zh-CN"/>
        </w:rPr>
      </w:pPr>
      <w:r w:rsidRPr="00F85837">
        <w:rPr>
          <w:rFonts w:hint="eastAsia"/>
          <w:i/>
          <w:lang w:eastAsia="zh-CN"/>
        </w:rPr>
        <w:t xml:space="preserve">Source: </w:t>
      </w:r>
      <w:r w:rsidR="00C41CE2">
        <w:rPr>
          <w:rFonts w:hint="eastAsia"/>
          <w:i/>
          <w:lang w:eastAsia="zh-CN"/>
        </w:rPr>
        <w:t xml:space="preserve">Based on </w:t>
      </w:r>
      <w:proofErr w:type="spellStart"/>
      <w:proofErr w:type="gramStart"/>
      <w:r>
        <w:rPr>
          <w:rFonts w:hint="eastAsia"/>
          <w:i/>
          <w:lang w:eastAsia="zh-CN"/>
        </w:rPr>
        <w:t>Ko</w:t>
      </w:r>
      <w:proofErr w:type="spellEnd"/>
      <w:proofErr w:type="gramEnd"/>
      <w:r>
        <w:rPr>
          <w:rFonts w:hint="eastAsia"/>
          <w:i/>
          <w:lang w:eastAsia="zh-CN"/>
        </w:rPr>
        <w:t>, 2005</w:t>
      </w:r>
      <w:r w:rsidR="004B5E38">
        <w:rPr>
          <w:rStyle w:val="ac"/>
          <w:i/>
          <w:lang w:eastAsia="zh-CN"/>
        </w:rPr>
        <w:footnoteReference w:id="29"/>
      </w:r>
    </w:p>
    <w:p w:rsidR="00257329" w:rsidRDefault="00257329">
      <w:pPr>
        <w:overflowPunct/>
        <w:autoSpaceDE/>
        <w:autoSpaceDN/>
        <w:adjustRightInd/>
        <w:spacing w:after="0" w:line="240" w:lineRule="auto"/>
        <w:jc w:val="left"/>
        <w:textAlignment w:val="auto"/>
        <w:rPr>
          <w:lang w:eastAsia="zh-CN"/>
        </w:rPr>
      </w:pPr>
      <w:r>
        <w:rPr>
          <w:lang w:eastAsia="zh-CN"/>
        </w:rPr>
        <w:br w:type="page"/>
      </w:r>
    </w:p>
    <w:p w:rsidR="00F85837" w:rsidRDefault="00420715" w:rsidP="00F85837">
      <w:pPr>
        <w:pStyle w:val="a0"/>
        <w:rPr>
          <w:lang w:eastAsia="zh-CN"/>
        </w:rPr>
      </w:pPr>
      <w:r>
        <w:rPr>
          <w:lang w:eastAsia="zh-CN"/>
        </w:rPr>
        <w:lastRenderedPageBreak/>
        <w:t>T</w:t>
      </w:r>
      <w:r>
        <w:rPr>
          <w:rFonts w:hint="eastAsia"/>
          <w:lang w:eastAsia="zh-CN"/>
        </w:rPr>
        <w:t xml:space="preserve">he sustainable indicators can be put in each twelve dimensions around the circle: </w:t>
      </w:r>
      <w:r w:rsidR="00DA5C87" w:rsidRPr="00DA5C87">
        <w:rPr>
          <w:lang w:eastAsia="zh-CN"/>
        </w:rPr>
        <w:t>economic viability, local prosperity, employment quality, social equity, visitor fulfillment, local control, community wellbeing</w:t>
      </w:r>
      <w:r w:rsidR="00DA5C87">
        <w:rPr>
          <w:rFonts w:hint="eastAsia"/>
          <w:lang w:eastAsia="zh-CN"/>
        </w:rPr>
        <w:t>,</w:t>
      </w:r>
      <w:r w:rsidR="00DA5C87" w:rsidRPr="00DA5C87">
        <w:rPr>
          <w:lang w:eastAsia="zh-CN"/>
        </w:rPr>
        <w:t xml:space="preserve"> cultural richness</w:t>
      </w:r>
      <w:r w:rsidR="00DA5C87">
        <w:rPr>
          <w:rFonts w:hint="eastAsia"/>
          <w:lang w:eastAsia="zh-CN"/>
        </w:rPr>
        <w:t xml:space="preserve">, </w:t>
      </w:r>
      <w:r w:rsidR="00DA5C87" w:rsidRPr="00DA5C87">
        <w:rPr>
          <w:lang w:eastAsia="zh-CN"/>
        </w:rPr>
        <w:t>physical integrity, biological diversity, resource efficiency and environmental purity</w:t>
      </w:r>
      <w:r w:rsidR="00DA5C87">
        <w:rPr>
          <w:rFonts w:hint="eastAsia"/>
          <w:lang w:eastAsia="zh-CN"/>
        </w:rPr>
        <w:t>.</w:t>
      </w:r>
      <w:r w:rsidR="00C07893">
        <w:rPr>
          <w:rFonts w:hint="eastAsia"/>
          <w:lang w:eastAsia="zh-CN"/>
        </w:rPr>
        <w:t xml:space="preserve"> </w:t>
      </w:r>
      <w:r w:rsidR="00C07893">
        <w:rPr>
          <w:lang w:eastAsia="zh-CN"/>
        </w:rPr>
        <w:t>T</w:t>
      </w:r>
      <w:r w:rsidR="00C07893">
        <w:rPr>
          <w:rFonts w:hint="eastAsia"/>
          <w:lang w:eastAsia="zh-CN"/>
        </w:rPr>
        <w:t xml:space="preserve">hen the AMOEBA can be brought out by using all the </w:t>
      </w:r>
      <w:r w:rsidR="007913E1">
        <w:rPr>
          <w:rFonts w:hint="eastAsia"/>
          <w:lang w:eastAsia="zh-CN"/>
        </w:rPr>
        <w:t xml:space="preserve">indicators (e.g. </w:t>
      </w:r>
      <w:r w:rsidR="00C07893">
        <w:rPr>
          <w:rFonts w:hint="eastAsia"/>
          <w:lang w:eastAsia="zh-CN"/>
        </w:rPr>
        <w:t>STIs</w:t>
      </w:r>
      <w:r w:rsidR="007913E1">
        <w:rPr>
          <w:rFonts w:hint="eastAsia"/>
          <w:lang w:eastAsia="zh-CN"/>
        </w:rPr>
        <w:t>)</w:t>
      </w:r>
      <w:r w:rsidR="00C07893">
        <w:rPr>
          <w:rFonts w:hint="eastAsia"/>
          <w:lang w:eastAsia="zh-CN"/>
        </w:rPr>
        <w:t xml:space="preserve">, and the sustainable bands with a certain length can also be presented to drop a hint on the current situation, see Figure </w:t>
      </w:r>
      <w:r w:rsidR="007913E1">
        <w:rPr>
          <w:rFonts w:hint="eastAsia"/>
          <w:lang w:eastAsia="zh-CN"/>
        </w:rPr>
        <w:t>7-6</w:t>
      </w:r>
      <w:r w:rsidR="00C07893">
        <w:rPr>
          <w:rFonts w:hint="eastAsia"/>
          <w:lang w:eastAsia="zh-CN"/>
        </w:rPr>
        <w:t>.</w:t>
      </w:r>
    </w:p>
    <w:p w:rsidR="007913E1" w:rsidRDefault="007913E1" w:rsidP="00F85837">
      <w:pPr>
        <w:pStyle w:val="a0"/>
        <w:rPr>
          <w:lang w:eastAsia="zh-CN"/>
        </w:rPr>
      </w:pPr>
    </w:p>
    <w:p w:rsidR="00C07893" w:rsidRDefault="00C07893" w:rsidP="00F85837">
      <w:pPr>
        <w:pStyle w:val="a0"/>
        <w:rPr>
          <w:lang w:eastAsia="zh-CN"/>
        </w:rPr>
      </w:pPr>
      <w:r>
        <w:rPr>
          <w:rFonts w:hint="eastAsia"/>
          <w:noProof/>
          <w:lang w:eastAsia="zh-CN"/>
        </w:rPr>
        <w:drawing>
          <wp:inline distT="0" distB="0" distL="0" distR="0">
            <wp:extent cx="5507990" cy="4131310"/>
            <wp:effectExtent l="19050" t="0" r="0" b="0"/>
            <wp:docPr id="19" name="图片 18" descr="ATSI_e.g.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I_e.g.2.bmp"/>
                    <pic:cNvPicPr/>
                  </pic:nvPicPr>
                  <pic:blipFill>
                    <a:blip r:embed="rId57" cstate="print"/>
                    <a:stretch>
                      <a:fillRect/>
                    </a:stretch>
                  </pic:blipFill>
                  <pic:spPr>
                    <a:xfrm>
                      <a:off x="0" y="0"/>
                      <a:ext cx="5507990" cy="4131310"/>
                    </a:xfrm>
                    <a:prstGeom prst="rect">
                      <a:avLst/>
                    </a:prstGeom>
                  </pic:spPr>
                </pic:pic>
              </a:graphicData>
            </a:graphic>
          </wp:inline>
        </w:drawing>
      </w:r>
    </w:p>
    <w:p w:rsidR="00E712F9" w:rsidRDefault="00E712F9" w:rsidP="00F85837">
      <w:pPr>
        <w:pStyle w:val="a0"/>
        <w:rPr>
          <w:lang w:eastAsia="zh-CN"/>
        </w:rPr>
      </w:pPr>
    </w:p>
    <w:p w:rsidR="00C07893" w:rsidRPr="00C07893" w:rsidRDefault="00C07893" w:rsidP="00C07893">
      <w:pPr>
        <w:pStyle w:val="a4"/>
        <w:rPr>
          <w:lang w:val="en-US" w:eastAsia="zh-CN"/>
        </w:rPr>
      </w:pPr>
      <w:bookmarkStart w:id="110" w:name="_Toc303607324"/>
      <w:r w:rsidRPr="00C07893">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6</w:t>
      </w:r>
      <w:r w:rsidR="0091017C">
        <w:rPr>
          <w:lang w:val="en-US"/>
        </w:rPr>
        <w:fldChar w:fldCharType="end"/>
      </w:r>
      <w:r w:rsidRPr="00C07893">
        <w:rPr>
          <w:rFonts w:hint="eastAsia"/>
          <w:lang w:val="en-US" w:eastAsia="zh-CN"/>
        </w:rPr>
        <w:t xml:space="preserve"> AMOEBA with STI </w:t>
      </w:r>
      <w:r>
        <w:rPr>
          <w:rFonts w:hint="eastAsia"/>
          <w:lang w:val="en-US" w:eastAsia="zh-CN"/>
        </w:rPr>
        <w:t>Bands</w:t>
      </w:r>
      <w:bookmarkEnd w:id="110"/>
    </w:p>
    <w:p w:rsidR="00C07893" w:rsidRDefault="00C07893" w:rsidP="00C07893">
      <w:pPr>
        <w:rPr>
          <w:i/>
          <w:lang w:eastAsia="zh-CN"/>
        </w:rPr>
      </w:pPr>
      <w:r w:rsidRPr="00F85837">
        <w:rPr>
          <w:rFonts w:hint="eastAsia"/>
          <w:i/>
          <w:lang w:eastAsia="zh-CN"/>
        </w:rPr>
        <w:t xml:space="preserve">Source: </w:t>
      </w:r>
      <w:r w:rsidR="00C41CE2">
        <w:rPr>
          <w:rFonts w:hint="eastAsia"/>
          <w:i/>
          <w:lang w:eastAsia="zh-CN"/>
        </w:rPr>
        <w:t xml:space="preserve">Based on </w:t>
      </w:r>
      <w:proofErr w:type="spellStart"/>
      <w:proofErr w:type="gramStart"/>
      <w:r>
        <w:rPr>
          <w:rFonts w:hint="eastAsia"/>
          <w:i/>
          <w:lang w:eastAsia="zh-CN"/>
        </w:rPr>
        <w:t>Ko</w:t>
      </w:r>
      <w:proofErr w:type="spellEnd"/>
      <w:proofErr w:type="gramEnd"/>
      <w:r>
        <w:rPr>
          <w:rFonts w:hint="eastAsia"/>
          <w:i/>
          <w:lang w:eastAsia="zh-CN"/>
        </w:rPr>
        <w:t>, 2005; Bell and Morse, 1999</w:t>
      </w:r>
      <w:r w:rsidR="00992891">
        <w:rPr>
          <w:rStyle w:val="ac"/>
          <w:i/>
          <w:lang w:eastAsia="zh-CN"/>
        </w:rPr>
        <w:footnoteReference w:id="30"/>
      </w:r>
    </w:p>
    <w:p w:rsidR="00C07893" w:rsidRDefault="0087114D" w:rsidP="00C07893">
      <w:pPr>
        <w:pStyle w:val="a0"/>
        <w:rPr>
          <w:lang w:eastAsia="zh-CN"/>
        </w:rPr>
      </w:pPr>
      <w:r>
        <w:rPr>
          <w:lang w:eastAsia="zh-CN"/>
        </w:rPr>
        <w:t>T</w:t>
      </w:r>
      <w:r>
        <w:rPr>
          <w:rFonts w:hint="eastAsia"/>
          <w:lang w:eastAsia="zh-CN"/>
        </w:rPr>
        <w:t xml:space="preserve">he ATSI map has the following functions, </w:t>
      </w:r>
      <w:r w:rsidR="00ED5838">
        <w:rPr>
          <w:rFonts w:hint="eastAsia"/>
          <w:lang w:eastAsia="zh-CN"/>
        </w:rPr>
        <w:t xml:space="preserve">developed </w:t>
      </w:r>
      <w:r w:rsidR="007913E1">
        <w:rPr>
          <w:rFonts w:hint="eastAsia"/>
          <w:lang w:eastAsia="zh-CN"/>
        </w:rPr>
        <w:t>based on</w:t>
      </w:r>
      <w:r>
        <w:rPr>
          <w:rFonts w:hint="eastAsia"/>
          <w:lang w:eastAsia="zh-CN"/>
        </w:rPr>
        <w:t xml:space="preserve"> </w:t>
      </w:r>
      <w:proofErr w:type="spellStart"/>
      <w:proofErr w:type="gramStart"/>
      <w:r>
        <w:rPr>
          <w:rFonts w:hint="eastAsia"/>
          <w:lang w:eastAsia="zh-CN"/>
        </w:rPr>
        <w:t>Ko</w:t>
      </w:r>
      <w:proofErr w:type="spellEnd"/>
      <w:proofErr w:type="gramEnd"/>
      <w:r>
        <w:rPr>
          <w:rFonts w:hint="eastAsia"/>
          <w:lang w:eastAsia="zh-CN"/>
        </w:rPr>
        <w:t>, 2005:</w:t>
      </w:r>
    </w:p>
    <w:p w:rsidR="0087114D" w:rsidRDefault="00395BE9" w:rsidP="00A343C0">
      <w:pPr>
        <w:pStyle w:val="a0"/>
        <w:numPr>
          <w:ilvl w:val="0"/>
          <w:numId w:val="32"/>
        </w:numPr>
        <w:rPr>
          <w:lang w:eastAsia="zh-CN"/>
        </w:rPr>
      </w:pPr>
      <w:r>
        <w:rPr>
          <w:lang w:eastAsia="zh-CN"/>
        </w:rPr>
        <w:t>T</w:t>
      </w:r>
      <w:r>
        <w:rPr>
          <w:rFonts w:hint="eastAsia"/>
          <w:lang w:eastAsia="zh-CN"/>
        </w:rPr>
        <w:t>he map can illustrate individual levels of sustainability;</w:t>
      </w:r>
    </w:p>
    <w:p w:rsidR="00395BE9" w:rsidRDefault="00395BE9" w:rsidP="00A343C0">
      <w:pPr>
        <w:pStyle w:val="a0"/>
        <w:numPr>
          <w:ilvl w:val="0"/>
          <w:numId w:val="32"/>
        </w:numPr>
        <w:rPr>
          <w:lang w:eastAsia="zh-CN"/>
        </w:rPr>
      </w:pPr>
      <w:r>
        <w:rPr>
          <w:lang w:eastAsia="zh-CN"/>
        </w:rPr>
        <w:t>T</w:t>
      </w:r>
      <w:r>
        <w:rPr>
          <w:rFonts w:hint="eastAsia"/>
          <w:lang w:eastAsia="zh-CN"/>
        </w:rPr>
        <w:t>he individual levels of sustainability are all demonstrated by quantitative data;</w:t>
      </w:r>
    </w:p>
    <w:p w:rsidR="00395BE9" w:rsidRDefault="00395BE9" w:rsidP="00A343C0">
      <w:pPr>
        <w:pStyle w:val="a0"/>
        <w:numPr>
          <w:ilvl w:val="0"/>
          <w:numId w:val="32"/>
        </w:numPr>
        <w:rPr>
          <w:lang w:eastAsia="zh-CN"/>
        </w:rPr>
      </w:pPr>
      <w:r>
        <w:rPr>
          <w:lang w:eastAsia="zh-CN"/>
        </w:rPr>
        <w:t>A</w:t>
      </w:r>
      <w:r>
        <w:rPr>
          <w:rFonts w:hint="eastAsia"/>
          <w:lang w:eastAsia="zh-CN"/>
        </w:rPr>
        <w:t xml:space="preserve">ll the quantitative data can be get from diverse sources (e.g. </w:t>
      </w:r>
      <w:r>
        <w:rPr>
          <w:lang w:eastAsia="zh-CN"/>
        </w:rPr>
        <w:t>interviews</w:t>
      </w:r>
      <w:r>
        <w:rPr>
          <w:rFonts w:hint="eastAsia"/>
          <w:lang w:eastAsia="zh-CN"/>
        </w:rPr>
        <w:t xml:space="preserve">, surveys and </w:t>
      </w:r>
      <w:r>
        <w:rPr>
          <w:lang w:eastAsia="zh-CN"/>
        </w:rPr>
        <w:t>questionnaires</w:t>
      </w:r>
      <w:r>
        <w:rPr>
          <w:rFonts w:hint="eastAsia"/>
          <w:lang w:eastAsia="zh-CN"/>
        </w:rPr>
        <w:t>);</w:t>
      </w:r>
    </w:p>
    <w:p w:rsidR="007913E1" w:rsidRDefault="007913E1" w:rsidP="00A343C0">
      <w:pPr>
        <w:pStyle w:val="a0"/>
        <w:numPr>
          <w:ilvl w:val="0"/>
          <w:numId w:val="32"/>
        </w:numPr>
        <w:rPr>
          <w:lang w:eastAsia="zh-CN"/>
        </w:rPr>
      </w:pPr>
      <w:r>
        <w:rPr>
          <w:lang w:eastAsia="zh-CN"/>
        </w:rPr>
        <w:t>T</w:t>
      </w:r>
      <w:r>
        <w:rPr>
          <w:rFonts w:hint="eastAsia"/>
          <w:lang w:eastAsia="zh-CN"/>
        </w:rPr>
        <w:t>he map has five vivid colors to indicate different levels of sustainability;</w:t>
      </w:r>
    </w:p>
    <w:p w:rsidR="00395BE9" w:rsidRPr="00C07893" w:rsidRDefault="00395BE9" w:rsidP="00A343C0">
      <w:pPr>
        <w:pStyle w:val="a0"/>
        <w:numPr>
          <w:ilvl w:val="0"/>
          <w:numId w:val="32"/>
        </w:numPr>
        <w:rPr>
          <w:lang w:eastAsia="zh-CN"/>
        </w:rPr>
      </w:pPr>
      <w:r>
        <w:rPr>
          <w:lang w:eastAsia="zh-CN"/>
        </w:rPr>
        <w:lastRenderedPageBreak/>
        <w:t>T</w:t>
      </w:r>
      <w:r>
        <w:rPr>
          <w:rFonts w:hint="eastAsia"/>
          <w:lang w:eastAsia="zh-CN"/>
        </w:rPr>
        <w:t xml:space="preserve">he AMOEBA can easily and clearly show the sustainability of the system, while larger AMOEBA implies a more </w:t>
      </w:r>
      <w:r>
        <w:rPr>
          <w:lang w:eastAsia="zh-CN"/>
        </w:rPr>
        <w:t>sustainable</w:t>
      </w:r>
      <w:r>
        <w:rPr>
          <w:rFonts w:hint="eastAsia"/>
          <w:lang w:eastAsia="zh-CN"/>
        </w:rPr>
        <w:t xml:space="preserve"> and health system;</w:t>
      </w:r>
      <w:r w:rsidRPr="00395BE9">
        <w:t xml:space="preserve"> </w:t>
      </w:r>
      <w:r w:rsidRPr="00395BE9">
        <w:rPr>
          <w:lang w:eastAsia="zh-CN"/>
        </w:rPr>
        <w:t>very much the other way</w:t>
      </w:r>
      <w:r>
        <w:rPr>
          <w:rFonts w:hint="eastAsia"/>
          <w:lang w:eastAsia="zh-CN"/>
        </w:rPr>
        <w:t xml:space="preserve">, smaller AMOEBA means a less </w:t>
      </w:r>
      <w:r>
        <w:rPr>
          <w:lang w:eastAsia="zh-CN"/>
        </w:rPr>
        <w:t>sustainable</w:t>
      </w:r>
      <w:r>
        <w:rPr>
          <w:rFonts w:hint="eastAsia"/>
          <w:lang w:eastAsia="zh-CN"/>
        </w:rPr>
        <w:t xml:space="preserve"> system. </w:t>
      </w:r>
    </w:p>
    <w:p w:rsidR="001B0856" w:rsidRDefault="005D71D5" w:rsidP="001D4C1C">
      <w:pPr>
        <w:pStyle w:val="3"/>
      </w:pPr>
      <w:bookmarkStart w:id="111" w:name="_Toc303607108"/>
      <w:r>
        <w:rPr>
          <w:rFonts w:hint="eastAsia"/>
        </w:rPr>
        <w:t>C</w:t>
      </w:r>
      <w:r w:rsidRPr="005D71D5">
        <w:t>ontinuous</w:t>
      </w:r>
      <w:r>
        <w:rPr>
          <w:rFonts w:hint="eastAsia"/>
        </w:rPr>
        <w:t xml:space="preserve"> Assessment</w:t>
      </w:r>
      <w:bookmarkEnd w:id="111"/>
    </w:p>
    <w:p w:rsidR="00D75850" w:rsidRDefault="00D75850" w:rsidP="00D75850">
      <w:pPr>
        <w:rPr>
          <w:lang w:val="en-GB" w:eastAsia="zh-CN"/>
        </w:rPr>
      </w:pPr>
      <w:r>
        <w:rPr>
          <w:lang w:val="en-GB" w:eastAsia="zh-CN"/>
        </w:rPr>
        <w:t>A</w:t>
      </w:r>
      <w:r>
        <w:rPr>
          <w:rFonts w:hint="eastAsia"/>
          <w:lang w:val="en-GB" w:eastAsia="zh-CN"/>
        </w:rPr>
        <w:t xml:space="preserve"> </w:t>
      </w:r>
      <w:r w:rsidRPr="00D75850">
        <w:rPr>
          <w:lang w:val="en-GB" w:eastAsia="zh-CN"/>
        </w:rPr>
        <w:t>unitary</w:t>
      </w:r>
      <w:r>
        <w:rPr>
          <w:rFonts w:hint="eastAsia"/>
          <w:lang w:val="en-GB" w:eastAsia="zh-CN"/>
        </w:rPr>
        <w:t xml:space="preserve"> time assessment is not </w:t>
      </w:r>
      <w:r w:rsidRPr="00D75850">
        <w:rPr>
          <w:lang w:val="en-GB" w:eastAsia="zh-CN"/>
        </w:rPr>
        <w:t>adequate</w:t>
      </w:r>
      <w:r>
        <w:rPr>
          <w:rFonts w:hint="eastAsia"/>
          <w:lang w:val="en-GB" w:eastAsia="zh-CN"/>
        </w:rPr>
        <w:t xml:space="preserve"> for drawing a </w:t>
      </w:r>
      <w:r w:rsidRPr="00D75850">
        <w:rPr>
          <w:lang w:val="en-GB" w:eastAsia="zh-CN"/>
        </w:rPr>
        <w:t>concluding note</w:t>
      </w:r>
      <w:r>
        <w:rPr>
          <w:rFonts w:hint="eastAsia"/>
          <w:lang w:val="en-GB" w:eastAsia="zh-CN"/>
        </w:rPr>
        <w:t xml:space="preserve"> in terms of sustainability. </w:t>
      </w:r>
      <w:r>
        <w:rPr>
          <w:lang w:val="en-GB" w:eastAsia="zh-CN"/>
        </w:rPr>
        <w:t>T</w:t>
      </w:r>
      <w:r>
        <w:rPr>
          <w:rFonts w:hint="eastAsia"/>
          <w:lang w:val="en-GB" w:eastAsia="zh-CN"/>
        </w:rPr>
        <w:t>o identify a tourist destination</w:t>
      </w:r>
      <w:r>
        <w:rPr>
          <w:lang w:val="en-GB" w:eastAsia="zh-CN"/>
        </w:rPr>
        <w:t>’</w:t>
      </w:r>
      <w:r>
        <w:rPr>
          <w:rFonts w:hint="eastAsia"/>
          <w:lang w:val="en-GB" w:eastAsia="zh-CN"/>
        </w:rPr>
        <w:t xml:space="preserve">s sustainability, it needs </w:t>
      </w:r>
      <w:r w:rsidRPr="00D75850">
        <w:rPr>
          <w:lang w:val="en-GB" w:eastAsia="zh-CN"/>
        </w:rPr>
        <w:t>successive</w:t>
      </w:r>
      <w:r>
        <w:rPr>
          <w:rFonts w:hint="eastAsia"/>
          <w:lang w:val="en-GB" w:eastAsia="zh-CN"/>
        </w:rPr>
        <w:t xml:space="preserve"> assessment process during a certain period of time, e.g. for three or five years. In reality, it is </w:t>
      </w:r>
      <w:r w:rsidRPr="00D75850">
        <w:rPr>
          <w:lang w:val="en-GB" w:eastAsia="zh-CN"/>
        </w:rPr>
        <w:t>expectant</w:t>
      </w:r>
      <w:r>
        <w:rPr>
          <w:rFonts w:hint="eastAsia"/>
          <w:lang w:val="en-GB" w:eastAsia="zh-CN"/>
        </w:rPr>
        <w:t xml:space="preserve"> that the data collection will vary from time to time, as well as the BTS and ATSI models ought to be modified </w:t>
      </w:r>
      <w:r w:rsidR="008000D5">
        <w:rPr>
          <w:rFonts w:hint="eastAsia"/>
          <w:lang w:val="en-GB" w:eastAsia="zh-CN"/>
        </w:rPr>
        <w:t xml:space="preserve">according to the actual situation. </w:t>
      </w:r>
      <w:r w:rsidR="008000D5">
        <w:rPr>
          <w:lang w:val="en-GB" w:eastAsia="zh-CN"/>
        </w:rPr>
        <w:t>T</w:t>
      </w:r>
      <w:r w:rsidR="008000D5">
        <w:rPr>
          <w:rFonts w:hint="eastAsia"/>
          <w:lang w:val="en-GB" w:eastAsia="zh-CN"/>
        </w:rPr>
        <w:t xml:space="preserve">hus, a progress monitoring can be sustained in a long-term </w:t>
      </w:r>
      <w:r w:rsidR="0091017C">
        <w:rPr>
          <w:lang w:val="en-GB" w:eastAsia="zh-CN"/>
        </w:rPr>
        <w:fldChar w:fldCharType="begin"/>
      </w:r>
      <w:r w:rsidR="008000D5">
        <w:rPr>
          <w:lang w:val="en-GB" w:eastAsia="zh-CN"/>
        </w:rPr>
        <w:instrText xml:space="preserve"> ADDIN EN.CITE &lt;EndNote&gt;&lt;Cite&gt;&lt;Author&gt;Ko&lt;/Author&gt;&lt;Year&gt;2005&lt;/Year&gt;&lt;RecNum&gt;227&lt;/RecNum&gt;&lt;DisplayText&gt;(T. G. Ko, 2005)&lt;/DisplayText&gt;&lt;record&gt;&lt;rec-number&gt;227&lt;/rec-number&gt;&lt;foreign-keys&gt;&lt;key app="EN" db-id="zzr5azs0s0zeared0xm5zdxpw5zxrtpa9st2"&gt;227&lt;/key&gt;&lt;/foreign-keys&gt;&lt;ref-type name="Journal Article"&gt;17&lt;/ref-type&gt;&lt;contributors&gt;&lt;authors&gt;&lt;author&gt;Ko, T. G.&lt;/author&gt;&lt;/authors&gt;&lt;/contributors&gt;&lt;titles&gt;&lt;title&gt;Development of a tourism sustainability assessment procedure: a conceptual approach&lt;/title&gt;&lt;secondary-title&gt;Tourism Management&lt;/secondary-title&gt;&lt;/titles&gt;&lt;periodical&gt;&lt;full-title&gt;Tourism Management&lt;/full-title&gt;&lt;/periodical&gt;&lt;pages&gt;431-445&lt;/pages&gt;&lt;volume&gt;26&lt;/volume&gt;&lt;number&gt;3&lt;/number&gt;&lt;dates&gt;&lt;year&gt;2005&lt;/year&gt;&lt;/dates&gt;&lt;isbn&gt;02615177&lt;/isbn&gt;&lt;urls&gt;&lt;/urls&gt;&lt;/record&gt;&lt;/Cite&gt;&lt;/EndNote&gt;</w:instrText>
      </w:r>
      <w:r w:rsidR="0091017C">
        <w:rPr>
          <w:lang w:val="en-GB" w:eastAsia="zh-CN"/>
        </w:rPr>
        <w:fldChar w:fldCharType="separate"/>
      </w:r>
      <w:r w:rsidR="008000D5">
        <w:rPr>
          <w:noProof/>
          <w:lang w:val="en-GB" w:eastAsia="zh-CN"/>
        </w:rPr>
        <w:t>(</w:t>
      </w:r>
      <w:hyperlink w:anchor="_ENREF_38" w:tooltip="Ko, 2005 #227" w:history="1">
        <w:r w:rsidR="00B628E3">
          <w:rPr>
            <w:noProof/>
            <w:lang w:val="en-GB" w:eastAsia="zh-CN"/>
          </w:rPr>
          <w:t>T. G. Ko, 2005</w:t>
        </w:r>
      </w:hyperlink>
      <w:r w:rsidR="008000D5">
        <w:rPr>
          <w:noProof/>
          <w:lang w:val="en-GB" w:eastAsia="zh-CN"/>
        </w:rPr>
        <w:t>)</w:t>
      </w:r>
      <w:r w:rsidR="0091017C">
        <w:rPr>
          <w:lang w:val="en-GB" w:eastAsia="zh-CN"/>
        </w:rPr>
        <w:fldChar w:fldCharType="end"/>
      </w:r>
      <w:r w:rsidR="008000D5">
        <w:rPr>
          <w:rFonts w:hint="eastAsia"/>
          <w:lang w:val="en-GB" w:eastAsia="zh-CN"/>
        </w:rPr>
        <w:t>.</w:t>
      </w:r>
    </w:p>
    <w:p w:rsidR="008000D5" w:rsidRPr="008000D5" w:rsidRDefault="005D71D5" w:rsidP="008000D5">
      <w:pPr>
        <w:pStyle w:val="a0"/>
        <w:rPr>
          <w:lang w:val="en-GB" w:eastAsia="zh-CN"/>
        </w:rPr>
      </w:pPr>
      <w:r>
        <w:rPr>
          <w:lang w:val="en-GB" w:eastAsia="zh-CN"/>
        </w:rPr>
        <w:t>I</w:t>
      </w:r>
      <w:r>
        <w:rPr>
          <w:rFonts w:hint="eastAsia"/>
          <w:lang w:val="en-GB" w:eastAsia="zh-CN"/>
        </w:rPr>
        <w:t xml:space="preserve">n this study, </w:t>
      </w:r>
      <w:r w:rsidR="006131D7">
        <w:rPr>
          <w:rFonts w:hint="eastAsia"/>
          <w:lang w:val="en-GB" w:eastAsia="zh-CN"/>
        </w:rPr>
        <w:t>the system is expected to move along the axes in the BTS map</w:t>
      </w:r>
      <w:r w:rsidR="005133F1">
        <w:rPr>
          <w:rFonts w:hint="eastAsia"/>
          <w:lang w:val="en-GB" w:eastAsia="zh-CN"/>
        </w:rPr>
        <w:t xml:space="preserve"> (</w:t>
      </w:r>
      <w:r w:rsidR="005133F1">
        <w:rPr>
          <w:lang w:val="en-GB" w:eastAsia="zh-CN"/>
        </w:rPr>
        <w:t>“</w:t>
      </w:r>
      <w:r w:rsidR="005133F1">
        <w:rPr>
          <w:rFonts w:hint="eastAsia"/>
          <w:lang w:val="en-GB" w:eastAsia="zh-CN"/>
        </w:rPr>
        <w:t>arrows</w:t>
      </w:r>
      <w:r w:rsidR="005133F1">
        <w:rPr>
          <w:lang w:val="en-GB" w:eastAsia="zh-CN"/>
        </w:rPr>
        <w:t>”</w:t>
      </w:r>
      <w:r w:rsidR="005133F1">
        <w:rPr>
          <w:rFonts w:hint="eastAsia"/>
          <w:lang w:val="en-GB" w:eastAsia="zh-CN"/>
        </w:rPr>
        <w:t xml:space="preserve"> in Figure 7-2)</w:t>
      </w:r>
      <w:r w:rsidR="006131D7">
        <w:rPr>
          <w:rFonts w:hint="eastAsia"/>
          <w:lang w:val="en-GB" w:eastAsia="zh-CN"/>
        </w:rPr>
        <w:t xml:space="preserve"> while the AMOEBA shape extend larger in the ATSI map</w:t>
      </w:r>
      <w:r w:rsidR="005133F1">
        <w:rPr>
          <w:rFonts w:hint="eastAsia"/>
          <w:lang w:val="en-GB" w:eastAsia="zh-CN"/>
        </w:rPr>
        <w:t xml:space="preserve"> (Figure 7-6)</w:t>
      </w:r>
      <w:r w:rsidR="006131D7">
        <w:rPr>
          <w:rFonts w:hint="eastAsia"/>
          <w:lang w:val="en-GB" w:eastAsia="zh-CN"/>
        </w:rPr>
        <w:t xml:space="preserve">. </w:t>
      </w:r>
      <w:r w:rsidR="00054E08">
        <w:rPr>
          <w:lang w:val="en-GB" w:eastAsia="zh-CN"/>
        </w:rPr>
        <w:t>H</w:t>
      </w:r>
      <w:r w:rsidR="00054E08">
        <w:rPr>
          <w:rFonts w:hint="eastAsia"/>
          <w:lang w:val="en-GB" w:eastAsia="zh-CN"/>
        </w:rPr>
        <w:t xml:space="preserve">owever, the improvement might </w:t>
      </w:r>
      <w:r w:rsidR="00E93949">
        <w:rPr>
          <w:rFonts w:hint="eastAsia"/>
          <w:lang w:val="en-GB" w:eastAsia="zh-CN"/>
        </w:rPr>
        <w:t xml:space="preserve">show very slow sometimes because stakeholders also </w:t>
      </w:r>
      <w:r w:rsidR="005A3EC9" w:rsidRPr="00E93949">
        <w:rPr>
          <w:lang w:val="en-GB" w:eastAsia="zh-CN"/>
        </w:rPr>
        <w:t>perceive</w:t>
      </w:r>
      <w:r w:rsidR="005A3EC9">
        <w:rPr>
          <w:rFonts w:hint="eastAsia"/>
          <w:lang w:val="en-GB" w:eastAsia="zh-CN"/>
        </w:rPr>
        <w:t xml:space="preserve"> different factors</w:t>
      </w:r>
      <w:r w:rsidR="00E93949">
        <w:rPr>
          <w:rFonts w:hint="eastAsia"/>
          <w:lang w:val="en-GB" w:eastAsia="zh-CN"/>
        </w:rPr>
        <w:t xml:space="preserve"> over time. </w:t>
      </w:r>
      <w:r w:rsidR="00E93949">
        <w:rPr>
          <w:lang w:val="en-GB" w:eastAsia="zh-CN"/>
        </w:rPr>
        <w:t>T</w:t>
      </w:r>
      <w:r w:rsidR="00E93949">
        <w:rPr>
          <w:rFonts w:hint="eastAsia"/>
          <w:lang w:val="en-GB" w:eastAsia="zh-CN"/>
        </w:rPr>
        <w:t xml:space="preserve">herefore, </w:t>
      </w:r>
      <w:r w:rsidR="008058CB">
        <w:rPr>
          <w:rFonts w:hint="eastAsia"/>
          <w:lang w:val="en-GB" w:eastAsia="zh-CN"/>
        </w:rPr>
        <w:t xml:space="preserve">to </w:t>
      </w:r>
      <w:r w:rsidR="008058CB" w:rsidRPr="008058CB">
        <w:rPr>
          <w:lang w:val="en-GB" w:eastAsia="zh-CN"/>
        </w:rPr>
        <w:t>compile</w:t>
      </w:r>
      <w:r w:rsidR="008058CB">
        <w:rPr>
          <w:rFonts w:hint="eastAsia"/>
          <w:lang w:val="en-GB" w:eastAsia="zh-CN"/>
        </w:rPr>
        <w:t xml:space="preserve"> the BTS and ATSI models and </w:t>
      </w:r>
      <w:r w:rsidR="008058CB" w:rsidRPr="008058CB">
        <w:rPr>
          <w:lang w:val="en-GB" w:eastAsia="zh-CN"/>
        </w:rPr>
        <w:t>corresponding</w:t>
      </w:r>
      <w:r w:rsidR="008058CB">
        <w:rPr>
          <w:rFonts w:hint="eastAsia"/>
          <w:lang w:val="en-GB" w:eastAsia="zh-CN"/>
        </w:rPr>
        <w:t xml:space="preserve"> indicators by time would contribute a lot on the monitoring progress towards tourism sustainability.</w:t>
      </w:r>
    </w:p>
    <w:p w:rsidR="001B0856" w:rsidRDefault="00A534C9" w:rsidP="001D4C1C">
      <w:pPr>
        <w:pStyle w:val="3"/>
        <w:rPr>
          <w:lang w:eastAsia="zh-CN"/>
        </w:rPr>
      </w:pPr>
      <w:bookmarkStart w:id="112" w:name="_Toc303607109"/>
      <w:r>
        <w:rPr>
          <w:rFonts w:hint="eastAsia"/>
          <w:lang w:eastAsia="zh-CN"/>
        </w:rPr>
        <w:t>E</w:t>
      </w:r>
      <w:r>
        <w:t>stimatio</w:t>
      </w:r>
      <w:r w:rsidR="001B0856" w:rsidRPr="001B0856">
        <w:t>n</w:t>
      </w:r>
      <w:bookmarkEnd w:id="112"/>
    </w:p>
    <w:p w:rsidR="00CA39B9" w:rsidRDefault="00132212" w:rsidP="00003BCA">
      <w:pPr>
        <w:rPr>
          <w:lang w:val="en-GB" w:eastAsia="zh-CN"/>
        </w:rPr>
      </w:pPr>
      <w:r>
        <w:rPr>
          <w:lang w:val="en-GB" w:eastAsia="zh-CN"/>
        </w:rPr>
        <w:t>T</w:t>
      </w:r>
      <w:r>
        <w:rPr>
          <w:rFonts w:hint="eastAsia"/>
          <w:lang w:val="en-GB" w:eastAsia="zh-CN"/>
        </w:rPr>
        <w:t xml:space="preserve">he valuation </w:t>
      </w:r>
      <w:r w:rsidR="00C571E8">
        <w:rPr>
          <w:rFonts w:hint="eastAsia"/>
          <w:lang w:val="en-GB" w:eastAsia="zh-CN"/>
        </w:rPr>
        <w:t xml:space="preserve">on the results from the above assessment is also </w:t>
      </w:r>
      <w:r w:rsidR="00574552">
        <w:rPr>
          <w:rFonts w:hint="eastAsia"/>
          <w:lang w:val="en-GB" w:eastAsia="zh-CN"/>
        </w:rPr>
        <w:t xml:space="preserve">crucial, as Simmons argued, it would be </w:t>
      </w:r>
      <w:r w:rsidR="00574552" w:rsidRPr="00574552">
        <w:rPr>
          <w:lang w:val="en-GB" w:eastAsia="zh-CN"/>
        </w:rPr>
        <w:t>preferable</w:t>
      </w:r>
      <w:r w:rsidR="00574552">
        <w:rPr>
          <w:rFonts w:hint="eastAsia"/>
          <w:lang w:val="en-GB" w:eastAsia="zh-CN"/>
        </w:rPr>
        <w:t xml:space="preserve"> to bring all the </w:t>
      </w:r>
      <w:r w:rsidR="00574552" w:rsidRPr="00574552">
        <w:rPr>
          <w:lang w:val="en-GB" w:eastAsia="zh-CN"/>
        </w:rPr>
        <w:t>detection</w:t>
      </w:r>
      <w:r w:rsidR="00574552">
        <w:rPr>
          <w:rFonts w:hint="eastAsia"/>
          <w:lang w:val="en-GB" w:eastAsia="zh-CN"/>
        </w:rPr>
        <w:t xml:space="preserve"> to stakeholder and see how this influence policy-decision and facts </w:t>
      </w:r>
      <w:r w:rsidR="0091017C">
        <w:rPr>
          <w:lang w:val="en-GB" w:eastAsia="zh-CN"/>
        </w:rPr>
        <w:fldChar w:fldCharType="begin"/>
      </w:r>
      <w:r w:rsidR="00322811">
        <w:rPr>
          <w:lang w:val="en-GB" w:eastAsia="zh-CN"/>
        </w:rPr>
        <w:instrText xml:space="preserve"> ADDIN EN.CITE &lt;EndNote&gt;&lt;Cite&gt;&lt;Author&gt;Simmons&lt;/Author&gt;&lt;Year&gt;1994&lt;/Year&gt;&lt;RecNum&gt;257&lt;/RecNum&gt;&lt;DisplayText&gt;(Simmons, 1994)&lt;/DisplayText&gt;&lt;record&gt;&lt;rec-number&gt;257&lt;/rec-number&gt;&lt;foreign-keys&gt;&lt;key app="EN" db-id="zzr5azs0s0zeared0xm5zdxpw5zxrtpa9st2"&gt;257&lt;/key&gt;&lt;/foreign-keys&gt;&lt;ref-type name="Journal Article"&gt;17&lt;/ref-type&gt;&lt;contributors&gt;&lt;authors&gt;&lt;author&gt;Simmons, D.&lt;/author&gt;&lt;/authors&gt;&lt;/contributors&gt;&lt;titles&gt;&lt;title&gt;Community participation in tourism planning&lt;/title&gt;&lt;secondary-title&gt;Tourism Management&lt;/secondary-title&gt;&lt;/titles&gt;&lt;periodical&gt;&lt;full-title&gt;Tourism Management&lt;/full-title&gt;&lt;/periodical&gt;&lt;pages&gt;98-108&lt;/pages&gt;&lt;volume&gt;15&lt;/volume&gt;&lt;number&gt;2&lt;/number&gt;&lt;dates&gt;&lt;year&gt;1994&lt;/year&gt;&lt;/dates&gt;&lt;urls&gt;&lt;/urls&gt;&lt;/record&gt;&lt;/Cite&gt;&lt;/EndNote&gt;</w:instrText>
      </w:r>
      <w:r w:rsidR="0091017C">
        <w:rPr>
          <w:lang w:val="en-GB" w:eastAsia="zh-CN"/>
        </w:rPr>
        <w:fldChar w:fldCharType="separate"/>
      </w:r>
      <w:r w:rsidR="00322811">
        <w:rPr>
          <w:noProof/>
          <w:lang w:val="en-GB" w:eastAsia="zh-CN"/>
        </w:rPr>
        <w:t>(</w:t>
      </w:r>
      <w:hyperlink w:anchor="_ENREF_51" w:tooltip="Simmons, 1994 #257" w:history="1">
        <w:r w:rsidR="00B628E3">
          <w:rPr>
            <w:noProof/>
            <w:lang w:val="en-GB" w:eastAsia="zh-CN"/>
          </w:rPr>
          <w:t>Simmons, 1994</w:t>
        </w:r>
      </w:hyperlink>
      <w:r w:rsidR="00322811">
        <w:rPr>
          <w:noProof/>
          <w:lang w:val="en-GB" w:eastAsia="zh-CN"/>
        </w:rPr>
        <w:t>)</w:t>
      </w:r>
      <w:r w:rsidR="0091017C">
        <w:rPr>
          <w:lang w:val="en-GB" w:eastAsia="zh-CN"/>
        </w:rPr>
        <w:fldChar w:fldCharType="end"/>
      </w:r>
      <w:r w:rsidR="00574552">
        <w:rPr>
          <w:rFonts w:hint="eastAsia"/>
          <w:lang w:val="en-GB" w:eastAsia="zh-CN"/>
        </w:rPr>
        <w:t>.</w:t>
      </w:r>
      <w:r w:rsidR="004A439A">
        <w:rPr>
          <w:rFonts w:hint="eastAsia"/>
          <w:lang w:val="en-GB" w:eastAsia="zh-CN"/>
        </w:rPr>
        <w:t xml:space="preserve"> </w:t>
      </w:r>
      <w:r w:rsidR="004A439A">
        <w:rPr>
          <w:lang w:val="en-GB" w:eastAsia="zh-CN"/>
        </w:rPr>
        <w:t>T</w:t>
      </w:r>
      <w:r w:rsidR="004A439A">
        <w:rPr>
          <w:rFonts w:hint="eastAsia"/>
          <w:lang w:val="en-GB" w:eastAsia="zh-CN"/>
        </w:rPr>
        <w:t xml:space="preserve">hus, consideration ought to be also pointed as a </w:t>
      </w:r>
      <w:r w:rsidR="004A439A" w:rsidRPr="004A439A">
        <w:rPr>
          <w:lang w:val="en-GB" w:eastAsia="zh-CN"/>
        </w:rPr>
        <w:t>measurable</w:t>
      </w:r>
      <w:r w:rsidR="004A439A">
        <w:rPr>
          <w:rFonts w:hint="eastAsia"/>
          <w:lang w:val="en-GB" w:eastAsia="zh-CN"/>
        </w:rPr>
        <w:t xml:space="preserve"> element of the assessment procedure.</w:t>
      </w:r>
    </w:p>
    <w:p w:rsidR="004A439A" w:rsidRPr="004A439A" w:rsidRDefault="00A03224" w:rsidP="004A439A">
      <w:pPr>
        <w:pStyle w:val="a0"/>
        <w:rPr>
          <w:lang w:val="en-GB" w:eastAsia="zh-CN"/>
        </w:rPr>
      </w:pPr>
      <w:r>
        <w:rPr>
          <w:lang w:val="en-GB" w:eastAsia="zh-CN"/>
        </w:rPr>
        <w:t>O</w:t>
      </w:r>
      <w:r>
        <w:rPr>
          <w:rFonts w:hint="eastAsia"/>
          <w:lang w:val="en-GB" w:eastAsia="zh-CN"/>
        </w:rPr>
        <w:t xml:space="preserve">ne way to evaluate the process is to examine the effectiveness and efficiency of data gathering and </w:t>
      </w:r>
      <w:r>
        <w:rPr>
          <w:lang w:val="en-GB" w:eastAsia="zh-CN"/>
        </w:rPr>
        <w:t>analyses</w:t>
      </w:r>
      <w:r>
        <w:rPr>
          <w:rFonts w:hint="eastAsia"/>
          <w:lang w:val="en-GB" w:eastAsia="zh-CN"/>
        </w:rPr>
        <w:t xml:space="preserve"> stage; while one way is to estimate the whole model, to see if it is helpful for stakeholders in reality. </w:t>
      </w:r>
      <w:r w:rsidR="007669A6">
        <w:rPr>
          <w:lang w:val="en-GB" w:eastAsia="zh-CN"/>
        </w:rPr>
        <w:t>F</w:t>
      </w:r>
      <w:r w:rsidR="007669A6">
        <w:rPr>
          <w:rFonts w:hint="eastAsia"/>
          <w:lang w:val="en-GB" w:eastAsia="zh-CN"/>
        </w:rPr>
        <w:t xml:space="preserve">or doing this, it requires more interaction with stakeholders afterwards, </w:t>
      </w:r>
      <w:r w:rsidR="001F1873">
        <w:rPr>
          <w:rFonts w:hint="eastAsia"/>
          <w:lang w:val="en-GB" w:eastAsia="zh-CN"/>
        </w:rPr>
        <w:t>to inspect if the outcomes from the assessment help them in decision-making.</w:t>
      </w:r>
    </w:p>
    <w:p w:rsidR="000C3D56" w:rsidRPr="000B4E57" w:rsidRDefault="002E10AD" w:rsidP="005D5542">
      <w:pPr>
        <w:pStyle w:val="2"/>
        <w:rPr>
          <w:lang w:eastAsia="zh-CN"/>
        </w:rPr>
      </w:pPr>
      <w:bookmarkStart w:id="113" w:name="_Toc303607110"/>
      <w:r>
        <w:rPr>
          <w:rFonts w:hint="eastAsia"/>
          <w:lang w:eastAsia="zh-CN"/>
        </w:rPr>
        <w:t>Further</w:t>
      </w:r>
      <w:r w:rsidR="00041334">
        <w:rPr>
          <w:rFonts w:hint="eastAsia"/>
          <w:lang w:eastAsia="zh-CN"/>
        </w:rPr>
        <w:t xml:space="preserve"> Analysis and </w:t>
      </w:r>
      <w:r w:rsidR="006872E5" w:rsidRPr="000B4E57">
        <w:rPr>
          <w:rFonts w:hint="eastAsia"/>
          <w:lang w:eastAsia="zh-CN"/>
        </w:rPr>
        <w:t>Discussions</w:t>
      </w:r>
      <w:bookmarkEnd w:id="113"/>
    </w:p>
    <w:p w:rsidR="00FD195A" w:rsidRDefault="00C72E31" w:rsidP="000C3D56">
      <w:pPr>
        <w:rPr>
          <w:lang w:val="en-GB" w:eastAsia="zh-CN"/>
        </w:rPr>
      </w:pPr>
      <w:r>
        <w:rPr>
          <w:rFonts w:hint="eastAsia"/>
          <w:lang w:val="en-GB" w:eastAsia="zh-CN"/>
        </w:rPr>
        <w:t xml:space="preserve">From the process of the above two model assessment maps, it is </w:t>
      </w:r>
      <w:r w:rsidR="00FD195A">
        <w:rPr>
          <w:rFonts w:hint="eastAsia"/>
          <w:lang w:val="en-GB" w:eastAsia="zh-CN"/>
        </w:rPr>
        <w:t xml:space="preserve">suggested not to compare one tourist destination with another due to the different types and </w:t>
      </w:r>
      <w:r w:rsidR="00FD195A" w:rsidRPr="00FD195A">
        <w:rPr>
          <w:lang w:val="en-GB" w:eastAsia="zh-CN"/>
        </w:rPr>
        <w:t>characteristic</w:t>
      </w:r>
      <w:r w:rsidR="00FD195A">
        <w:rPr>
          <w:rFonts w:hint="eastAsia"/>
          <w:lang w:val="en-GB" w:eastAsia="zh-CN"/>
        </w:rPr>
        <w:t xml:space="preserve">. </w:t>
      </w:r>
      <w:r w:rsidR="00FD195A">
        <w:rPr>
          <w:lang w:val="en-GB" w:eastAsia="zh-CN"/>
        </w:rPr>
        <w:t>T</w:t>
      </w:r>
      <w:r w:rsidR="00FD195A">
        <w:rPr>
          <w:rFonts w:hint="eastAsia"/>
          <w:lang w:val="en-GB" w:eastAsia="zh-CN"/>
        </w:rPr>
        <w:t xml:space="preserve">he basic aim for these models is to present whether the tourist </w:t>
      </w:r>
      <w:r w:rsidR="00FD195A">
        <w:rPr>
          <w:lang w:val="en-GB" w:eastAsia="zh-CN"/>
        </w:rPr>
        <w:t>destination</w:t>
      </w:r>
      <w:r w:rsidR="00FD195A">
        <w:rPr>
          <w:rFonts w:hint="eastAsia"/>
          <w:lang w:val="en-GB" w:eastAsia="zh-CN"/>
        </w:rPr>
        <w:t xml:space="preserve"> is doing well itself</w:t>
      </w:r>
      <w:r w:rsidR="00B40F21">
        <w:rPr>
          <w:rFonts w:hint="eastAsia"/>
          <w:lang w:val="en-GB" w:eastAsia="zh-CN"/>
        </w:rPr>
        <w:t>, meanwhile</w:t>
      </w:r>
      <w:r w:rsidR="00FD195A">
        <w:rPr>
          <w:rFonts w:hint="eastAsia"/>
          <w:lang w:val="en-GB" w:eastAsia="zh-CN"/>
        </w:rPr>
        <w:t xml:space="preserve"> monitor and guide itself towards a more sustainability. </w:t>
      </w:r>
    </w:p>
    <w:p w:rsidR="00883D76" w:rsidRDefault="00962BD7" w:rsidP="00FD195A">
      <w:pPr>
        <w:pStyle w:val="a0"/>
        <w:rPr>
          <w:lang w:val="en-GB" w:eastAsia="zh-CN"/>
        </w:rPr>
      </w:pPr>
      <w:r>
        <w:rPr>
          <w:lang w:val="en-GB" w:eastAsia="zh-CN"/>
        </w:rPr>
        <w:t>H</w:t>
      </w:r>
      <w:r>
        <w:rPr>
          <w:rFonts w:hint="eastAsia"/>
          <w:lang w:val="en-GB" w:eastAsia="zh-CN"/>
        </w:rPr>
        <w:t>owever, for the future improvement, it is possible to step further the research if the BTS model can be improved</w:t>
      </w:r>
      <w:r w:rsidR="003B7467">
        <w:rPr>
          <w:rFonts w:hint="eastAsia"/>
          <w:lang w:val="en-GB" w:eastAsia="zh-CN"/>
        </w:rPr>
        <w:t>;</w:t>
      </w:r>
      <w:r>
        <w:rPr>
          <w:rFonts w:hint="eastAsia"/>
          <w:lang w:val="en-GB" w:eastAsia="zh-CN"/>
        </w:rPr>
        <w:t xml:space="preserve"> or in another word, turn the BTS model into another kind of model. For example, the Figure 7-7</w:t>
      </w:r>
      <w:r w:rsidR="003B7467">
        <w:rPr>
          <w:rFonts w:hint="eastAsia"/>
          <w:lang w:val="en-GB" w:eastAsia="zh-CN"/>
        </w:rPr>
        <w:t xml:space="preserve"> shows </w:t>
      </w:r>
      <w:r w:rsidR="00883D76">
        <w:rPr>
          <w:rFonts w:hint="eastAsia"/>
          <w:lang w:val="en-GB" w:eastAsia="zh-CN"/>
        </w:rPr>
        <w:t xml:space="preserve">a similar scale and grade as the BTS model, with different </w:t>
      </w:r>
      <w:r w:rsidR="00883D76">
        <w:rPr>
          <w:lang w:val="en-GB" w:eastAsia="zh-CN"/>
        </w:rPr>
        <w:t>colours</w:t>
      </w:r>
      <w:r w:rsidR="00883D76">
        <w:rPr>
          <w:rFonts w:hint="eastAsia"/>
          <w:lang w:val="en-GB" w:eastAsia="zh-CN"/>
        </w:rPr>
        <w:t xml:space="preserve"> indicating different level of sustainability. </w:t>
      </w:r>
    </w:p>
    <w:p w:rsidR="00883D76" w:rsidRDefault="00883D76" w:rsidP="00FD195A">
      <w:pPr>
        <w:pStyle w:val="a0"/>
        <w:rPr>
          <w:lang w:val="en-GB" w:eastAsia="zh-CN"/>
        </w:rPr>
      </w:pPr>
    </w:p>
    <w:p w:rsidR="00962BD7" w:rsidRDefault="00962BD7" w:rsidP="00962BD7">
      <w:pPr>
        <w:pStyle w:val="a0"/>
        <w:jc w:val="center"/>
        <w:rPr>
          <w:lang w:val="en-GB" w:eastAsia="zh-CN"/>
        </w:rPr>
      </w:pPr>
      <w:r>
        <w:rPr>
          <w:rFonts w:hint="eastAsia"/>
          <w:noProof/>
          <w:lang w:eastAsia="zh-CN"/>
        </w:rPr>
        <w:lastRenderedPageBreak/>
        <w:drawing>
          <wp:inline distT="0" distB="0" distL="0" distR="0">
            <wp:extent cx="3571875" cy="3457575"/>
            <wp:effectExtent l="19050" t="0" r="9525" b="0"/>
            <wp:docPr id="11" name="图片 10" descr="new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odel.jpg"/>
                    <pic:cNvPicPr/>
                  </pic:nvPicPr>
                  <pic:blipFill>
                    <a:blip r:embed="rId58" cstate="print"/>
                    <a:stretch>
                      <a:fillRect/>
                    </a:stretch>
                  </pic:blipFill>
                  <pic:spPr>
                    <a:xfrm>
                      <a:off x="0" y="0"/>
                      <a:ext cx="3571875" cy="3457575"/>
                    </a:xfrm>
                    <a:prstGeom prst="rect">
                      <a:avLst/>
                    </a:prstGeom>
                  </pic:spPr>
                </pic:pic>
              </a:graphicData>
            </a:graphic>
          </wp:inline>
        </w:drawing>
      </w:r>
    </w:p>
    <w:p w:rsidR="00962BD7" w:rsidRPr="00C24887" w:rsidRDefault="00962BD7" w:rsidP="00962BD7">
      <w:pPr>
        <w:pStyle w:val="a4"/>
        <w:rPr>
          <w:lang w:val="en-US" w:eastAsia="zh-CN"/>
        </w:rPr>
      </w:pPr>
      <w:bookmarkStart w:id="114" w:name="_Toc303607325"/>
      <w:r w:rsidRPr="00C24887">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7</w:t>
      </w:r>
      <w:r w:rsidR="0091017C">
        <w:rPr>
          <w:lang w:val="en-US"/>
        </w:rPr>
        <w:fldChar w:fldCharType="end"/>
      </w:r>
      <w:r w:rsidRPr="00C24887">
        <w:rPr>
          <w:rFonts w:hint="eastAsia"/>
          <w:lang w:val="en-US" w:eastAsia="zh-CN"/>
        </w:rPr>
        <w:t xml:space="preserve"> </w:t>
      </w:r>
      <w:r w:rsidR="00C24887">
        <w:rPr>
          <w:rFonts w:hint="eastAsia"/>
          <w:lang w:val="en-US" w:eastAsia="zh-CN"/>
        </w:rPr>
        <w:t>Example Assessment Map of a</w:t>
      </w:r>
      <w:r w:rsidR="004D5313">
        <w:rPr>
          <w:rFonts w:hint="eastAsia"/>
          <w:lang w:val="en-US" w:eastAsia="zh-CN"/>
        </w:rPr>
        <w:t>n</w:t>
      </w:r>
      <w:r w:rsidR="00C24887">
        <w:rPr>
          <w:rFonts w:hint="eastAsia"/>
          <w:lang w:val="en-US" w:eastAsia="zh-CN"/>
        </w:rPr>
        <w:t xml:space="preserve"> </w:t>
      </w:r>
      <w:r w:rsidR="00C24887" w:rsidRPr="00C24887">
        <w:rPr>
          <w:rFonts w:hint="eastAsia"/>
          <w:lang w:val="en-US" w:eastAsia="zh-CN"/>
        </w:rPr>
        <w:t>Improved BTS Model</w:t>
      </w:r>
      <w:bookmarkEnd w:id="114"/>
      <w:r w:rsidR="00C24887">
        <w:rPr>
          <w:rFonts w:hint="eastAsia"/>
          <w:lang w:val="en-US" w:eastAsia="zh-CN"/>
        </w:rPr>
        <w:t xml:space="preserve"> </w:t>
      </w:r>
    </w:p>
    <w:p w:rsidR="00962BD7" w:rsidRPr="00F30194" w:rsidRDefault="00962BD7" w:rsidP="00962BD7">
      <w:pPr>
        <w:rPr>
          <w:i/>
          <w:lang w:eastAsia="zh-CN"/>
        </w:rPr>
      </w:pPr>
      <w:r w:rsidRPr="00F30194">
        <w:rPr>
          <w:rFonts w:hint="eastAsia"/>
          <w:i/>
          <w:lang w:eastAsia="zh-CN"/>
        </w:rPr>
        <w:t xml:space="preserve">Source: Based on </w:t>
      </w:r>
      <w:proofErr w:type="spellStart"/>
      <w:proofErr w:type="gramStart"/>
      <w:r w:rsidR="00F30194" w:rsidRPr="00F30194">
        <w:rPr>
          <w:rFonts w:hint="eastAsia"/>
          <w:i/>
          <w:lang w:eastAsia="zh-CN"/>
        </w:rPr>
        <w:t>Ko</w:t>
      </w:r>
      <w:proofErr w:type="spellEnd"/>
      <w:proofErr w:type="gramEnd"/>
      <w:r w:rsidR="00F30194" w:rsidRPr="00F30194">
        <w:rPr>
          <w:rFonts w:hint="eastAsia"/>
          <w:i/>
          <w:lang w:eastAsia="zh-CN"/>
        </w:rPr>
        <w:t>, 2005</w:t>
      </w:r>
      <w:r w:rsidR="00F30194">
        <w:rPr>
          <w:rStyle w:val="ac"/>
          <w:i/>
          <w:lang w:eastAsia="zh-CN"/>
        </w:rPr>
        <w:footnoteReference w:id="31"/>
      </w:r>
    </w:p>
    <w:p w:rsidR="00F30194" w:rsidRDefault="00883D76" w:rsidP="00F30194">
      <w:pPr>
        <w:pStyle w:val="a0"/>
        <w:rPr>
          <w:lang w:eastAsia="zh-CN"/>
        </w:rPr>
      </w:pPr>
      <w:r>
        <w:rPr>
          <w:lang w:eastAsia="zh-CN"/>
        </w:rPr>
        <w:t>H</w:t>
      </w:r>
      <w:r>
        <w:rPr>
          <w:rFonts w:hint="eastAsia"/>
          <w:lang w:eastAsia="zh-CN"/>
        </w:rPr>
        <w:t xml:space="preserve">owever, regarding the original BTS model, it has a drawback that it is not good to compare two different places and their improvements towards more sustainable. </w:t>
      </w:r>
      <w:r>
        <w:rPr>
          <w:lang w:eastAsia="zh-CN"/>
        </w:rPr>
        <w:t>F</w:t>
      </w:r>
      <w:r>
        <w:rPr>
          <w:rFonts w:hint="eastAsia"/>
          <w:lang w:eastAsia="zh-CN"/>
        </w:rPr>
        <w:t xml:space="preserve">or instance, after a great amount of evaluation work, if there are two tourist </w:t>
      </w:r>
      <w:r>
        <w:rPr>
          <w:lang w:eastAsia="zh-CN"/>
        </w:rPr>
        <w:t>destinations</w:t>
      </w:r>
      <w:r>
        <w:rPr>
          <w:rFonts w:hint="eastAsia"/>
          <w:lang w:eastAsia="zh-CN"/>
        </w:rPr>
        <w:t xml:space="preserve"> which are turned out at the same level of </w:t>
      </w:r>
      <w:r>
        <w:rPr>
          <w:lang w:eastAsia="zh-CN"/>
        </w:rPr>
        <w:t>sustainability</w:t>
      </w:r>
      <w:r>
        <w:rPr>
          <w:rFonts w:hint="eastAsia"/>
          <w:lang w:eastAsia="zh-CN"/>
        </w:rPr>
        <w:t xml:space="preserve">, like both of them at the point A showing in the Figure 7-8. </w:t>
      </w:r>
      <w:r>
        <w:rPr>
          <w:lang w:eastAsia="zh-CN"/>
        </w:rPr>
        <w:t>T</w:t>
      </w:r>
      <w:r>
        <w:rPr>
          <w:rFonts w:hint="eastAsia"/>
          <w:lang w:eastAsia="zh-CN"/>
        </w:rPr>
        <w:t xml:space="preserve">hen followed by a series of their activities to improve </w:t>
      </w:r>
      <w:r>
        <w:rPr>
          <w:lang w:eastAsia="zh-CN"/>
        </w:rPr>
        <w:t>their</w:t>
      </w:r>
      <w:r w:rsidR="00352F39">
        <w:rPr>
          <w:rFonts w:hint="eastAsia"/>
          <w:lang w:eastAsia="zh-CN"/>
        </w:rPr>
        <w:t xml:space="preserve"> own sustainability over a period of time, and here it is assumed that the </w:t>
      </w:r>
      <w:r w:rsidR="00352F39">
        <w:rPr>
          <w:lang w:eastAsia="zh-CN"/>
        </w:rPr>
        <w:t>amounts of improvements from both the tourist destinations are</w:t>
      </w:r>
      <w:r w:rsidR="00352F39">
        <w:rPr>
          <w:rFonts w:hint="eastAsia"/>
          <w:lang w:eastAsia="zh-CN"/>
        </w:rPr>
        <w:t xml:space="preserve"> the same. The </w:t>
      </w:r>
      <w:r w:rsidR="00352F39">
        <w:rPr>
          <w:lang w:eastAsia="zh-CN"/>
        </w:rPr>
        <w:t>difference</w:t>
      </w:r>
      <w:r w:rsidR="00352F39">
        <w:rPr>
          <w:rFonts w:hint="eastAsia"/>
          <w:lang w:eastAsia="zh-CN"/>
        </w:rPr>
        <w:t xml:space="preserve"> is one tourist destination improves only in terms of human system, which is their arrow of improvement is along the X axis and achieve point C; while the other tourist destination improves their sustainability by covering both human system and ecosystem, and their arrow reaches point B in the Figure 7-8.</w:t>
      </w:r>
    </w:p>
    <w:p w:rsidR="0041699A" w:rsidRDefault="00352F39" w:rsidP="00F30194">
      <w:pPr>
        <w:pStyle w:val="a0"/>
        <w:rPr>
          <w:lang w:eastAsia="zh-CN"/>
        </w:rPr>
      </w:pPr>
      <w:r>
        <w:rPr>
          <w:lang w:eastAsia="zh-CN"/>
        </w:rPr>
        <w:t>N</w:t>
      </w:r>
      <w:r>
        <w:rPr>
          <w:rFonts w:hint="eastAsia"/>
          <w:lang w:eastAsia="zh-CN"/>
        </w:rPr>
        <w:t xml:space="preserve">ow it is very clear that the tourist destination improved from A to B, is suddenly promoted into another level of sustainability </w:t>
      </w:r>
      <w:r>
        <w:rPr>
          <w:lang w:eastAsia="zh-CN"/>
        </w:rPr>
        <w:t>–</w:t>
      </w:r>
      <w:r>
        <w:rPr>
          <w:rFonts w:hint="eastAsia"/>
          <w:lang w:eastAsia="zh-CN"/>
        </w:rPr>
        <w:t xml:space="preserve"> potentially sustainable; while the tourist destination improved from A to C, is still in the original under level </w:t>
      </w:r>
      <w:r>
        <w:rPr>
          <w:lang w:eastAsia="zh-CN"/>
        </w:rPr>
        <w:t>–</w:t>
      </w:r>
      <w:r>
        <w:rPr>
          <w:rFonts w:hint="eastAsia"/>
          <w:lang w:eastAsia="zh-CN"/>
        </w:rPr>
        <w:t xml:space="preserve"> intermediate sustainability level. </w:t>
      </w:r>
    </w:p>
    <w:p w:rsidR="00521BA7" w:rsidRDefault="00352F39" w:rsidP="00F30194">
      <w:pPr>
        <w:pStyle w:val="a0"/>
        <w:rPr>
          <w:lang w:eastAsia="zh-CN"/>
        </w:rPr>
      </w:pPr>
      <w:r>
        <w:rPr>
          <w:lang w:eastAsia="zh-CN"/>
        </w:rPr>
        <w:t>T</w:t>
      </w:r>
      <w:r>
        <w:rPr>
          <w:rFonts w:hint="eastAsia"/>
          <w:lang w:eastAsia="zh-CN"/>
        </w:rPr>
        <w:t xml:space="preserve">hough they were at the same level of sustainability before, and they improved their sustainability by doing the same amount of job, it can be found that one tourist destination is obvious </w:t>
      </w:r>
      <w:r w:rsidR="00521BA7">
        <w:rPr>
          <w:rFonts w:hint="eastAsia"/>
          <w:lang w:eastAsia="zh-CN"/>
        </w:rPr>
        <w:t xml:space="preserve">in a higher level of sustainability than the other. Even if the lagging tourist </w:t>
      </w:r>
      <w:r w:rsidR="00521BA7">
        <w:rPr>
          <w:lang w:eastAsia="zh-CN"/>
        </w:rPr>
        <w:t>destination</w:t>
      </w:r>
      <w:r w:rsidR="00521BA7">
        <w:rPr>
          <w:rFonts w:hint="eastAsia"/>
          <w:lang w:eastAsia="zh-CN"/>
        </w:rPr>
        <w:t xml:space="preserve"> can improve much more on the human system, which the arrow from A to C can be ex</w:t>
      </w:r>
      <w:r w:rsidR="0041699A">
        <w:rPr>
          <w:rFonts w:hint="eastAsia"/>
          <w:lang w:eastAsia="zh-CN"/>
        </w:rPr>
        <w:t>tend</w:t>
      </w:r>
      <w:r w:rsidR="00521BA7">
        <w:rPr>
          <w:rFonts w:hint="eastAsia"/>
          <w:lang w:eastAsia="zh-CN"/>
        </w:rPr>
        <w:t xml:space="preserve">ed longer and </w:t>
      </w:r>
      <w:r w:rsidR="00521BA7">
        <w:rPr>
          <w:lang w:eastAsia="zh-CN"/>
        </w:rPr>
        <w:t>longer;</w:t>
      </w:r>
      <w:r w:rsidR="00521BA7">
        <w:rPr>
          <w:rFonts w:hint="eastAsia"/>
          <w:lang w:eastAsia="zh-CN"/>
        </w:rPr>
        <w:t xml:space="preserve"> it will still stay in the intermediate level without showing a great progress entering another higher level of sustainability.</w:t>
      </w:r>
    </w:p>
    <w:p w:rsidR="00962BD7" w:rsidRDefault="00883D76" w:rsidP="00883D76">
      <w:pPr>
        <w:pStyle w:val="a0"/>
        <w:jc w:val="center"/>
        <w:rPr>
          <w:lang w:eastAsia="zh-CN"/>
        </w:rPr>
      </w:pPr>
      <w:r>
        <w:rPr>
          <w:rFonts w:hint="eastAsia"/>
          <w:noProof/>
          <w:lang w:eastAsia="zh-CN"/>
        </w:rPr>
        <w:lastRenderedPageBreak/>
        <w:drawing>
          <wp:inline distT="0" distB="0" distL="0" distR="0">
            <wp:extent cx="3429000" cy="3069508"/>
            <wp:effectExtent l="19050" t="0" r="0" b="0"/>
            <wp:docPr id="12" name="图片 11" descr="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1.jpg"/>
                    <pic:cNvPicPr/>
                  </pic:nvPicPr>
                  <pic:blipFill>
                    <a:blip r:embed="rId59" cstate="print"/>
                    <a:stretch>
                      <a:fillRect/>
                    </a:stretch>
                  </pic:blipFill>
                  <pic:spPr>
                    <a:xfrm>
                      <a:off x="0" y="0"/>
                      <a:ext cx="3429000" cy="3069508"/>
                    </a:xfrm>
                    <a:prstGeom prst="rect">
                      <a:avLst/>
                    </a:prstGeom>
                  </pic:spPr>
                </pic:pic>
              </a:graphicData>
            </a:graphic>
          </wp:inline>
        </w:drawing>
      </w:r>
    </w:p>
    <w:p w:rsidR="00883D76" w:rsidRPr="00C10511" w:rsidRDefault="00883D76" w:rsidP="00883D76">
      <w:pPr>
        <w:pStyle w:val="a4"/>
        <w:rPr>
          <w:lang w:val="en-US" w:eastAsia="zh-CN"/>
        </w:rPr>
      </w:pPr>
      <w:bookmarkStart w:id="115" w:name="_Toc303607326"/>
      <w:r w:rsidRPr="00C10511">
        <w:rPr>
          <w:lang w:val="en-US"/>
        </w:rPr>
        <w:t xml:space="preserve">Figure </w:t>
      </w:r>
      <w:r w:rsidR="0091017C">
        <w:rPr>
          <w:lang w:val="en-US"/>
        </w:rPr>
        <w:fldChar w:fldCharType="begin"/>
      </w:r>
      <w:r w:rsidR="0097304C">
        <w:rPr>
          <w:lang w:val="en-US"/>
        </w:rPr>
        <w:instrText xml:space="preserve"> STYLEREF 1 \s </w:instrText>
      </w:r>
      <w:r w:rsidR="0091017C">
        <w:rPr>
          <w:lang w:val="en-US"/>
        </w:rPr>
        <w:fldChar w:fldCharType="separate"/>
      </w:r>
      <w:r w:rsidR="004C5556">
        <w:rPr>
          <w:noProof/>
          <w:lang w:val="en-US"/>
        </w:rPr>
        <w:t>7</w:t>
      </w:r>
      <w:r w:rsidR="0091017C">
        <w:rPr>
          <w:lang w:val="en-US"/>
        </w:rPr>
        <w:fldChar w:fldCharType="end"/>
      </w:r>
      <w:r w:rsidR="0097304C">
        <w:rPr>
          <w:lang w:val="en-US"/>
        </w:rPr>
        <w:noBreakHyphen/>
      </w:r>
      <w:r w:rsidR="0091017C">
        <w:rPr>
          <w:lang w:val="en-US"/>
        </w:rPr>
        <w:fldChar w:fldCharType="begin"/>
      </w:r>
      <w:r w:rsidR="0097304C">
        <w:rPr>
          <w:lang w:val="en-US"/>
        </w:rPr>
        <w:instrText xml:space="preserve"> SEQ Figure \* ARABIC \s 1 </w:instrText>
      </w:r>
      <w:r w:rsidR="0091017C">
        <w:rPr>
          <w:lang w:val="en-US"/>
        </w:rPr>
        <w:fldChar w:fldCharType="separate"/>
      </w:r>
      <w:r w:rsidR="004C5556">
        <w:rPr>
          <w:noProof/>
          <w:lang w:val="en-US"/>
        </w:rPr>
        <w:t>8</w:t>
      </w:r>
      <w:r w:rsidR="0091017C">
        <w:rPr>
          <w:lang w:val="en-US"/>
        </w:rPr>
        <w:fldChar w:fldCharType="end"/>
      </w:r>
      <w:r w:rsidR="00521BA7" w:rsidRPr="00C10511">
        <w:rPr>
          <w:rFonts w:hint="eastAsia"/>
          <w:lang w:val="en-US" w:eastAsia="zh-CN"/>
        </w:rPr>
        <w:t xml:space="preserve"> </w:t>
      </w:r>
      <w:r w:rsidR="004C6A05">
        <w:rPr>
          <w:rFonts w:hint="eastAsia"/>
          <w:lang w:val="en-US" w:eastAsia="zh-CN"/>
        </w:rPr>
        <w:t>A C</w:t>
      </w:r>
      <w:r w:rsidR="004C6A05" w:rsidRPr="004C6A05">
        <w:rPr>
          <w:lang w:val="en-US" w:eastAsia="zh-CN"/>
        </w:rPr>
        <w:t xml:space="preserve">omparison </w:t>
      </w:r>
      <w:r w:rsidR="004C6A05">
        <w:rPr>
          <w:rFonts w:hint="eastAsia"/>
          <w:lang w:val="en-US" w:eastAsia="zh-CN"/>
        </w:rPr>
        <w:t>with H</w:t>
      </w:r>
      <w:r w:rsidR="004C6A05" w:rsidRPr="004C6A05">
        <w:rPr>
          <w:lang w:val="en-US" w:eastAsia="zh-CN"/>
        </w:rPr>
        <w:t>ypothe</w:t>
      </w:r>
      <w:r w:rsidR="004C6A05" w:rsidRPr="004C6A05">
        <w:rPr>
          <w:rFonts w:hint="eastAsia"/>
          <w:lang w:val="en-US" w:eastAsia="zh-CN"/>
        </w:rPr>
        <w:t xml:space="preserve">tical </w:t>
      </w:r>
      <w:r w:rsidR="004C6A05">
        <w:rPr>
          <w:rFonts w:hint="eastAsia"/>
          <w:lang w:val="en-US" w:eastAsia="zh-CN"/>
        </w:rPr>
        <w:t>D</w:t>
      </w:r>
      <w:r w:rsidR="004C6A05" w:rsidRPr="004C6A05">
        <w:rPr>
          <w:rFonts w:hint="eastAsia"/>
          <w:lang w:val="en-US" w:eastAsia="zh-CN"/>
        </w:rPr>
        <w:t>ata</w:t>
      </w:r>
      <w:r w:rsidR="004C6A05">
        <w:rPr>
          <w:rFonts w:hint="eastAsia"/>
          <w:lang w:val="en-US" w:eastAsia="zh-CN"/>
        </w:rPr>
        <w:t xml:space="preserve"> Showing in BTS Map</w:t>
      </w:r>
      <w:bookmarkEnd w:id="115"/>
    </w:p>
    <w:p w:rsidR="00883D76" w:rsidRPr="00883D76" w:rsidRDefault="00883D76" w:rsidP="00883D76">
      <w:pPr>
        <w:rPr>
          <w:i/>
          <w:lang w:eastAsia="zh-CN"/>
        </w:rPr>
      </w:pPr>
      <w:r w:rsidRPr="00883D76">
        <w:rPr>
          <w:rFonts w:hint="eastAsia"/>
          <w:i/>
          <w:lang w:eastAsia="zh-CN"/>
        </w:rPr>
        <w:t xml:space="preserve">Source: </w:t>
      </w:r>
      <w:r w:rsidR="00C10511">
        <w:rPr>
          <w:rFonts w:hint="eastAsia"/>
          <w:i/>
          <w:lang w:eastAsia="zh-CN"/>
        </w:rPr>
        <w:t xml:space="preserve">Based on </w:t>
      </w:r>
      <w:proofErr w:type="spellStart"/>
      <w:proofErr w:type="gramStart"/>
      <w:r w:rsidR="00C10511">
        <w:rPr>
          <w:rFonts w:hint="eastAsia"/>
          <w:i/>
          <w:lang w:eastAsia="zh-CN"/>
        </w:rPr>
        <w:t>Ko</w:t>
      </w:r>
      <w:proofErr w:type="spellEnd"/>
      <w:proofErr w:type="gramEnd"/>
      <w:r w:rsidR="00C10511">
        <w:rPr>
          <w:rFonts w:hint="eastAsia"/>
          <w:i/>
          <w:lang w:eastAsia="zh-CN"/>
        </w:rPr>
        <w:t>, 2005</w:t>
      </w:r>
      <w:r w:rsidR="00C10511">
        <w:rPr>
          <w:rStyle w:val="ac"/>
          <w:i/>
          <w:lang w:eastAsia="zh-CN"/>
        </w:rPr>
        <w:footnoteReference w:id="32"/>
      </w:r>
    </w:p>
    <w:p w:rsidR="00883D76" w:rsidRDefault="00521BA7" w:rsidP="00883D76">
      <w:pPr>
        <w:pStyle w:val="a0"/>
        <w:rPr>
          <w:lang w:eastAsia="zh-CN"/>
        </w:rPr>
      </w:pPr>
      <w:r>
        <w:rPr>
          <w:lang w:eastAsia="zh-CN"/>
        </w:rPr>
        <w:t>I</w:t>
      </w:r>
      <w:r>
        <w:rPr>
          <w:rFonts w:hint="eastAsia"/>
          <w:lang w:eastAsia="zh-CN"/>
        </w:rPr>
        <w:t xml:space="preserve">n this case, it is not that fair and objective to compare and judge two tourist destinations, </w:t>
      </w:r>
      <w:r w:rsidR="0041699A">
        <w:rPr>
          <w:rFonts w:hint="eastAsia"/>
          <w:lang w:eastAsia="zh-CN"/>
        </w:rPr>
        <w:t xml:space="preserve">to see </w:t>
      </w:r>
      <w:r>
        <w:rPr>
          <w:lang w:eastAsia="zh-CN"/>
        </w:rPr>
        <w:t>which</w:t>
      </w:r>
      <w:r>
        <w:rPr>
          <w:rFonts w:hint="eastAsia"/>
          <w:lang w:eastAsia="zh-CN"/>
        </w:rPr>
        <w:t xml:space="preserve"> is doing better and which indeed make a great progress. </w:t>
      </w:r>
      <w:r>
        <w:rPr>
          <w:lang w:eastAsia="zh-CN"/>
        </w:rPr>
        <w:t>T</w:t>
      </w:r>
      <w:r>
        <w:rPr>
          <w:rFonts w:hint="eastAsia"/>
          <w:lang w:eastAsia="zh-CN"/>
        </w:rPr>
        <w:t>hus, a better possible model as Figure 7-7 may be studied further for future research</w:t>
      </w:r>
      <w:r w:rsidR="007A1A0D">
        <w:rPr>
          <w:rFonts w:hint="eastAsia"/>
          <w:lang w:eastAsia="zh-CN"/>
        </w:rPr>
        <w:t xml:space="preserve">, since </w:t>
      </w:r>
      <w:r w:rsidR="0041699A">
        <w:rPr>
          <w:rFonts w:hint="eastAsia"/>
          <w:lang w:eastAsia="zh-CN"/>
        </w:rPr>
        <w:t xml:space="preserve">the improved model </w:t>
      </w:r>
      <w:r w:rsidR="007A1A0D">
        <w:rPr>
          <w:rFonts w:hint="eastAsia"/>
          <w:lang w:eastAsia="zh-CN"/>
        </w:rPr>
        <w:t xml:space="preserve">may </w:t>
      </w:r>
      <w:r w:rsidR="0041699A">
        <w:rPr>
          <w:rFonts w:hint="eastAsia"/>
          <w:lang w:eastAsia="zh-CN"/>
        </w:rPr>
        <w:t>avoid the drawback as mentioned above</w:t>
      </w:r>
      <w:r w:rsidR="007A1A0D">
        <w:rPr>
          <w:rFonts w:hint="eastAsia"/>
          <w:lang w:eastAsia="zh-CN"/>
        </w:rPr>
        <w:t xml:space="preserve"> in the current BTS model</w:t>
      </w:r>
      <w:r w:rsidR="0041699A">
        <w:rPr>
          <w:rFonts w:hint="eastAsia"/>
          <w:lang w:eastAsia="zh-CN"/>
        </w:rPr>
        <w:t>.</w:t>
      </w:r>
    </w:p>
    <w:p w:rsidR="0097304C" w:rsidRDefault="0097304C" w:rsidP="0097304C">
      <w:pPr>
        <w:pStyle w:val="a0"/>
        <w:jc w:val="center"/>
        <w:rPr>
          <w:lang w:eastAsia="zh-CN"/>
        </w:rPr>
      </w:pPr>
      <w:r>
        <w:rPr>
          <w:rFonts w:hint="eastAsia"/>
          <w:noProof/>
          <w:lang w:eastAsia="zh-CN"/>
        </w:rPr>
        <w:drawing>
          <wp:inline distT="0" distB="0" distL="0" distR="0">
            <wp:extent cx="2943225" cy="2784808"/>
            <wp:effectExtent l="19050" t="0" r="9525" b="0"/>
            <wp:docPr id="13" name="图片 12" descr="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2.jpg"/>
                    <pic:cNvPicPr/>
                  </pic:nvPicPr>
                  <pic:blipFill>
                    <a:blip r:embed="rId60" cstate="print"/>
                    <a:stretch>
                      <a:fillRect/>
                    </a:stretch>
                  </pic:blipFill>
                  <pic:spPr>
                    <a:xfrm>
                      <a:off x="0" y="0"/>
                      <a:ext cx="2947030" cy="2788408"/>
                    </a:xfrm>
                    <a:prstGeom prst="rect">
                      <a:avLst/>
                    </a:prstGeom>
                  </pic:spPr>
                </pic:pic>
              </a:graphicData>
            </a:graphic>
          </wp:inline>
        </w:drawing>
      </w:r>
    </w:p>
    <w:p w:rsidR="0097304C" w:rsidRPr="00245425" w:rsidRDefault="0097304C" w:rsidP="0097304C">
      <w:pPr>
        <w:pStyle w:val="a4"/>
        <w:rPr>
          <w:lang w:val="en-US" w:eastAsia="zh-CN"/>
        </w:rPr>
      </w:pPr>
      <w:bookmarkStart w:id="116" w:name="_Toc303607327"/>
      <w:r w:rsidRPr="00245425">
        <w:rPr>
          <w:lang w:val="en-US"/>
        </w:rPr>
        <w:t xml:space="preserve">Figure </w:t>
      </w:r>
      <w:r w:rsidR="0091017C">
        <w:fldChar w:fldCharType="begin"/>
      </w:r>
      <w:r w:rsidRPr="00245425">
        <w:rPr>
          <w:lang w:val="en-US"/>
        </w:rPr>
        <w:instrText xml:space="preserve"> STYLEREF 1 \s </w:instrText>
      </w:r>
      <w:r w:rsidR="0091017C">
        <w:fldChar w:fldCharType="separate"/>
      </w:r>
      <w:r w:rsidR="004C5556">
        <w:rPr>
          <w:noProof/>
          <w:lang w:val="en-US"/>
        </w:rPr>
        <w:t>7</w:t>
      </w:r>
      <w:r w:rsidR="0091017C">
        <w:fldChar w:fldCharType="end"/>
      </w:r>
      <w:r w:rsidRPr="00245425">
        <w:rPr>
          <w:lang w:val="en-US"/>
        </w:rPr>
        <w:noBreakHyphen/>
      </w:r>
      <w:r w:rsidR="0091017C">
        <w:fldChar w:fldCharType="begin"/>
      </w:r>
      <w:r w:rsidRPr="00245425">
        <w:rPr>
          <w:lang w:val="en-US"/>
        </w:rPr>
        <w:instrText xml:space="preserve"> SEQ Figure \* ARABIC \s 1 </w:instrText>
      </w:r>
      <w:r w:rsidR="0091017C">
        <w:fldChar w:fldCharType="separate"/>
      </w:r>
      <w:r w:rsidR="004C5556">
        <w:rPr>
          <w:noProof/>
          <w:lang w:val="en-US"/>
        </w:rPr>
        <w:t>9</w:t>
      </w:r>
      <w:r w:rsidR="0091017C">
        <w:fldChar w:fldCharType="end"/>
      </w:r>
      <w:r w:rsidR="00245425" w:rsidRPr="00245425">
        <w:rPr>
          <w:rFonts w:hint="eastAsia"/>
          <w:lang w:val="en-US" w:eastAsia="zh-CN"/>
        </w:rPr>
        <w:t xml:space="preserve"> </w:t>
      </w:r>
      <w:r w:rsidR="00245425">
        <w:rPr>
          <w:rFonts w:hint="eastAsia"/>
          <w:lang w:val="en-US" w:eastAsia="zh-CN"/>
        </w:rPr>
        <w:t>A C</w:t>
      </w:r>
      <w:r w:rsidR="00245425" w:rsidRPr="004C6A05">
        <w:rPr>
          <w:lang w:val="en-US" w:eastAsia="zh-CN"/>
        </w:rPr>
        <w:t xml:space="preserve">omparison </w:t>
      </w:r>
      <w:r w:rsidR="00245425">
        <w:rPr>
          <w:rFonts w:hint="eastAsia"/>
          <w:lang w:val="en-US" w:eastAsia="zh-CN"/>
        </w:rPr>
        <w:t>with H</w:t>
      </w:r>
      <w:r w:rsidR="00245425" w:rsidRPr="004C6A05">
        <w:rPr>
          <w:lang w:val="en-US" w:eastAsia="zh-CN"/>
        </w:rPr>
        <w:t>ypothe</w:t>
      </w:r>
      <w:r w:rsidR="00245425" w:rsidRPr="004C6A05">
        <w:rPr>
          <w:rFonts w:hint="eastAsia"/>
          <w:lang w:val="en-US" w:eastAsia="zh-CN"/>
        </w:rPr>
        <w:t xml:space="preserve">tical </w:t>
      </w:r>
      <w:r w:rsidR="00245425">
        <w:rPr>
          <w:rFonts w:hint="eastAsia"/>
          <w:lang w:val="en-US" w:eastAsia="zh-CN"/>
        </w:rPr>
        <w:t>D</w:t>
      </w:r>
      <w:r w:rsidR="00245425" w:rsidRPr="004C6A05">
        <w:rPr>
          <w:rFonts w:hint="eastAsia"/>
          <w:lang w:val="en-US" w:eastAsia="zh-CN"/>
        </w:rPr>
        <w:t>ata</w:t>
      </w:r>
      <w:r w:rsidR="00245425">
        <w:rPr>
          <w:rFonts w:hint="eastAsia"/>
          <w:lang w:val="en-US" w:eastAsia="zh-CN"/>
        </w:rPr>
        <w:t xml:space="preserve"> Showing in a</w:t>
      </w:r>
      <w:r w:rsidR="004D5313">
        <w:rPr>
          <w:rFonts w:hint="eastAsia"/>
          <w:lang w:val="en-US" w:eastAsia="zh-CN"/>
        </w:rPr>
        <w:t>n</w:t>
      </w:r>
      <w:r w:rsidR="00245425">
        <w:rPr>
          <w:rFonts w:hint="eastAsia"/>
          <w:lang w:val="en-US" w:eastAsia="zh-CN"/>
        </w:rPr>
        <w:t xml:space="preserve"> Improved BTS Map</w:t>
      </w:r>
      <w:bookmarkEnd w:id="116"/>
    </w:p>
    <w:p w:rsidR="0097304C" w:rsidRPr="0097304C" w:rsidRDefault="0097304C" w:rsidP="0097304C">
      <w:pPr>
        <w:rPr>
          <w:i/>
          <w:lang w:eastAsia="zh-CN"/>
        </w:rPr>
      </w:pPr>
      <w:r w:rsidRPr="0097304C">
        <w:rPr>
          <w:rFonts w:hint="eastAsia"/>
          <w:i/>
          <w:lang w:eastAsia="zh-CN"/>
        </w:rPr>
        <w:t>Source:</w:t>
      </w:r>
      <w:r w:rsidR="00245425" w:rsidRPr="00245425">
        <w:rPr>
          <w:rFonts w:hint="eastAsia"/>
          <w:i/>
          <w:lang w:eastAsia="zh-CN"/>
        </w:rPr>
        <w:t xml:space="preserve"> </w:t>
      </w:r>
      <w:r w:rsidR="00245425">
        <w:rPr>
          <w:rFonts w:hint="eastAsia"/>
          <w:i/>
          <w:lang w:eastAsia="zh-CN"/>
        </w:rPr>
        <w:t xml:space="preserve">Based on </w:t>
      </w:r>
      <w:proofErr w:type="spellStart"/>
      <w:proofErr w:type="gramStart"/>
      <w:r w:rsidR="00245425">
        <w:rPr>
          <w:rFonts w:hint="eastAsia"/>
          <w:i/>
          <w:lang w:eastAsia="zh-CN"/>
        </w:rPr>
        <w:t>Ko</w:t>
      </w:r>
      <w:proofErr w:type="spellEnd"/>
      <w:proofErr w:type="gramEnd"/>
      <w:r w:rsidR="00245425">
        <w:rPr>
          <w:rFonts w:hint="eastAsia"/>
          <w:i/>
          <w:lang w:eastAsia="zh-CN"/>
        </w:rPr>
        <w:t>, 2005</w:t>
      </w:r>
      <w:r w:rsidR="00245425">
        <w:rPr>
          <w:rStyle w:val="ac"/>
          <w:i/>
          <w:lang w:eastAsia="zh-CN"/>
        </w:rPr>
        <w:footnoteReference w:id="33"/>
      </w:r>
    </w:p>
    <w:p w:rsidR="00245425" w:rsidRDefault="00245425" w:rsidP="00245425">
      <w:pPr>
        <w:pStyle w:val="a0"/>
        <w:rPr>
          <w:lang w:eastAsia="zh-CN"/>
        </w:rPr>
      </w:pPr>
      <w:r>
        <w:rPr>
          <w:rFonts w:hint="eastAsia"/>
          <w:lang w:eastAsia="zh-CN"/>
        </w:rPr>
        <w:lastRenderedPageBreak/>
        <w:t>For instance, Figure 7-9 shows a similar situation for comparing two tourist destinations.</w:t>
      </w:r>
      <w:r w:rsidR="00CE6C81">
        <w:rPr>
          <w:rFonts w:hint="eastAsia"/>
          <w:lang w:eastAsia="zh-CN"/>
        </w:rPr>
        <w:t xml:space="preserve"> </w:t>
      </w:r>
      <w:r w:rsidR="00CE6C81">
        <w:rPr>
          <w:lang w:eastAsia="zh-CN"/>
        </w:rPr>
        <w:t>B</w:t>
      </w:r>
      <w:r w:rsidR="00CE6C81">
        <w:rPr>
          <w:rFonts w:hint="eastAsia"/>
          <w:lang w:eastAsia="zh-CN"/>
        </w:rPr>
        <w:t xml:space="preserve">oth tourist destinations are at the same level </w:t>
      </w:r>
      <w:r w:rsidR="00CE6C81">
        <w:rPr>
          <w:lang w:eastAsia="zh-CN"/>
        </w:rPr>
        <w:t>–</w:t>
      </w:r>
      <w:r w:rsidR="00CE6C81">
        <w:rPr>
          <w:rFonts w:hint="eastAsia"/>
          <w:lang w:eastAsia="zh-CN"/>
        </w:rPr>
        <w:t xml:space="preserve"> point A</w:t>
      </w:r>
      <w:r w:rsidR="00CE6C81" w:rsidRPr="00CE6C81">
        <w:rPr>
          <w:rFonts w:hint="eastAsia"/>
          <w:vertAlign w:val="subscript"/>
          <w:lang w:eastAsia="zh-CN"/>
        </w:rPr>
        <w:t>1</w:t>
      </w:r>
      <w:r w:rsidR="00CE6C81">
        <w:rPr>
          <w:rFonts w:hint="eastAsia"/>
          <w:lang w:eastAsia="zh-CN"/>
        </w:rPr>
        <w:t xml:space="preserve"> in the map. After doing the same amount of job, one tourist destination moves from A</w:t>
      </w:r>
      <w:r w:rsidR="00CE6C81" w:rsidRPr="00C53EB9">
        <w:rPr>
          <w:rFonts w:hint="eastAsia"/>
          <w:vertAlign w:val="subscript"/>
          <w:lang w:eastAsia="zh-CN"/>
        </w:rPr>
        <w:t>1</w:t>
      </w:r>
      <w:r w:rsidR="00CE6C81">
        <w:rPr>
          <w:rFonts w:hint="eastAsia"/>
          <w:lang w:eastAsia="zh-CN"/>
        </w:rPr>
        <w:t xml:space="preserve"> to B</w:t>
      </w:r>
      <w:r w:rsidR="00CE6C81" w:rsidRPr="00C53EB9">
        <w:rPr>
          <w:rFonts w:hint="eastAsia"/>
          <w:vertAlign w:val="subscript"/>
          <w:lang w:eastAsia="zh-CN"/>
        </w:rPr>
        <w:t>1</w:t>
      </w:r>
      <w:r w:rsidR="00CE6C81">
        <w:rPr>
          <w:rFonts w:hint="eastAsia"/>
          <w:lang w:eastAsia="zh-CN"/>
        </w:rPr>
        <w:t xml:space="preserve"> with </w:t>
      </w:r>
      <w:r w:rsidR="00CE6C81">
        <w:rPr>
          <w:lang w:eastAsia="zh-CN"/>
        </w:rPr>
        <w:t>improvement</w:t>
      </w:r>
      <w:r w:rsidR="00CE6C81">
        <w:rPr>
          <w:rFonts w:hint="eastAsia"/>
          <w:lang w:eastAsia="zh-CN"/>
        </w:rPr>
        <w:t>s in both systems; while the other tourist destination moves from A</w:t>
      </w:r>
      <w:r w:rsidR="00CE6C81" w:rsidRPr="00C53EB9">
        <w:rPr>
          <w:rFonts w:hint="eastAsia"/>
          <w:vertAlign w:val="subscript"/>
          <w:lang w:eastAsia="zh-CN"/>
        </w:rPr>
        <w:t>1</w:t>
      </w:r>
      <w:r w:rsidR="00CE6C81">
        <w:rPr>
          <w:rFonts w:hint="eastAsia"/>
          <w:lang w:eastAsia="zh-CN"/>
        </w:rPr>
        <w:t xml:space="preserve"> to C</w:t>
      </w:r>
      <w:r w:rsidR="00CE6C81" w:rsidRPr="00C53EB9">
        <w:rPr>
          <w:rFonts w:hint="eastAsia"/>
          <w:vertAlign w:val="subscript"/>
          <w:lang w:eastAsia="zh-CN"/>
        </w:rPr>
        <w:t>1</w:t>
      </w:r>
      <w:r w:rsidR="00CE6C81">
        <w:rPr>
          <w:rFonts w:hint="eastAsia"/>
          <w:lang w:eastAsia="zh-CN"/>
        </w:rPr>
        <w:t xml:space="preserve">, with improvement only along the human system. </w:t>
      </w:r>
    </w:p>
    <w:p w:rsidR="0097304C" w:rsidRDefault="00C53EB9" w:rsidP="0097304C">
      <w:pPr>
        <w:pStyle w:val="a0"/>
        <w:rPr>
          <w:lang w:eastAsia="zh-CN"/>
        </w:rPr>
      </w:pPr>
      <w:r>
        <w:rPr>
          <w:lang w:eastAsia="zh-CN"/>
        </w:rPr>
        <w:t>H</w:t>
      </w:r>
      <w:r>
        <w:rPr>
          <w:rFonts w:hint="eastAsia"/>
          <w:lang w:eastAsia="zh-CN"/>
        </w:rPr>
        <w:t>owever, in this improved BTS map model, after the same amount of their great efforts, they both achieve a new level of sustainability.</w:t>
      </w:r>
      <w:r w:rsidR="00DE2FCD">
        <w:rPr>
          <w:rFonts w:hint="eastAsia"/>
          <w:lang w:eastAsia="zh-CN"/>
        </w:rPr>
        <w:t xml:space="preserve"> </w:t>
      </w:r>
      <w:r w:rsidR="00DE2FCD">
        <w:rPr>
          <w:lang w:eastAsia="zh-CN"/>
        </w:rPr>
        <w:t>A</w:t>
      </w:r>
      <w:r w:rsidR="00DE2FCD">
        <w:rPr>
          <w:rFonts w:hint="eastAsia"/>
          <w:lang w:eastAsia="zh-CN"/>
        </w:rPr>
        <w:t xml:space="preserve">lso it is obvious to see which tourist </w:t>
      </w:r>
      <w:r w:rsidR="00DE2FCD">
        <w:rPr>
          <w:lang w:eastAsia="zh-CN"/>
        </w:rPr>
        <w:t>destination</w:t>
      </w:r>
      <w:r w:rsidR="00DE2FCD">
        <w:rPr>
          <w:rFonts w:hint="eastAsia"/>
          <w:lang w:eastAsia="zh-CN"/>
        </w:rPr>
        <w:t xml:space="preserve"> is doing better in which system. </w:t>
      </w:r>
      <w:r w:rsidR="00DE2FCD">
        <w:rPr>
          <w:lang w:eastAsia="zh-CN"/>
        </w:rPr>
        <w:t>S</w:t>
      </w:r>
      <w:r w:rsidR="00DE2FCD">
        <w:rPr>
          <w:rFonts w:hint="eastAsia"/>
          <w:lang w:eastAsia="zh-CN"/>
        </w:rPr>
        <w:t xml:space="preserve">o now in this result, it will give confirmation and </w:t>
      </w:r>
      <w:r w:rsidR="00DE2FCD" w:rsidRPr="00DE2FCD">
        <w:rPr>
          <w:lang w:eastAsia="zh-CN"/>
        </w:rPr>
        <w:t>acknowledgement</w:t>
      </w:r>
      <w:r w:rsidR="00DE2FCD">
        <w:rPr>
          <w:rFonts w:hint="eastAsia"/>
          <w:lang w:eastAsia="zh-CN"/>
        </w:rPr>
        <w:t xml:space="preserve"> to both their </w:t>
      </w:r>
      <w:r w:rsidR="00DE2FCD">
        <w:rPr>
          <w:lang w:eastAsia="zh-CN"/>
        </w:rPr>
        <w:t>progress</w:t>
      </w:r>
      <w:r w:rsidR="00DE2FCD">
        <w:rPr>
          <w:rFonts w:hint="eastAsia"/>
          <w:lang w:eastAsia="zh-CN"/>
        </w:rPr>
        <w:t xml:space="preserve"> and it won</w:t>
      </w:r>
      <w:r w:rsidR="00DE2FCD">
        <w:rPr>
          <w:lang w:eastAsia="zh-CN"/>
        </w:rPr>
        <w:t>’</w:t>
      </w:r>
      <w:r w:rsidR="00DE2FCD">
        <w:rPr>
          <w:rFonts w:hint="eastAsia"/>
          <w:lang w:eastAsia="zh-CN"/>
        </w:rPr>
        <w:t xml:space="preserve">t ignore the big improvement in term of human </w:t>
      </w:r>
      <w:r w:rsidR="00DE2FCD">
        <w:rPr>
          <w:lang w:eastAsia="zh-CN"/>
        </w:rPr>
        <w:t>dimension</w:t>
      </w:r>
      <w:r w:rsidR="00DE2FCD">
        <w:rPr>
          <w:rFonts w:hint="eastAsia"/>
          <w:lang w:eastAsia="zh-CN"/>
        </w:rPr>
        <w:t xml:space="preserve"> for the case of A</w:t>
      </w:r>
      <w:r w:rsidR="00DE2FCD" w:rsidRPr="00C53EB9">
        <w:rPr>
          <w:rFonts w:hint="eastAsia"/>
          <w:vertAlign w:val="subscript"/>
          <w:lang w:eastAsia="zh-CN"/>
        </w:rPr>
        <w:t>1</w:t>
      </w:r>
      <w:r w:rsidR="00DE2FCD">
        <w:rPr>
          <w:rFonts w:hint="eastAsia"/>
          <w:lang w:eastAsia="zh-CN"/>
        </w:rPr>
        <w:t xml:space="preserve"> to C</w:t>
      </w:r>
      <w:r w:rsidR="00DE2FCD" w:rsidRPr="00C53EB9">
        <w:rPr>
          <w:rFonts w:hint="eastAsia"/>
          <w:vertAlign w:val="subscript"/>
          <w:lang w:eastAsia="zh-CN"/>
        </w:rPr>
        <w:t>1</w:t>
      </w:r>
      <w:r w:rsidR="00DE2FCD">
        <w:rPr>
          <w:rFonts w:hint="eastAsia"/>
          <w:lang w:eastAsia="zh-CN"/>
        </w:rPr>
        <w:t xml:space="preserve"> progress.</w:t>
      </w:r>
    </w:p>
    <w:p w:rsidR="0037689C" w:rsidRDefault="006B710D" w:rsidP="0097304C">
      <w:pPr>
        <w:pStyle w:val="a0"/>
        <w:rPr>
          <w:lang w:eastAsia="zh-CN"/>
        </w:rPr>
      </w:pPr>
      <w:r>
        <w:rPr>
          <w:lang w:eastAsia="zh-CN"/>
        </w:rPr>
        <w:t>Moreover</w:t>
      </w:r>
      <w:r>
        <w:rPr>
          <w:rFonts w:hint="eastAsia"/>
          <w:lang w:eastAsia="zh-CN"/>
        </w:rPr>
        <w:t xml:space="preserve">, </w:t>
      </w:r>
      <w:r w:rsidR="00A40E89">
        <w:rPr>
          <w:rFonts w:hint="eastAsia"/>
          <w:lang w:eastAsia="zh-CN"/>
        </w:rPr>
        <w:t xml:space="preserve">when using the indicators systems, it is important that the selected indicators should be explicit and </w:t>
      </w:r>
      <w:r w:rsidR="00A40E89">
        <w:rPr>
          <w:lang w:eastAsia="zh-CN"/>
        </w:rPr>
        <w:t>transparent</w:t>
      </w:r>
      <w:r w:rsidR="00A40E89">
        <w:rPr>
          <w:rFonts w:hint="eastAsia"/>
          <w:lang w:eastAsia="zh-CN"/>
        </w:rPr>
        <w:t xml:space="preserve">, make stakeholders very easy to follow. </w:t>
      </w:r>
      <w:r w:rsidR="0037689C">
        <w:rPr>
          <w:lang w:eastAsia="zh-CN"/>
        </w:rPr>
        <w:t>F</w:t>
      </w:r>
      <w:r w:rsidR="0037689C">
        <w:rPr>
          <w:rFonts w:hint="eastAsia"/>
          <w:lang w:eastAsia="zh-CN"/>
        </w:rPr>
        <w:t xml:space="preserve">or example, the general standard process for </w:t>
      </w:r>
      <w:r w:rsidR="00041334">
        <w:rPr>
          <w:rFonts w:hint="eastAsia"/>
          <w:lang w:eastAsia="zh-CN"/>
        </w:rPr>
        <w:t xml:space="preserve">choosing some best practice example or winners from some awards or certification programme, </w:t>
      </w:r>
      <w:r w:rsidR="00D87E99">
        <w:rPr>
          <w:rFonts w:hint="eastAsia"/>
          <w:lang w:eastAsia="zh-CN"/>
        </w:rPr>
        <w:t xml:space="preserve">is that </w:t>
      </w:r>
      <w:r w:rsidR="00041334">
        <w:rPr>
          <w:rFonts w:hint="eastAsia"/>
          <w:lang w:eastAsia="zh-CN"/>
        </w:rPr>
        <w:t xml:space="preserve">first </w:t>
      </w:r>
      <w:r w:rsidR="00D87E99">
        <w:rPr>
          <w:rFonts w:hint="eastAsia"/>
          <w:lang w:eastAsia="zh-CN"/>
        </w:rPr>
        <w:t>they</w:t>
      </w:r>
      <w:r w:rsidR="00041334">
        <w:rPr>
          <w:rFonts w:hint="eastAsia"/>
          <w:lang w:eastAsia="zh-CN"/>
        </w:rPr>
        <w:t xml:space="preserve"> should have many nominations, then followed by large numbers of investigations and indicators</w:t>
      </w:r>
      <w:r w:rsidR="00041334">
        <w:rPr>
          <w:lang w:eastAsia="zh-CN"/>
        </w:rPr>
        <w:t>’</w:t>
      </w:r>
      <w:r w:rsidR="00041334">
        <w:rPr>
          <w:rFonts w:hint="eastAsia"/>
          <w:lang w:eastAsia="zh-CN"/>
        </w:rPr>
        <w:t xml:space="preserve"> selection, as well as some essential </w:t>
      </w:r>
      <w:r w:rsidR="00041334">
        <w:rPr>
          <w:lang w:eastAsia="zh-CN"/>
        </w:rPr>
        <w:t>interviews</w:t>
      </w:r>
      <w:r w:rsidR="00041334">
        <w:rPr>
          <w:rFonts w:hint="eastAsia"/>
          <w:lang w:eastAsia="zh-CN"/>
        </w:rPr>
        <w:t xml:space="preserve">, </w:t>
      </w:r>
      <w:r w:rsidR="00B628E3">
        <w:rPr>
          <w:rFonts w:hint="eastAsia"/>
          <w:lang w:eastAsia="zh-CN"/>
        </w:rPr>
        <w:t xml:space="preserve">then against their performance with each </w:t>
      </w:r>
      <w:r w:rsidR="00B628E3">
        <w:rPr>
          <w:lang w:eastAsia="zh-CN"/>
        </w:rPr>
        <w:t>relevant</w:t>
      </w:r>
      <w:r w:rsidR="00B628E3">
        <w:rPr>
          <w:rFonts w:hint="eastAsia"/>
          <w:lang w:eastAsia="zh-CN"/>
        </w:rPr>
        <w:t xml:space="preserve"> criteria and indicators, to eventually find out the best ones</w:t>
      </w:r>
      <w:r w:rsidR="00B628E3">
        <w:rPr>
          <w:rStyle w:val="ac"/>
          <w:lang w:eastAsia="zh-CN"/>
        </w:rPr>
        <w:footnoteReference w:id="34"/>
      </w:r>
      <w:r w:rsidR="00B628E3">
        <w:rPr>
          <w:rFonts w:hint="eastAsia"/>
          <w:lang w:eastAsia="zh-CN"/>
        </w:rPr>
        <w:t>.</w:t>
      </w:r>
    </w:p>
    <w:p w:rsidR="006B710D" w:rsidRDefault="00A40E89" w:rsidP="0097304C">
      <w:pPr>
        <w:pStyle w:val="a0"/>
        <w:rPr>
          <w:lang w:eastAsia="zh-CN"/>
        </w:rPr>
      </w:pPr>
      <w:r>
        <w:rPr>
          <w:lang w:eastAsia="zh-CN"/>
        </w:rPr>
        <w:t>H</w:t>
      </w:r>
      <w:r>
        <w:rPr>
          <w:rFonts w:hint="eastAsia"/>
          <w:lang w:eastAsia="zh-CN"/>
        </w:rPr>
        <w:t xml:space="preserve">owever, </w:t>
      </w:r>
      <w:r w:rsidR="00B42048">
        <w:rPr>
          <w:rFonts w:hint="eastAsia"/>
          <w:lang w:eastAsia="zh-CN"/>
        </w:rPr>
        <w:t>it is normally that when choosing or/ and ranking the indicators, some indicators may be higher ranked than the others</w:t>
      </w:r>
      <w:r w:rsidR="00B42048">
        <w:rPr>
          <w:rStyle w:val="ac"/>
          <w:lang w:eastAsia="zh-CN"/>
        </w:rPr>
        <w:footnoteReference w:id="35"/>
      </w:r>
      <w:r w:rsidR="00B42048">
        <w:rPr>
          <w:rFonts w:hint="eastAsia"/>
          <w:lang w:eastAsia="zh-CN"/>
        </w:rPr>
        <w:t xml:space="preserve">. </w:t>
      </w:r>
      <w:r w:rsidR="00B42048">
        <w:rPr>
          <w:lang w:eastAsia="zh-CN"/>
        </w:rPr>
        <w:t>T</w:t>
      </w:r>
      <w:r w:rsidR="00B42048">
        <w:rPr>
          <w:rFonts w:hint="eastAsia"/>
          <w:lang w:eastAsia="zh-CN"/>
        </w:rPr>
        <w:t xml:space="preserve">hough it is not exactly </w:t>
      </w:r>
      <w:r w:rsidR="00B42048" w:rsidRPr="00B42048">
        <w:rPr>
          <w:lang w:eastAsia="zh-CN"/>
        </w:rPr>
        <w:t>applicable</w:t>
      </w:r>
      <w:r w:rsidR="00B42048">
        <w:rPr>
          <w:rFonts w:hint="eastAsia"/>
          <w:lang w:eastAsia="zh-CN"/>
        </w:rPr>
        <w:t xml:space="preserve"> in this proposed model assessment procedure, it also would happen sometimes during the assessment process. </w:t>
      </w:r>
      <w:r w:rsidR="00B42048">
        <w:rPr>
          <w:lang w:eastAsia="zh-CN"/>
        </w:rPr>
        <w:t>S</w:t>
      </w:r>
      <w:r w:rsidR="00B42048">
        <w:rPr>
          <w:rFonts w:hint="eastAsia"/>
          <w:lang w:eastAsia="zh-CN"/>
        </w:rPr>
        <w:t>o if one indicator is changed or replaced by others, it may also appear changes in the entire ranking or its internal performance in a long-term view.</w:t>
      </w:r>
    </w:p>
    <w:p w:rsidR="00C261B0" w:rsidRPr="00DE2FCD" w:rsidRDefault="00C261B0" w:rsidP="0097304C">
      <w:pPr>
        <w:pStyle w:val="a0"/>
        <w:rPr>
          <w:lang w:eastAsia="zh-CN"/>
        </w:rPr>
      </w:pPr>
      <w:r>
        <w:rPr>
          <w:lang w:eastAsia="zh-CN"/>
        </w:rPr>
        <w:t>T</w:t>
      </w:r>
      <w:r>
        <w:rPr>
          <w:rFonts w:hint="eastAsia"/>
          <w:lang w:eastAsia="zh-CN"/>
        </w:rPr>
        <w:t xml:space="preserve">herefore, each process has pros and </w:t>
      </w:r>
      <w:r>
        <w:rPr>
          <w:lang w:eastAsia="zh-CN"/>
        </w:rPr>
        <w:t>cons;</w:t>
      </w:r>
      <w:r>
        <w:rPr>
          <w:rFonts w:hint="eastAsia"/>
          <w:lang w:eastAsia="zh-CN"/>
        </w:rPr>
        <w:t xml:space="preserve"> it indeed needs to have a documentation of indicator</w:t>
      </w:r>
      <w:r w:rsidR="00D014BF">
        <w:rPr>
          <w:rFonts w:hint="eastAsia"/>
          <w:lang w:eastAsia="zh-CN"/>
        </w:rPr>
        <w:t>s</w:t>
      </w:r>
      <w:r>
        <w:rPr>
          <w:rFonts w:hint="eastAsia"/>
          <w:lang w:eastAsia="zh-CN"/>
        </w:rPr>
        <w:t>. Even it is not explicitly weighing, it is extremely important have a lot of facts and figures to support the process</w:t>
      </w:r>
      <w:r w:rsidR="00D014BF">
        <w:rPr>
          <w:rFonts w:hint="eastAsia"/>
          <w:lang w:eastAsia="zh-CN"/>
        </w:rPr>
        <w:t>.</w:t>
      </w:r>
    </w:p>
    <w:p w:rsidR="003D66EC" w:rsidRPr="005D5542" w:rsidRDefault="001B0856" w:rsidP="005D5542">
      <w:pPr>
        <w:pStyle w:val="2"/>
        <w:rPr>
          <w:lang w:eastAsia="zh-CN"/>
        </w:rPr>
      </w:pPr>
      <w:bookmarkStart w:id="117" w:name="_Toc303607111"/>
      <w:r w:rsidRPr="001B0856">
        <w:t>Conclusions</w:t>
      </w:r>
      <w:bookmarkEnd w:id="117"/>
    </w:p>
    <w:p w:rsidR="00864FF3" w:rsidRDefault="005D5542" w:rsidP="005D5542">
      <w:pPr>
        <w:rPr>
          <w:lang w:val="en-GB" w:eastAsia="zh-CN"/>
        </w:rPr>
      </w:pPr>
      <w:r>
        <w:rPr>
          <w:rFonts w:hint="eastAsia"/>
          <w:lang w:val="en-GB" w:eastAsia="zh-CN"/>
        </w:rPr>
        <w:t xml:space="preserve">The main contributions of the model assessment procedure are to: </w:t>
      </w:r>
    </w:p>
    <w:p w:rsidR="000D1F95" w:rsidRDefault="005D5542" w:rsidP="00A343C0">
      <w:pPr>
        <w:pStyle w:val="a9"/>
        <w:numPr>
          <w:ilvl w:val="0"/>
          <w:numId w:val="38"/>
        </w:numPr>
        <w:ind w:firstLineChars="0"/>
        <w:rPr>
          <w:lang w:val="en-GB"/>
        </w:rPr>
      </w:pPr>
      <w:r w:rsidRPr="000D1F95">
        <w:rPr>
          <w:rFonts w:hint="eastAsia"/>
          <w:lang w:val="en-GB"/>
        </w:rPr>
        <w:t xml:space="preserve">Firstly, to integrate and </w:t>
      </w:r>
      <w:r w:rsidRPr="000D1F95">
        <w:rPr>
          <w:lang w:val="en-GB"/>
        </w:rPr>
        <w:t>incorporate</w:t>
      </w:r>
      <w:r w:rsidRPr="000D1F95">
        <w:rPr>
          <w:rFonts w:hint="eastAsia"/>
          <w:lang w:val="en-GB"/>
        </w:rPr>
        <w:t xml:space="preserve"> the supply aspects (e.g. existing research studies in related to </w:t>
      </w:r>
      <w:r w:rsidRPr="000D1F95">
        <w:rPr>
          <w:lang w:val="en-GB"/>
        </w:rPr>
        <w:t>environment</w:t>
      </w:r>
      <w:r w:rsidRPr="000D1F95">
        <w:rPr>
          <w:rFonts w:hint="eastAsia"/>
          <w:lang w:val="en-GB"/>
        </w:rPr>
        <w:t xml:space="preserve">, economic, and social-cultural impacts) and demand aspects (e.g. tourism service and quality) into the assessment process, in order to improve and promote the use of existing tourism sustainability studies. </w:t>
      </w:r>
    </w:p>
    <w:p w:rsidR="001F5EBB" w:rsidRDefault="005D5542" w:rsidP="00A343C0">
      <w:pPr>
        <w:pStyle w:val="a9"/>
        <w:numPr>
          <w:ilvl w:val="0"/>
          <w:numId w:val="38"/>
        </w:numPr>
        <w:ind w:firstLineChars="0"/>
        <w:rPr>
          <w:lang w:val="en-GB"/>
        </w:rPr>
      </w:pPr>
      <w:r w:rsidRPr="000D1F95">
        <w:rPr>
          <w:lang w:val="en-GB"/>
        </w:rPr>
        <w:t>S</w:t>
      </w:r>
      <w:r w:rsidRPr="000D1F95">
        <w:rPr>
          <w:rFonts w:hint="eastAsia"/>
          <w:lang w:val="en-GB"/>
        </w:rPr>
        <w:t xml:space="preserve">econdly, </w:t>
      </w:r>
      <w:r w:rsidR="001F5EBB">
        <w:rPr>
          <w:rFonts w:hint="eastAsia"/>
          <w:lang w:val="en-GB"/>
        </w:rPr>
        <w:t xml:space="preserve">to use and integrate the sustainable tourism principles (with twelve aims), the Global </w:t>
      </w:r>
      <w:r w:rsidR="001F5EBB">
        <w:rPr>
          <w:lang w:val="en-GB"/>
        </w:rPr>
        <w:t>Sustainable</w:t>
      </w:r>
      <w:r w:rsidR="001F5EBB">
        <w:rPr>
          <w:rFonts w:hint="eastAsia"/>
          <w:lang w:val="en-GB"/>
        </w:rPr>
        <w:t xml:space="preserve"> Tourism Criteria and some certain indicators system. Since all of these are widely accepted and commonly used items, it can provide a </w:t>
      </w:r>
      <w:r w:rsidR="001F5EBB" w:rsidRPr="001F5EBB">
        <w:rPr>
          <w:lang w:val="en-GB"/>
        </w:rPr>
        <w:t>coherence</w:t>
      </w:r>
      <w:r w:rsidR="001F5EBB">
        <w:rPr>
          <w:rFonts w:hint="eastAsia"/>
          <w:lang w:val="en-GB"/>
        </w:rPr>
        <w:t xml:space="preserve"> and </w:t>
      </w:r>
      <w:r w:rsidR="001F5EBB" w:rsidRPr="001F5EBB">
        <w:rPr>
          <w:lang w:val="en-GB"/>
        </w:rPr>
        <w:t>consentience</w:t>
      </w:r>
      <w:r w:rsidR="001F5EBB">
        <w:rPr>
          <w:rFonts w:hint="eastAsia"/>
          <w:lang w:val="en-GB"/>
        </w:rPr>
        <w:t xml:space="preserve"> when assessing the sustainability and can be promoted globally with an easier manner.</w:t>
      </w:r>
    </w:p>
    <w:p w:rsidR="000D1F95" w:rsidRDefault="001F5EBB" w:rsidP="00A343C0">
      <w:pPr>
        <w:pStyle w:val="a9"/>
        <w:numPr>
          <w:ilvl w:val="0"/>
          <w:numId w:val="38"/>
        </w:numPr>
        <w:ind w:firstLineChars="0"/>
        <w:rPr>
          <w:lang w:val="en-GB"/>
        </w:rPr>
      </w:pPr>
      <w:r>
        <w:rPr>
          <w:rFonts w:hint="eastAsia"/>
          <w:lang w:val="en-GB"/>
        </w:rPr>
        <w:t xml:space="preserve">Thirdly, </w:t>
      </w:r>
      <w:r w:rsidR="005D5542" w:rsidRPr="000D1F95">
        <w:rPr>
          <w:rFonts w:hint="eastAsia"/>
          <w:lang w:val="en-GB"/>
        </w:rPr>
        <w:t xml:space="preserve">to develop a relatively quantitative data in sustainable tourism assessment which can be simply and expressly understand and used by various stakeholders. </w:t>
      </w:r>
    </w:p>
    <w:p w:rsidR="000D1F95" w:rsidRDefault="005D5542" w:rsidP="00A343C0">
      <w:pPr>
        <w:pStyle w:val="a9"/>
        <w:numPr>
          <w:ilvl w:val="0"/>
          <w:numId w:val="38"/>
        </w:numPr>
        <w:ind w:firstLineChars="0"/>
        <w:rPr>
          <w:lang w:val="en-GB"/>
        </w:rPr>
      </w:pPr>
      <w:r w:rsidRPr="000D1F95">
        <w:rPr>
          <w:rFonts w:hint="eastAsia"/>
          <w:lang w:val="en-GB"/>
        </w:rPr>
        <w:lastRenderedPageBreak/>
        <w:t xml:space="preserve">Moreover, </w:t>
      </w:r>
      <w:r w:rsidR="007D3ED4" w:rsidRPr="000D1F95">
        <w:rPr>
          <w:rFonts w:hint="eastAsia"/>
          <w:lang w:val="en-GB"/>
        </w:rPr>
        <w:t xml:space="preserve">to make tourism criteria and indicators easier to be presented at a </w:t>
      </w:r>
      <w:r w:rsidR="007D3ED4" w:rsidRPr="000D1F95">
        <w:rPr>
          <w:lang w:val="en-GB"/>
        </w:rPr>
        <w:t>concise</w:t>
      </w:r>
      <w:r w:rsidR="007D3ED4" w:rsidRPr="000D1F95">
        <w:rPr>
          <w:rFonts w:hint="eastAsia"/>
          <w:lang w:val="en-GB"/>
        </w:rPr>
        <w:t xml:space="preserve"> </w:t>
      </w:r>
      <w:r w:rsidR="00253B01" w:rsidRPr="000D1F95">
        <w:rPr>
          <w:rFonts w:hint="eastAsia"/>
          <w:lang w:val="en-GB"/>
        </w:rPr>
        <w:t xml:space="preserve">level. </w:t>
      </w:r>
    </w:p>
    <w:p w:rsidR="005D5542" w:rsidRPr="000D1F95" w:rsidRDefault="00253B01" w:rsidP="00A343C0">
      <w:pPr>
        <w:pStyle w:val="a9"/>
        <w:numPr>
          <w:ilvl w:val="0"/>
          <w:numId w:val="38"/>
        </w:numPr>
        <w:ind w:firstLineChars="0"/>
        <w:rPr>
          <w:lang w:val="en-GB"/>
        </w:rPr>
      </w:pPr>
      <w:r w:rsidRPr="000D1F95">
        <w:rPr>
          <w:lang w:val="en-GB"/>
        </w:rPr>
        <w:t>L</w:t>
      </w:r>
      <w:r w:rsidRPr="000D1F95">
        <w:rPr>
          <w:rFonts w:hint="eastAsia"/>
          <w:lang w:val="en-GB"/>
        </w:rPr>
        <w:t xml:space="preserve">ast but not </w:t>
      </w:r>
      <w:r w:rsidRPr="000D1F95">
        <w:rPr>
          <w:lang w:val="en-GB"/>
        </w:rPr>
        <w:t>least</w:t>
      </w:r>
      <w:r w:rsidRPr="000D1F95">
        <w:rPr>
          <w:rFonts w:hint="eastAsia"/>
          <w:lang w:val="en-GB"/>
        </w:rPr>
        <w:t xml:space="preserve">, </w:t>
      </w:r>
      <w:r w:rsidR="00AC3037" w:rsidRPr="000D1F95">
        <w:rPr>
          <w:rFonts w:hint="eastAsia"/>
          <w:lang w:val="en-GB"/>
        </w:rPr>
        <w:t xml:space="preserve">to make it easy and </w:t>
      </w:r>
      <w:r w:rsidR="00AC3037" w:rsidRPr="000D1F95">
        <w:rPr>
          <w:lang w:val="en-GB"/>
        </w:rPr>
        <w:t>accessible</w:t>
      </w:r>
      <w:r w:rsidR="00AC3037" w:rsidRPr="000D1F95">
        <w:rPr>
          <w:rFonts w:hint="eastAsia"/>
          <w:lang w:val="en-GB"/>
        </w:rPr>
        <w:t xml:space="preserve"> for stakeholders to obtain right information and implement appropriate strategies and so forth.</w:t>
      </w:r>
    </w:p>
    <w:p w:rsidR="0039698E" w:rsidRDefault="00864FF3" w:rsidP="00864FF3">
      <w:pPr>
        <w:pStyle w:val="a0"/>
        <w:rPr>
          <w:lang w:val="en-GB" w:eastAsia="zh-CN"/>
        </w:rPr>
      </w:pPr>
      <w:r>
        <w:rPr>
          <w:lang w:val="en-GB" w:eastAsia="zh-CN"/>
        </w:rPr>
        <w:t>I</w:t>
      </w:r>
      <w:r>
        <w:rPr>
          <w:rFonts w:hint="eastAsia"/>
          <w:lang w:val="en-GB" w:eastAsia="zh-CN"/>
        </w:rPr>
        <w:t xml:space="preserve">n terms of BTS map, it has its own advantage of giving a direct and </w:t>
      </w:r>
      <w:r>
        <w:rPr>
          <w:lang w:val="en-GB" w:eastAsia="zh-CN"/>
        </w:rPr>
        <w:t>immediate</w:t>
      </w:r>
      <w:r>
        <w:rPr>
          <w:rFonts w:hint="eastAsia"/>
          <w:lang w:val="en-GB" w:eastAsia="zh-CN"/>
        </w:rPr>
        <w:t xml:space="preserve"> picture of the comprehensive level of sustainability in both systems, while it fails to illustrate the sustainability of individualised tourism indicators.</w:t>
      </w:r>
      <w:r w:rsidR="00FC3B6A">
        <w:rPr>
          <w:rFonts w:hint="eastAsia"/>
          <w:lang w:val="en-GB" w:eastAsia="zh-CN"/>
        </w:rPr>
        <w:t xml:space="preserve"> </w:t>
      </w:r>
      <w:r w:rsidR="00FC3B6A">
        <w:rPr>
          <w:lang w:val="en-GB" w:eastAsia="zh-CN"/>
        </w:rPr>
        <w:t>O</w:t>
      </w:r>
      <w:r w:rsidR="00FC3B6A">
        <w:rPr>
          <w:rFonts w:hint="eastAsia"/>
          <w:lang w:val="en-GB" w:eastAsia="zh-CN"/>
        </w:rPr>
        <w:t xml:space="preserve">n the other hand, ATSI map overcomes the drawbacks of BTS map, which can demonstrate individual levels of sustainability. </w:t>
      </w:r>
    </w:p>
    <w:p w:rsidR="00263E99" w:rsidRDefault="00263E99" w:rsidP="00864FF3">
      <w:pPr>
        <w:pStyle w:val="a0"/>
        <w:rPr>
          <w:lang w:val="en-GB" w:eastAsia="zh-CN"/>
        </w:rPr>
      </w:pPr>
      <w:r>
        <w:rPr>
          <w:rFonts w:hint="eastAsia"/>
          <w:lang w:val="en-GB" w:eastAsia="zh-CN"/>
        </w:rPr>
        <w:t>Moreover</w:t>
      </w:r>
      <w:r w:rsidR="00FC3B6A">
        <w:rPr>
          <w:rFonts w:hint="eastAsia"/>
          <w:lang w:val="en-GB" w:eastAsia="zh-CN"/>
        </w:rPr>
        <w:t xml:space="preserve">, it is suggested that the </w:t>
      </w:r>
      <w:r w:rsidR="00464887">
        <w:rPr>
          <w:rFonts w:hint="eastAsia"/>
          <w:lang w:val="en-GB" w:eastAsia="zh-CN"/>
        </w:rPr>
        <w:t xml:space="preserve">choice among all the model types (e.g. in this study the BTS and ATSI map) should be complied with the own </w:t>
      </w:r>
      <w:r w:rsidR="00464887" w:rsidRPr="00464887">
        <w:rPr>
          <w:lang w:val="en-GB" w:eastAsia="zh-CN"/>
        </w:rPr>
        <w:t>unique feature</w:t>
      </w:r>
      <w:r w:rsidR="00464887">
        <w:rPr>
          <w:rFonts w:hint="eastAsia"/>
          <w:lang w:val="en-GB" w:eastAsia="zh-CN"/>
        </w:rPr>
        <w:t xml:space="preserve"> of a tourist </w:t>
      </w:r>
      <w:r w:rsidR="00464887">
        <w:rPr>
          <w:lang w:val="en-GB" w:eastAsia="zh-CN"/>
        </w:rPr>
        <w:t>destination</w:t>
      </w:r>
      <w:r w:rsidR="00464887">
        <w:rPr>
          <w:rFonts w:hint="eastAsia"/>
          <w:lang w:val="en-GB" w:eastAsia="zh-CN"/>
        </w:rPr>
        <w:t>. W</w:t>
      </w:r>
      <w:r w:rsidR="00464887" w:rsidRPr="00464887">
        <w:rPr>
          <w:lang w:val="en-GB" w:eastAsia="zh-CN"/>
        </w:rPr>
        <w:t>ithout doubt</w:t>
      </w:r>
      <w:r w:rsidR="00464887">
        <w:rPr>
          <w:rFonts w:hint="eastAsia"/>
          <w:lang w:val="en-GB" w:eastAsia="zh-CN"/>
        </w:rPr>
        <w:t xml:space="preserve"> that a more detailed model</w:t>
      </w:r>
      <w:r w:rsidR="00B95D48">
        <w:rPr>
          <w:rFonts w:hint="eastAsia"/>
          <w:lang w:val="en-GB" w:eastAsia="zh-CN"/>
        </w:rPr>
        <w:t xml:space="preserve"> map can imply more things, and may be more useful for policy-makers, e.g. scale</w:t>
      </w:r>
      <w:r w:rsidR="000D1F95">
        <w:rPr>
          <w:rFonts w:hint="eastAsia"/>
          <w:lang w:val="en-GB" w:eastAsia="zh-CN"/>
        </w:rPr>
        <w:t>s</w:t>
      </w:r>
      <w:r w:rsidR="00B95D48">
        <w:rPr>
          <w:rFonts w:hint="eastAsia"/>
          <w:lang w:val="en-GB" w:eastAsia="zh-CN"/>
        </w:rPr>
        <w:t xml:space="preserve"> more than five sector</w:t>
      </w:r>
      <w:r w:rsidR="000D1F95">
        <w:rPr>
          <w:rFonts w:hint="eastAsia"/>
          <w:lang w:val="en-GB" w:eastAsia="zh-CN"/>
        </w:rPr>
        <w:t>s</w:t>
      </w:r>
      <w:r w:rsidR="00B95D48">
        <w:rPr>
          <w:rFonts w:hint="eastAsia"/>
          <w:lang w:val="en-GB" w:eastAsia="zh-CN"/>
        </w:rPr>
        <w:t xml:space="preserve"> </w:t>
      </w:r>
      <w:r>
        <w:rPr>
          <w:lang w:val="en-GB" w:eastAsia="zh-CN"/>
        </w:rPr>
        <w:t>are</w:t>
      </w:r>
      <w:r w:rsidR="00B95D48">
        <w:rPr>
          <w:rFonts w:hint="eastAsia"/>
          <w:lang w:val="en-GB" w:eastAsia="zh-CN"/>
        </w:rPr>
        <w:t xml:space="preserve"> explained in this study. </w:t>
      </w:r>
      <w:r>
        <w:rPr>
          <w:rFonts w:hint="eastAsia"/>
          <w:lang w:val="en-GB" w:eastAsia="zh-CN"/>
        </w:rPr>
        <w:t>In short,</w:t>
      </w:r>
      <w:r w:rsidR="00B95D48">
        <w:rPr>
          <w:rFonts w:hint="eastAsia"/>
          <w:lang w:val="en-GB" w:eastAsia="zh-CN"/>
        </w:rPr>
        <w:t xml:space="preserve"> the combination of BTS and ATSI map </w:t>
      </w:r>
      <w:r w:rsidR="0039698E">
        <w:rPr>
          <w:rFonts w:hint="eastAsia"/>
          <w:lang w:val="en-GB" w:eastAsia="zh-CN"/>
        </w:rPr>
        <w:t xml:space="preserve">for evaluating a tourist destination can both show a </w:t>
      </w:r>
      <w:r w:rsidR="0039698E">
        <w:rPr>
          <w:lang w:val="en-GB" w:eastAsia="zh-CN"/>
        </w:rPr>
        <w:t>comprehensive</w:t>
      </w:r>
      <w:r w:rsidR="0039698E">
        <w:rPr>
          <w:rFonts w:hint="eastAsia"/>
          <w:lang w:val="en-GB" w:eastAsia="zh-CN"/>
        </w:rPr>
        <w:t xml:space="preserve"> level and individual levels of sustainability. </w:t>
      </w:r>
    </w:p>
    <w:p w:rsidR="0039698E" w:rsidRDefault="0039698E" w:rsidP="00263E99">
      <w:pPr>
        <w:rPr>
          <w:lang w:val="en-GB" w:eastAsia="zh-CN"/>
        </w:rPr>
      </w:pPr>
      <w:r>
        <w:rPr>
          <w:lang w:val="en-GB" w:eastAsia="zh-CN"/>
        </w:rPr>
        <w:t>I</w:t>
      </w:r>
      <w:r>
        <w:rPr>
          <w:rFonts w:hint="eastAsia"/>
          <w:lang w:val="en-GB" w:eastAsia="zh-CN"/>
        </w:rPr>
        <w:t xml:space="preserve">n </w:t>
      </w:r>
      <w:r>
        <w:rPr>
          <w:lang w:val="en-GB" w:eastAsia="zh-CN"/>
        </w:rPr>
        <w:t>additions</w:t>
      </w:r>
      <w:r>
        <w:rPr>
          <w:rFonts w:hint="eastAsia"/>
          <w:lang w:val="en-GB" w:eastAsia="zh-CN"/>
        </w:rPr>
        <w:t xml:space="preserve">, outputs from these models cannot be compared between one tourist destination and another since the types and features of the selected </w:t>
      </w:r>
      <w:r>
        <w:rPr>
          <w:lang w:val="en-GB" w:eastAsia="zh-CN"/>
        </w:rPr>
        <w:t>examples</w:t>
      </w:r>
      <w:r>
        <w:rPr>
          <w:rFonts w:hint="eastAsia"/>
          <w:lang w:val="en-GB" w:eastAsia="zh-CN"/>
        </w:rPr>
        <w:t xml:space="preserve"> </w:t>
      </w:r>
      <w:r w:rsidR="000043A6">
        <w:rPr>
          <w:rFonts w:hint="eastAsia"/>
          <w:lang w:val="en-GB" w:eastAsia="zh-CN"/>
        </w:rPr>
        <w:t>may</w:t>
      </w:r>
      <w:r>
        <w:rPr>
          <w:rFonts w:hint="eastAsia"/>
          <w:lang w:val="en-GB" w:eastAsia="zh-CN"/>
        </w:rPr>
        <w:t xml:space="preserve"> be distinct.</w:t>
      </w:r>
      <w:r w:rsidR="00263E99">
        <w:rPr>
          <w:rFonts w:hint="eastAsia"/>
          <w:lang w:val="en-GB" w:eastAsia="zh-CN"/>
        </w:rPr>
        <w:t xml:space="preserve"> </w:t>
      </w:r>
      <w:r w:rsidR="00263E99">
        <w:rPr>
          <w:lang w:val="en-GB" w:eastAsia="zh-CN"/>
        </w:rPr>
        <w:t>T</w:t>
      </w:r>
      <w:r w:rsidR="00263E99">
        <w:rPr>
          <w:rFonts w:hint="eastAsia"/>
          <w:lang w:val="en-GB" w:eastAsia="zh-CN"/>
        </w:rPr>
        <w:t xml:space="preserve">hus, this proposed model assessment procedure is more than a management tool than a </w:t>
      </w:r>
      <w:r w:rsidR="00263E99">
        <w:rPr>
          <w:lang w:val="en-GB" w:eastAsia="zh-CN"/>
        </w:rPr>
        <w:t>comparing</w:t>
      </w:r>
      <w:r w:rsidR="00263E99">
        <w:rPr>
          <w:rFonts w:hint="eastAsia"/>
          <w:lang w:val="en-GB" w:eastAsia="zh-CN"/>
        </w:rPr>
        <w:t xml:space="preserve"> tool, since </w:t>
      </w:r>
      <w:r>
        <w:rPr>
          <w:lang w:val="en-GB" w:eastAsia="zh-CN"/>
        </w:rPr>
        <w:t>primary</w:t>
      </w:r>
      <w:r>
        <w:rPr>
          <w:rFonts w:hint="eastAsia"/>
          <w:lang w:val="en-GB" w:eastAsia="zh-CN"/>
        </w:rPr>
        <w:t xml:space="preserve"> goal of these models </w:t>
      </w:r>
      <w:r w:rsidR="000043A6">
        <w:rPr>
          <w:rFonts w:hint="eastAsia"/>
          <w:lang w:val="en-GB" w:eastAsia="zh-CN"/>
        </w:rPr>
        <w:t xml:space="preserve">is not to compare among different good practice examples, instead of showing which is </w:t>
      </w:r>
      <w:r w:rsidR="000043A6">
        <w:rPr>
          <w:lang w:val="en-GB" w:eastAsia="zh-CN"/>
        </w:rPr>
        <w:t>better;</w:t>
      </w:r>
      <w:r w:rsidR="000043A6">
        <w:rPr>
          <w:rFonts w:hint="eastAsia"/>
          <w:lang w:val="en-GB" w:eastAsia="zh-CN"/>
        </w:rPr>
        <w:t xml:space="preserve"> it is mainly used for whether it is doing well itself.</w:t>
      </w:r>
      <w:r w:rsidR="00354F4D">
        <w:rPr>
          <w:rFonts w:hint="eastAsia"/>
          <w:lang w:val="en-GB" w:eastAsia="zh-CN"/>
        </w:rPr>
        <w:t xml:space="preserve"> However, only if the same sets of </w:t>
      </w:r>
      <w:r w:rsidR="00354F4D">
        <w:rPr>
          <w:lang w:val="en-GB" w:eastAsia="zh-CN"/>
        </w:rPr>
        <w:t>indicators are</w:t>
      </w:r>
      <w:r w:rsidR="00354F4D">
        <w:rPr>
          <w:rFonts w:hint="eastAsia"/>
          <w:lang w:val="en-GB" w:eastAsia="zh-CN"/>
        </w:rPr>
        <w:t xml:space="preserve"> selected and utilized,</w:t>
      </w:r>
      <w:r w:rsidR="006B710D">
        <w:rPr>
          <w:rFonts w:hint="eastAsia"/>
          <w:lang w:val="en-GB" w:eastAsia="zh-CN"/>
        </w:rPr>
        <w:t xml:space="preserve"> </w:t>
      </w:r>
      <w:r w:rsidR="009C6472">
        <w:rPr>
          <w:rFonts w:hint="eastAsia"/>
          <w:lang w:val="en-GB" w:eastAsia="zh-CN"/>
        </w:rPr>
        <w:t xml:space="preserve">or/ </w:t>
      </w:r>
      <w:r w:rsidR="006B710D">
        <w:rPr>
          <w:rFonts w:hint="eastAsia"/>
          <w:lang w:val="en-GB" w:eastAsia="zh-CN"/>
        </w:rPr>
        <w:t>and if change the current model to another</w:t>
      </w:r>
      <w:r w:rsidR="009C6472">
        <w:rPr>
          <w:rFonts w:hint="eastAsia"/>
          <w:lang w:val="en-GB" w:eastAsia="zh-CN"/>
        </w:rPr>
        <w:t xml:space="preserve"> possible</w:t>
      </w:r>
      <w:r w:rsidR="006B710D">
        <w:rPr>
          <w:rFonts w:hint="eastAsia"/>
          <w:lang w:val="en-GB" w:eastAsia="zh-CN"/>
        </w:rPr>
        <w:t xml:space="preserve"> </w:t>
      </w:r>
      <w:r w:rsidR="009C6472">
        <w:rPr>
          <w:rFonts w:hint="eastAsia"/>
          <w:lang w:val="en-GB" w:eastAsia="zh-CN"/>
        </w:rPr>
        <w:t>model,</w:t>
      </w:r>
      <w:r w:rsidR="00354F4D">
        <w:rPr>
          <w:rFonts w:hint="eastAsia"/>
          <w:lang w:val="en-GB" w:eastAsia="zh-CN"/>
        </w:rPr>
        <w:t xml:space="preserve"> it is also good to compare the results </w:t>
      </w:r>
      <w:r w:rsidR="00354F4D">
        <w:rPr>
          <w:lang w:val="en-GB" w:eastAsia="zh-CN"/>
        </w:rPr>
        <w:t>between</w:t>
      </w:r>
      <w:r w:rsidR="00354F4D">
        <w:rPr>
          <w:rFonts w:hint="eastAsia"/>
          <w:lang w:val="en-GB" w:eastAsia="zh-CN"/>
        </w:rPr>
        <w:t xml:space="preserve"> two destinations.</w:t>
      </w:r>
    </w:p>
    <w:p w:rsidR="003D66EC" w:rsidRDefault="003D66EC">
      <w:pPr>
        <w:overflowPunct/>
        <w:autoSpaceDE/>
        <w:autoSpaceDN/>
        <w:adjustRightInd/>
        <w:spacing w:after="0" w:line="240" w:lineRule="auto"/>
        <w:jc w:val="left"/>
        <w:textAlignment w:val="auto"/>
        <w:rPr>
          <w:lang w:val="en-GB" w:eastAsia="zh-CN"/>
        </w:rPr>
      </w:pPr>
      <w:r>
        <w:rPr>
          <w:lang w:val="en-GB" w:eastAsia="zh-CN"/>
        </w:rPr>
        <w:br w:type="page"/>
      </w:r>
    </w:p>
    <w:p w:rsidR="000B247C" w:rsidRPr="00505989" w:rsidRDefault="003D66EC" w:rsidP="000B247C">
      <w:pPr>
        <w:pStyle w:val="1"/>
        <w:rPr>
          <w:rFonts w:eastAsiaTheme="minorEastAsia"/>
          <w:lang w:eastAsia="zh-CN"/>
        </w:rPr>
      </w:pPr>
      <w:bookmarkStart w:id="118" w:name="_Toc303607112"/>
      <w:r w:rsidRPr="003D66EC">
        <w:lastRenderedPageBreak/>
        <w:t>Conclusion and Recommendation</w:t>
      </w:r>
      <w:bookmarkEnd w:id="118"/>
    </w:p>
    <w:p w:rsidR="003D66EC" w:rsidRDefault="003D66EC" w:rsidP="003D66EC">
      <w:pPr>
        <w:pStyle w:val="2"/>
        <w:rPr>
          <w:lang w:eastAsia="zh-CN"/>
        </w:rPr>
      </w:pPr>
      <w:bookmarkStart w:id="119" w:name="_Toc303607113"/>
      <w:r w:rsidRPr="003D66EC">
        <w:t xml:space="preserve">Final </w:t>
      </w:r>
      <w:r w:rsidR="00E81EB7">
        <w:rPr>
          <w:rFonts w:hint="eastAsia"/>
          <w:lang w:eastAsia="zh-CN"/>
        </w:rPr>
        <w:t xml:space="preserve">Conclusions and </w:t>
      </w:r>
      <w:r w:rsidR="00571AD3">
        <w:rPr>
          <w:lang w:eastAsia="zh-CN"/>
        </w:rPr>
        <w:t>Recommendations</w:t>
      </w:r>
      <w:bookmarkEnd w:id="119"/>
    </w:p>
    <w:p w:rsidR="00DA5EC4" w:rsidRDefault="00B65553" w:rsidP="00472855">
      <w:pPr>
        <w:rPr>
          <w:lang w:val="en-GB" w:eastAsia="zh-CN"/>
        </w:rPr>
      </w:pPr>
      <w:r>
        <w:rPr>
          <w:lang w:val="en-GB" w:eastAsia="zh-CN"/>
        </w:rPr>
        <w:t>I</w:t>
      </w:r>
      <w:r>
        <w:rPr>
          <w:rFonts w:hint="eastAsia"/>
          <w:lang w:val="en-GB" w:eastAsia="zh-CN"/>
        </w:rPr>
        <w:t>n current world, tourism takes an important position in the contribution to the world</w:t>
      </w:r>
      <w:r>
        <w:rPr>
          <w:lang w:val="en-GB" w:eastAsia="zh-CN"/>
        </w:rPr>
        <w:t>’</w:t>
      </w:r>
      <w:r>
        <w:rPr>
          <w:rFonts w:hint="eastAsia"/>
          <w:lang w:val="en-GB" w:eastAsia="zh-CN"/>
        </w:rPr>
        <w:t xml:space="preserve">s </w:t>
      </w:r>
      <w:r>
        <w:rPr>
          <w:lang w:val="en-GB" w:eastAsia="zh-CN"/>
        </w:rPr>
        <w:t>development;</w:t>
      </w:r>
      <w:r>
        <w:rPr>
          <w:rFonts w:hint="eastAsia"/>
          <w:lang w:val="en-GB" w:eastAsia="zh-CN"/>
        </w:rPr>
        <w:t xml:space="preserve"> this can be </w:t>
      </w:r>
      <w:r>
        <w:rPr>
          <w:lang w:val="en-GB" w:eastAsia="zh-CN"/>
        </w:rPr>
        <w:t>expressed</w:t>
      </w:r>
      <w:r>
        <w:rPr>
          <w:rFonts w:hint="eastAsia"/>
          <w:lang w:val="en-GB" w:eastAsia="zh-CN"/>
        </w:rPr>
        <w:t xml:space="preserve"> as below:</w:t>
      </w:r>
    </w:p>
    <w:p w:rsidR="00B65553" w:rsidRDefault="00B65553" w:rsidP="00A343C0">
      <w:pPr>
        <w:pStyle w:val="a0"/>
        <w:numPr>
          <w:ilvl w:val="0"/>
          <w:numId w:val="39"/>
        </w:numPr>
        <w:rPr>
          <w:lang w:val="en-GB" w:eastAsia="zh-CN"/>
        </w:rPr>
      </w:pPr>
      <w:r>
        <w:rPr>
          <w:lang w:val="en-GB" w:eastAsia="zh-CN"/>
        </w:rPr>
        <w:t>T</w:t>
      </w:r>
      <w:r>
        <w:rPr>
          <w:rFonts w:hint="eastAsia"/>
          <w:lang w:val="en-GB" w:eastAsia="zh-CN"/>
        </w:rPr>
        <w:t>ourism is a fast growing industry which contribute a huge amount to economic development;</w:t>
      </w:r>
    </w:p>
    <w:p w:rsidR="00B65553" w:rsidRDefault="00B65553" w:rsidP="00A343C0">
      <w:pPr>
        <w:pStyle w:val="a0"/>
        <w:numPr>
          <w:ilvl w:val="0"/>
          <w:numId w:val="39"/>
        </w:numPr>
        <w:rPr>
          <w:lang w:val="en-GB" w:eastAsia="zh-CN"/>
        </w:rPr>
      </w:pPr>
      <w:r>
        <w:rPr>
          <w:lang w:val="en-GB" w:eastAsia="zh-CN"/>
        </w:rPr>
        <w:t>T</w:t>
      </w:r>
      <w:r>
        <w:rPr>
          <w:rFonts w:hint="eastAsia"/>
          <w:lang w:val="en-GB" w:eastAsia="zh-CN"/>
        </w:rPr>
        <w:t xml:space="preserve">ourism connects consumers, tourists, industry, environment and local communities, which is a joint </w:t>
      </w:r>
      <w:r w:rsidRPr="00B65553">
        <w:rPr>
          <w:lang w:val="en-GB" w:eastAsia="zh-CN"/>
        </w:rPr>
        <w:t>ligament</w:t>
      </w:r>
      <w:r>
        <w:rPr>
          <w:rFonts w:hint="eastAsia"/>
          <w:lang w:val="en-GB" w:eastAsia="zh-CN"/>
        </w:rPr>
        <w:t>.</w:t>
      </w:r>
    </w:p>
    <w:p w:rsidR="009F4BF0" w:rsidRDefault="00B65553" w:rsidP="00B65553">
      <w:pPr>
        <w:pStyle w:val="a0"/>
        <w:rPr>
          <w:lang w:val="en-GB" w:eastAsia="zh-CN"/>
        </w:rPr>
      </w:pPr>
      <w:r>
        <w:rPr>
          <w:lang w:val="en-GB" w:eastAsia="zh-CN"/>
        </w:rPr>
        <w:t>T</w:t>
      </w:r>
      <w:r>
        <w:rPr>
          <w:rFonts w:hint="eastAsia"/>
          <w:lang w:val="en-GB" w:eastAsia="zh-CN"/>
        </w:rPr>
        <w:t xml:space="preserve">hus, tourism sustainability </w:t>
      </w:r>
      <w:r>
        <w:rPr>
          <w:lang w:val="en-GB" w:eastAsia="zh-CN"/>
        </w:rPr>
        <w:t>influence</w:t>
      </w:r>
      <w:r>
        <w:rPr>
          <w:rFonts w:hint="eastAsia"/>
          <w:lang w:val="en-GB" w:eastAsia="zh-CN"/>
        </w:rPr>
        <w:t>s a lot in the world</w:t>
      </w:r>
      <w:r>
        <w:rPr>
          <w:lang w:val="en-GB" w:eastAsia="zh-CN"/>
        </w:rPr>
        <w:t>’</w:t>
      </w:r>
      <w:r>
        <w:rPr>
          <w:rFonts w:hint="eastAsia"/>
          <w:lang w:val="en-GB" w:eastAsia="zh-CN"/>
        </w:rPr>
        <w:t xml:space="preserve">s sustainable development. </w:t>
      </w:r>
      <w:r>
        <w:rPr>
          <w:lang w:val="en-GB" w:eastAsia="zh-CN"/>
        </w:rPr>
        <w:t>T</w:t>
      </w:r>
      <w:r>
        <w:rPr>
          <w:rFonts w:hint="eastAsia"/>
          <w:lang w:val="en-GB" w:eastAsia="zh-CN"/>
        </w:rPr>
        <w:t xml:space="preserve">here are three aspects </w:t>
      </w:r>
      <w:r>
        <w:rPr>
          <w:lang w:val="en-GB" w:eastAsia="zh-CN"/>
        </w:rPr>
        <w:t>between</w:t>
      </w:r>
      <w:r>
        <w:rPr>
          <w:rFonts w:hint="eastAsia"/>
          <w:lang w:val="en-GB" w:eastAsia="zh-CN"/>
        </w:rPr>
        <w:t xml:space="preserve"> </w:t>
      </w:r>
      <w:r>
        <w:rPr>
          <w:lang w:val="en-GB" w:eastAsia="zh-CN"/>
        </w:rPr>
        <w:t>tourism</w:t>
      </w:r>
      <w:r>
        <w:rPr>
          <w:rFonts w:hint="eastAsia"/>
          <w:lang w:val="en-GB" w:eastAsia="zh-CN"/>
        </w:rPr>
        <w:t xml:space="preserve"> and </w:t>
      </w:r>
      <w:r>
        <w:rPr>
          <w:lang w:val="en-GB" w:eastAsia="zh-CN"/>
        </w:rPr>
        <w:t>sustainability</w:t>
      </w:r>
      <w:r>
        <w:rPr>
          <w:rFonts w:hint="eastAsia"/>
          <w:lang w:val="en-GB" w:eastAsia="zh-CN"/>
        </w:rPr>
        <w:t xml:space="preserve">: </w:t>
      </w:r>
    </w:p>
    <w:p w:rsidR="009F4BF0" w:rsidRDefault="009F4BF0" w:rsidP="00A343C0">
      <w:pPr>
        <w:pStyle w:val="a0"/>
        <w:numPr>
          <w:ilvl w:val="0"/>
          <w:numId w:val="40"/>
        </w:numPr>
        <w:rPr>
          <w:lang w:val="en-GB" w:eastAsia="zh-CN"/>
        </w:rPr>
      </w:pPr>
      <w:r>
        <w:rPr>
          <w:lang w:val="en-GB" w:eastAsia="zh-CN"/>
        </w:rPr>
        <w:t>I</w:t>
      </w:r>
      <w:r w:rsidR="00B65553">
        <w:rPr>
          <w:rFonts w:hint="eastAsia"/>
          <w:lang w:val="en-GB" w:eastAsia="zh-CN"/>
        </w:rPr>
        <w:t>nteraction</w:t>
      </w:r>
    </w:p>
    <w:p w:rsidR="009F4BF0" w:rsidRDefault="009F4BF0" w:rsidP="00A343C0">
      <w:pPr>
        <w:pStyle w:val="a0"/>
        <w:numPr>
          <w:ilvl w:val="0"/>
          <w:numId w:val="40"/>
        </w:numPr>
        <w:rPr>
          <w:lang w:val="en-GB" w:eastAsia="zh-CN"/>
        </w:rPr>
      </w:pPr>
      <w:r>
        <w:rPr>
          <w:lang w:val="en-GB" w:eastAsia="zh-CN"/>
        </w:rPr>
        <w:t>A</w:t>
      </w:r>
      <w:r w:rsidR="00B65553">
        <w:rPr>
          <w:rFonts w:hint="eastAsia"/>
          <w:lang w:val="en-GB" w:eastAsia="zh-CN"/>
        </w:rPr>
        <w:t>wareness</w:t>
      </w:r>
    </w:p>
    <w:p w:rsidR="009F4BF0" w:rsidRDefault="009F4BF0" w:rsidP="00A343C0">
      <w:pPr>
        <w:pStyle w:val="a0"/>
        <w:numPr>
          <w:ilvl w:val="0"/>
          <w:numId w:val="40"/>
        </w:numPr>
        <w:rPr>
          <w:lang w:val="en-GB" w:eastAsia="zh-CN"/>
        </w:rPr>
      </w:pPr>
      <w:r>
        <w:rPr>
          <w:rFonts w:hint="eastAsia"/>
          <w:lang w:val="en-GB" w:eastAsia="zh-CN"/>
        </w:rPr>
        <w:t>D</w:t>
      </w:r>
      <w:r w:rsidR="00B65553">
        <w:rPr>
          <w:rFonts w:hint="eastAsia"/>
          <w:lang w:val="en-GB" w:eastAsia="zh-CN"/>
        </w:rPr>
        <w:t xml:space="preserve">ependency. </w:t>
      </w:r>
    </w:p>
    <w:p w:rsidR="00B65553" w:rsidRDefault="00B65553" w:rsidP="009F4BF0">
      <w:pPr>
        <w:pStyle w:val="a0"/>
        <w:rPr>
          <w:lang w:val="en-GB" w:eastAsia="zh-CN"/>
        </w:rPr>
      </w:pPr>
      <w:r>
        <w:rPr>
          <w:lang w:val="en-GB" w:eastAsia="zh-CN"/>
        </w:rPr>
        <w:t>T</w:t>
      </w:r>
      <w:r>
        <w:rPr>
          <w:rFonts w:hint="eastAsia"/>
          <w:lang w:val="en-GB" w:eastAsia="zh-CN"/>
        </w:rPr>
        <w:t xml:space="preserve">his special relationship can either ruin the </w:t>
      </w:r>
      <w:r>
        <w:rPr>
          <w:lang w:val="en-GB" w:eastAsia="zh-CN"/>
        </w:rPr>
        <w:t>tourism</w:t>
      </w:r>
      <w:r>
        <w:rPr>
          <w:rFonts w:hint="eastAsia"/>
          <w:lang w:val="en-GB" w:eastAsia="zh-CN"/>
        </w:rPr>
        <w:t xml:space="preserve">, or build a positive and sound </w:t>
      </w:r>
      <w:r>
        <w:rPr>
          <w:lang w:val="en-GB" w:eastAsia="zh-CN"/>
        </w:rPr>
        <w:t>environment</w:t>
      </w:r>
      <w:r>
        <w:rPr>
          <w:rFonts w:hint="eastAsia"/>
          <w:lang w:val="en-GB" w:eastAsia="zh-CN"/>
        </w:rPr>
        <w:t xml:space="preserve"> for a more sustainable development.</w:t>
      </w:r>
      <w:r w:rsidR="00F7546A">
        <w:rPr>
          <w:rFonts w:hint="eastAsia"/>
          <w:lang w:val="en-GB" w:eastAsia="zh-CN"/>
        </w:rPr>
        <w:t xml:space="preserve"> </w:t>
      </w:r>
      <w:r>
        <w:rPr>
          <w:lang w:val="en-GB" w:eastAsia="zh-CN"/>
        </w:rPr>
        <w:t>T</w:t>
      </w:r>
      <w:r>
        <w:rPr>
          <w:rFonts w:hint="eastAsia"/>
          <w:lang w:val="en-GB" w:eastAsia="zh-CN"/>
        </w:rPr>
        <w:t xml:space="preserve">herefore, </w:t>
      </w:r>
      <w:r>
        <w:rPr>
          <w:lang w:val="en-GB" w:eastAsia="zh-CN"/>
        </w:rPr>
        <w:t>stakeholders</w:t>
      </w:r>
      <w:r>
        <w:rPr>
          <w:rFonts w:hint="eastAsia"/>
          <w:lang w:val="en-GB" w:eastAsia="zh-CN"/>
        </w:rPr>
        <w:t xml:space="preserve"> and key </w:t>
      </w:r>
      <w:proofErr w:type="spellStart"/>
      <w:r>
        <w:rPr>
          <w:rFonts w:hint="eastAsia"/>
          <w:lang w:val="en-GB" w:eastAsia="zh-CN"/>
        </w:rPr>
        <w:t>actors</w:t>
      </w:r>
      <w:proofErr w:type="spellEnd"/>
      <w:r>
        <w:rPr>
          <w:rFonts w:hint="eastAsia"/>
          <w:lang w:val="en-GB" w:eastAsia="zh-CN"/>
        </w:rPr>
        <w:t xml:space="preserve"> involved in tourism </w:t>
      </w:r>
      <w:r w:rsidR="00F7546A">
        <w:rPr>
          <w:rFonts w:hint="eastAsia"/>
          <w:lang w:val="en-GB" w:eastAsia="zh-CN"/>
        </w:rPr>
        <w:t xml:space="preserve">have more responsibility to </w:t>
      </w:r>
      <w:r w:rsidR="00F7546A">
        <w:rPr>
          <w:lang w:val="en-GB" w:eastAsia="zh-CN"/>
        </w:rPr>
        <w:t>rise</w:t>
      </w:r>
      <w:r w:rsidR="00F7546A">
        <w:rPr>
          <w:rFonts w:hint="eastAsia"/>
          <w:lang w:val="en-GB" w:eastAsia="zh-CN"/>
        </w:rPr>
        <w:t xml:space="preserve"> up the awareness and concerns. </w:t>
      </w:r>
      <w:r w:rsidR="00F7546A">
        <w:rPr>
          <w:lang w:val="en-GB" w:eastAsia="zh-CN"/>
        </w:rPr>
        <w:t>T</w:t>
      </w:r>
      <w:r w:rsidR="00F7546A">
        <w:rPr>
          <w:rFonts w:hint="eastAsia"/>
          <w:lang w:val="en-GB" w:eastAsia="zh-CN"/>
        </w:rPr>
        <w:t xml:space="preserve">o </w:t>
      </w:r>
      <w:r w:rsidR="00F7546A">
        <w:rPr>
          <w:lang w:val="en-GB" w:eastAsia="zh-CN"/>
        </w:rPr>
        <w:t>accomplish</w:t>
      </w:r>
      <w:r w:rsidR="00F7546A">
        <w:rPr>
          <w:rFonts w:hint="eastAsia"/>
          <w:lang w:val="en-GB" w:eastAsia="zh-CN"/>
        </w:rPr>
        <w:t xml:space="preserve"> this, a sound system to measure tourism </w:t>
      </w:r>
      <w:r w:rsidR="00F7546A">
        <w:rPr>
          <w:lang w:val="en-GB" w:eastAsia="zh-CN"/>
        </w:rPr>
        <w:t>sustainability</w:t>
      </w:r>
      <w:r w:rsidR="00F7546A">
        <w:rPr>
          <w:rFonts w:hint="eastAsia"/>
          <w:lang w:val="en-GB" w:eastAsia="zh-CN"/>
        </w:rPr>
        <w:t>, as well as monitoring and reporting systems needs to be developed.</w:t>
      </w:r>
    </w:p>
    <w:p w:rsidR="00D02DDF" w:rsidRDefault="009F4BF0" w:rsidP="00B65553">
      <w:pPr>
        <w:pStyle w:val="a0"/>
        <w:rPr>
          <w:lang w:val="en-GB" w:eastAsia="zh-CN"/>
        </w:rPr>
      </w:pPr>
      <w:r>
        <w:rPr>
          <w:lang w:val="en-GB" w:eastAsia="zh-CN"/>
        </w:rPr>
        <w:t>T</w:t>
      </w:r>
      <w:r>
        <w:rPr>
          <w:rFonts w:hint="eastAsia"/>
          <w:lang w:val="en-GB" w:eastAsia="zh-CN"/>
        </w:rPr>
        <w:t>o accomplish a comprehensive system,</w:t>
      </w:r>
      <w:r w:rsidR="00D02DDF">
        <w:rPr>
          <w:rFonts w:hint="eastAsia"/>
          <w:lang w:val="en-GB" w:eastAsia="zh-CN"/>
        </w:rPr>
        <w:t xml:space="preserve"> the Sustainable Tourism Principles,</w:t>
      </w:r>
      <w:r>
        <w:rPr>
          <w:rFonts w:hint="eastAsia"/>
          <w:lang w:val="en-GB" w:eastAsia="zh-CN"/>
        </w:rPr>
        <w:t xml:space="preserve"> the Global </w:t>
      </w:r>
      <w:r w:rsidR="00262782">
        <w:rPr>
          <w:rFonts w:hint="eastAsia"/>
          <w:lang w:val="en-GB" w:eastAsia="zh-CN"/>
        </w:rPr>
        <w:t>S</w:t>
      </w:r>
      <w:r>
        <w:rPr>
          <w:rFonts w:hint="eastAsia"/>
          <w:lang w:val="en-GB" w:eastAsia="zh-CN"/>
        </w:rPr>
        <w:t>ustainable Tourism Criteria and the Sustainable Tourism R</w:t>
      </w:r>
      <w:r>
        <w:rPr>
          <w:lang w:val="en-GB" w:eastAsia="zh-CN"/>
        </w:rPr>
        <w:t>e</w:t>
      </w:r>
      <w:r>
        <w:rPr>
          <w:rFonts w:hint="eastAsia"/>
          <w:lang w:val="en-GB" w:eastAsia="zh-CN"/>
        </w:rPr>
        <w:t xml:space="preserve">search Framework </w:t>
      </w:r>
      <w:r w:rsidR="00D02DDF">
        <w:rPr>
          <w:rFonts w:hint="eastAsia"/>
          <w:lang w:val="en-GB" w:eastAsia="zh-CN"/>
        </w:rPr>
        <w:t>are</w:t>
      </w:r>
      <w:r w:rsidR="00E30D38">
        <w:rPr>
          <w:rFonts w:hint="eastAsia"/>
          <w:lang w:val="en-GB" w:eastAsia="zh-CN"/>
        </w:rPr>
        <w:t xml:space="preserve"> first</w:t>
      </w:r>
      <w:r>
        <w:rPr>
          <w:rFonts w:hint="eastAsia"/>
          <w:lang w:val="en-GB" w:eastAsia="zh-CN"/>
        </w:rPr>
        <w:t xml:space="preserve"> provided.</w:t>
      </w:r>
      <w:r w:rsidR="00262782">
        <w:rPr>
          <w:rFonts w:hint="eastAsia"/>
          <w:lang w:val="en-GB" w:eastAsia="zh-CN"/>
        </w:rPr>
        <w:t xml:space="preserve"> </w:t>
      </w:r>
    </w:p>
    <w:p w:rsidR="00D02DDF" w:rsidRDefault="00D02DDF" w:rsidP="00A343C0">
      <w:pPr>
        <w:pStyle w:val="a0"/>
        <w:numPr>
          <w:ilvl w:val="0"/>
          <w:numId w:val="41"/>
        </w:numPr>
        <w:rPr>
          <w:lang w:val="en-GB" w:eastAsia="zh-CN"/>
        </w:rPr>
      </w:pPr>
      <w:r>
        <w:rPr>
          <w:lang w:val="en-GB" w:eastAsia="zh-CN"/>
        </w:rPr>
        <w:t>T</w:t>
      </w:r>
      <w:r>
        <w:rPr>
          <w:rFonts w:hint="eastAsia"/>
          <w:lang w:val="en-GB" w:eastAsia="zh-CN"/>
        </w:rPr>
        <w:t xml:space="preserve">he Sustainable Tourism Principle includes twelve </w:t>
      </w:r>
      <w:r w:rsidR="008D2D0A">
        <w:rPr>
          <w:rFonts w:hint="eastAsia"/>
          <w:lang w:val="en-GB" w:eastAsia="zh-CN"/>
        </w:rPr>
        <w:t xml:space="preserve">equally important </w:t>
      </w:r>
      <w:r>
        <w:rPr>
          <w:rFonts w:hint="eastAsia"/>
          <w:lang w:val="en-GB" w:eastAsia="zh-CN"/>
        </w:rPr>
        <w:t>aims which emphasize economic, social-cultural and environmental aspects, based on two essentials:</w:t>
      </w:r>
    </w:p>
    <w:p w:rsidR="00D02DDF" w:rsidRDefault="00D02DDF" w:rsidP="00A343C0">
      <w:pPr>
        <w:pStyle w:val="a0"/>
        <w:numPr>
          <w:ilvl w:val="1"/>
          <w:numId w:val="41"/>
        </w:numPr>
        <w:rPr>
          <w:lang w:val="en-GB" w:eastAsia="zh-CN"/>
        </w:rPr>
      </w:pPr>
      <w:r>
        <w:rPr>
          <w:lang w:val="en-GB" w:eastAsia="zh-CN"/>
        </w:rPr>
        <w:t>Minimizing</w:t>
      </w:r>
      <w:r>
        <w:rPr>
          <w:rFonts w:hint="eastAsia"/>
          <w:lang w:val="en-GB" w:eastAsia="zh-CN"/>
        </w:rPr>
        <w:t xml:space="preserve"> the negative impacts</w:t>
      </w:r>
    </w:p>
    <w:p w:rsidR="00D02DDF" w:rsidRDefault="00D02DDF" w:rsidP="00A343C0">
      <w:pPr>
        <w:pStyle w:val="a0"/>
        <w:numPr>
          <w:ilvl w:val="1"/>
          <w:numId w:val="41"/>
        </w:numPr>
        <w:rPr>
          <w:lang w:val="en-GB" w:eastAsia="zh-CN"/>
        </w:rPr>
      </w:pPr>
      <w:r>
        <w:rPr>
          <w:lang w:val="en-GB" w:eastAsia="zh-CN"/>
        </w:rPr>
        <w:t>M</w:t>
      </w:r>
      <w:r>
        <w:rPr>
          <w:rFonts w:hint="eastAsia"/>
          <w:lang w:val="en-GB" w:eastAsia="zh-CN"/>
        </w:rPr>
        <w:t>aximizing the positive contribution</w:t>
      </w:r>
    </w:p>
    <w:p w:rsidR="00F7546A" w:rsidRDefault="00262782" w:rsidP="00A343C0">
      <w:pPr>
        <w:pStyle w:val="a0"/>
        <w:numPr>
          <w:ilvl w:val="0"/>
          <w:numId w:val="41"/>
        </w:numPr>
        <w:rPr>
          <w:lang w:val="en-GB" w:eastAsia="zh-CN"/>
        </w:rPr>
      </w:pPr>
      <w:r>
        <w:rPr>
          <w:lang w:val="en-GB" w:eastAsia="zh-CN"/>
        </w:rPr>
        <w:t>T</w:t>
      </w:r>
      <w:r>
        <w:rPr>
          <w:rFonts w:hint="eastAsia"/>
          <w:lang w:val="en-GB" w:eastAsia="zh-CN"/>
        </w:rPr>
        <w:t xml:space="preserve">he Global </w:t>
      </w:r>
      <w:r>
        <w:rPr>
          <w:lang w:val="en-GB" w:eastAsia="zh-CN"/>
        </w:rPr>
        <w:t>Sustainable</w:t>
      </w:r>
      <w:r>
        <w:rPr>
          <w:rFonts w:hint="eastAsia"/>
          <w:lang w:val="en-GB" w:eastAsia="zh-CN"/>
        </w:rPr>
        <w:t xml:space="preserve"> Tourism Criteria contains four main sections</w:t>
      </w:r>
      <w:r w:rsidR="00D02DDF">
        <w:rPr>
          <w:rFonts w:hint="eastAsia"/>
          <w:lang w:val="en-GB" w:eastAsia="zh-CN"/>
        </w:rPr>
        <w:t xml:space="preserve">, </w:t>
      </w:r>
      <w:r w:rsidR="008D2D0A">
        <w:rPr>
          <w:rFonts w:hint="eastAsia"/>
          <w:lang w:val="en-GB" w:eastAsia="zh-CN"/>
        </w:rPr>
        <w:t>which is about</w:t>
      </w:r>
      <w:r w:rsidR="00D02DDF">
        <w:rPr>
          <w:rFonts w:hint="eastAsia"/>
          <w:lang w:val="en-GB" w:eastAsia="zh-CN"/>
        </w:rPr>
        <w:t xml:space="preserve"> demonstrate effective sustainable management</w:t>
      </w:r>
      <w:r w:rsidR="008D2D0A">
        <w:rPr>
          <w:rFonts w:hint="eastAsia"/>
          <w:lang w:val="en-GB" w:eastAsia="zh-CN"/>
        </w:rPr>
        <w:t xml:space="preserve"> and </w:t>
      </w:r>
      <w:r w:rsidR="00D02DDF">
        <w:rPr>
          <w:rFonts w:hint="eastAsia"/>
          <w:lang w:val="en-GB" w:eastAsia="zh-CN"/>
        </w:rPr>
        <w:t xml:space="preserve">maximize </w:t>
      </w:r>
      <w:r w:rsidR="008D2D0A">
        <w:rPr>
          <w:rFonts w:hint="eastAsia"/>
          <w:lang w:val="en-GB" w:eastAsia="zh-CN"/>
        </w:rPr>
        <w:t>benefits meanwhile minimize negative impacts in terms of social-economic, cultural and environmental aspects.</w:t>
      </w:r>
    </w:p>
    <w:p w:rsidR="00D02DDF" w:rsidRDefault="00D02DDF" w:rsidP="00A343C0">
      <w:pPr>
        <w:pStyle w:val="a0"/>
        <w:numPr>
          <w:ilvl w:val="0"/>
          <w:numId w:val="41"/>
        </w:numPr>
        <w:rPr>
          <w:lang w:val="en-GB" w:eastAsia="zh-CN"/>
        </w:rPr>
      </w:pPr>
      <w:r>
        <w:rPr>
          <w:lang w:val="en-GB" w:eastAsia="zh-CN"/>
        </w:rPr>
        <w:t>T</w:t>
      </w:r>
      <w:r>
        <w:rPr>
          <w:rFonts w:hint="eastAsia"/>
          <w:lang w:val="en-GB" w:eastAsia="zh-CN"/>
        </w:rPr>
        <w:t>he Sustainable Tourism Research Framework</w:t>
      </w:r>
      <w:r w:rsidR="008D2D0A">
        <w:rPr>
          <w:rFonts w:hint="eastAsia"/>
          <w:lang w:val="en-GB" w:eastAsia="zh-CN"/>
        </w:rPr>
        <w:t xml:space="preserve"> is constituted of eight thematic topics, namely:</w:t>
      </w:r>
    </w:p>
    <w:p w:rsidR="006C26A7" w:rsidRDefault="006C26A7" w:rsidP="00A343C0">
      <w:pPr>
        <w:pStyle w:val="a0"/>
        <w:numPr>
          <w:ilvl w:val="1"/>
          <w:numId w:val="41"/>
        </w:numPr>
        <w:rPr>
          <w:lang w:val="en-GB" w:eastAsia="zh-CN"/>
        </w:rPr>
      </w:pPr>
      <w:r>
        <w:rPr>
          <w:rFonts w:hint="eastAsia"/>
          <w:lang w:val="en-GB" w:eastAsia="zh-CN"/>
        </w:rPr>
        <w:t xml:space="preserve">climate change </w:t>
      </w:r>
      <w:r>
        <w:rPr>
          <w:lang w:val="en-GB" w:eastAsia="zh-CN"/>
        </w:rPr>
        <w:t>–</w:t>
      </w:r>
      <w:r>
        <w:rPr>
          <w:rFonts w:hint="eastAsia"/>
          <w:lang w:val="en-GB" w:eastAsia="zh-CN"/>
        </w:rPr>
        <w:t xml:space="preserve"> energy and resource efficiency; </w:t>
      </w:r>
    </w:p>
    <w:p w:rsidR="006C26A7" w:rsidRDefault="006C26A7" w:rsidP="00A343C0">
      <w:pPr>
        <w:pStyle w:val="a0"/>
        <w:numPr>
          <w:ilvl w:val="1"/>
          <w:numId w:val="41"/>
        </w:numPr>
        <w:rPr>
          <w:lang w:val="en-GB" w:eastAsia="zh-CN"/>
        </w:rPr>
      </w:pPr>
      <w:r>
        <w:rPr>
          <w:rFonts w:hint="eastAsia"/>
          <w:lang w:val="en-GB" w:eastAsia="zh-CN"/>
        </w:rPr>
        <w:t xml:space="preserve">natural and cultural heritage; </w:t>
      </w:r>
    </w:p>
    <w:p w:rsidR="006C26A7" w:rsidRDefault="006C26A7" w:rsidP="00A343C0">
      <w:pPr>
        <w:pStyle w:val="a0"/>
        <w:numPr>
          <w:ilvl w:val="1"/>
          <w:numId w:val="41"/>
        </w:numPr>
        <w:rPr>
          <w:lang w:val="en-GB" w:eastAsia="zh-CN"/>
        </w:rPr>
      </w:pPr>
      <w:r>
        <w:rPr>
          <w:rFonts w:hint="eastAsia"/>
          <w:lang w:val="en-GB" w:eastAsia="zh-CN"/>
        </w:rPr>
        <w:t xml:space="preserve">quality assessment, certification and branding; </w:t>
      </w:r>
    </w:p>
    <w:p w:rsidR="006C26A7" w:rsidRDefault="006C26A7" w:rsidP="00A343C0">
      <w:pPr>
        <w:pStyle w:val="a0"/>
        <w:numPr>
          <w:ilvl w:val="1"/>
          <w:numId w:val="41"/>
        </w:numPr>
        <w:rPr>
          <w:lang w:val="en-GB" w:eastAsia="zh-CN"/>
        </w:rPr>
      </w:pPr>
      <w:r>
        <w:rPr>
          <w:rFonts w:hint="eastAsia"/>
          <w:lang w:val="en-GB" w:eastAsia="zh-CN"/>
        </w:rPr>
        <w:t xml:space="preserve">sustainable supply chain management for SMEs; </w:t>
      </w:r>
    </w:p>
    <w:p w:rsidR="006C26A7" w:rsidRDefault="006C26A7" w:rsidP="00A343C0">
      <w:pPr>
        <w:pStyle w:val="a0"/>
        <w:numPr>
          <w:ilvl w:val="1"/>
          <w:numId w:val="41"/>
        </w:numPr>
        <w:rPr>
          <w:lang w:val="en-GB" w:eastAsia="zh-CN"/>
        </w:rPr>
      </w:pPr>
      <w:r>
        <w:rPr>
          <w:lang w:val="en-GB" w:eastAsia="zh-CN"/>
        </w:rPr>
        <w:t>destination</w:t>
      </w:r>
      <w:r>
        <w:rPr>
          <w:rFonts w:hint="eastAsia"/>
          <w:lang w:val="en-GB" w:eastAsia="zh-CN"/>
        </w:rPr>
        <w:t xml:space="preserve"> management and good governance; </w:t>
      </w:r>
    </w:p>
    <w:p w:rsidR="006C26A7" w:rsidRDefault="006C26A7" w:rsidP="00A343C0">
      <w:pPr>
        <w:pStyle w:val="a0"/>
        <w:numPr>
          <w:ilvl w:val="1"/>
          <w:numId w:val="41"/>
        </w:numPr>
        <w:rPr>
          <w:lang w:val="en-GB" w:eastAsia="zh-CN"/>
        </w:rPr>
      </w:pPr>
      <w:r>
        <w:rPr>
          <w:rFonts w:hint="eastAsia"/>
          <w:lang w:val="en-GB" w:eastAsia="zh-CN"/>
        </w:rPr>
        <w:t xml:space="preserve">sustainable transport and travel; </w:t>
      </w:r>
    </w:p>
    <w:p w:rsidR="006C26A7" w:rsidRDefault="006C26A7" w:rsidP="00A343C0">
      <w:pPr>
        <w:pStyle w:val="a0"/>
        <w:numPr>
          <w:ilvl w:val="1"/>
          <w:numId w:val="41"/>
        </w:numPr>
        <w:rPr>
          <w:lang w:val="en-GB" w:eastAsia="zh-CN"/>
        </w:rPr>
      </w:pPr>
      <w:r>
        <w:rPr>
          <w:rFonts w:hint="eastAsia"/>
          <w:lang w:val="en-GB" w:eastAsia="zh-CN"/>
        </w:rPr>
        <w:t xml:space="preserve">knowledge networking, training and </w:t>
      </w:r>
      <w:r>
        <w:rPr>
          <w:lang w:val="en-GB" w:eastAsia="zh-CN"/>
        </w:rPr>
        <w:t>education</w:t>
      </w:r>
      <w:r>
        <w:rPr>
          <w:rFonts w:hint="eastAsia"/>
          <w:lang w:val="en-GB" w:eastAsia="zh-CN"/>
        </w:rPr>
        <w:t xml:space="preserve">; </w:t>
      </w:r>
    </w:p>
    <w:p w:rsidR="006C26A7" w:rsidRDefault="006C26A7" w:rsidP="00A343C0">
      <w:pPr>
        <w:pStyle w:val="a0"/>
        <w:numPr>
          <w:ilvl w:val="1"/>
          <w:numId w:val="41"/>
        </w:numPr>
        <w:rPr>
          <w:lang w:val="en-GB" w:eastAsia="zh-CN"/>
        </w:rPr>
      </w:pPr>
      <w:proofErr w:type="gramStart"/>
      <w:r>
        <w:rPr>
          <w:rFonts w:hint="eastAsia"/>
          <w:lang w:val="en-GB" w:eastAsia="zh-CN"/>
        </w:rPr>
        <w:t>sustainable</w:t>
      </w:r>
      <w:proofErr w:type="gramEnd"/>
      <w:r>
        <w:rPr>
          <w:rFonts w:hint="eastAsia"/>
          <w:lang w:val="en-GB" w:eastAsia="zh-CN"/>
        </w:rPr>
        <w:t xml:space="preserve"> consumption and production and tourism.</w:t>
      </w:r>
    </w:p>
    <w:p w:rsidR="009F4BF0" w:rsidRDefault="00171966" w:rsidP="00B65553">
      <w:pPr>
        <w:pStyle w:val="a0"/>
        <w:rPr>
          <w:lang w:val="en-GB" w:eastAsia="zh-CN"/>
        </w:rPr>
      </w:pPr>
      <w:r>
        <w:rPr>
          <w:rFonts w:hint="eastAsia"/>
          <w:lang w:val="en-GB" w:eastAsia="zh-CN"/>
        </w:rPr>
        <w:lastRenderedPageBreak/>
        <w:t xml:space="preserve">Only by noticing the principles, criteria and research framework is not enough to make up a conceptual framework and a measurement system for sustainable tourism, further detailed indicators systems is needed. </w:t>
      </w:r>
      <w:r>
        <w:rPr>
          <w:lang w:val="en-GB" w:eastAsia="zh-CN"/>
        </w:rPr>
        <w:t>T</w:t>
      </w:r>
      <w:r>
        <w:rPr>
          <w:rFonts w:hint="eastAsia"/>
          <w:lang w:val="en-GB" w:eastAsia="zh-CN"/>
        </w:rPr>
        <w:t xml:space="preserve">hus, an introduction to the current </w:t>
      </w:r>
      <w:r>
        <w:rPr>
          <w:lang w:val="en-GB" w:eastAsia="zh-CN"/>
        </w:rPr>
        <w:t>com</w:t>
      </w:r>
      <w:r>
        <w:rPr>
          <w:rFonts w:hint="eastAsia"/>
          <w:lang w:val="en-GB" w:eastAsia="zh-CN"/>
        </w:rPr>
        <w:t xml:space="preserve">monly used indicators </w:t>
      </w:r>
      <w:r>
        <w:rPr>
          <w:lang w:val="en-GB" w:eastAsia="zh-CN"/>
        </w:rPr>
        <w:t>system</w:t>
      </w:r>
      <w:r>
        <w:rPr>
          <w:rFonts w:hint="eastAsia"/>
          <w:lang w:val="en-GB" w:eastAsia="zh-CN"/>
        </w:rPr>
        <w:t xml:space="preserve"> are provided, to measure different tourism aspects</w:t>
      </w:r>
      <w:r w:rsidR="00CF5B54">
        <w:rPr>
          <w:rFonts w:hint="eastAsia"/>
          <w:lang w:val="en-GB" w:eastAsia="zh-CN"/>
        </w:rPr>
        <w:t>, for example, EC indicators, UNWTO indicators</w:t>
      </w:r>
      <w:r>
        <w:rPr>
          <w:rFonts w:hint="eastAsia"/>
          <w:lang w:val="en-GB" w:eastAsia="zh-CN"/>
        </w:rPr>
        <w:t>.</w:t>
      </w:r>
    </w:p>
    <w:p w:rsidR="00171966" w:rsidRPr="00B65553" w:rsidRDefault="00367320" w:rsidP="00B65553">
      <w:pPr>
        <w:pStyle w:val="a0"/>
        <w:rPr>
          <w:lang w:val="en-GB" w:eastAsia="zh-CN"/>
        </w:rPr>
      </w:pPr>
      <w:r>
        <w:rPr>
          <w:rFonts w:hint="eastAsia"/>
          <w:lang w:val="en-GB" w:eastAsia="zh-CN"/>
        </w:rPr>
        <w:t>However</w:t>
      </w:r>
      <w:r w:rsidR="00171966">
        <w:rPr>
          <w:rFonts w:hint="eastAsia"/>
          <w:lang w:val="en-GB" w:eastAsia="zh-CN"/>
        </w:rPr>
        <w:t xml:space="preserve"> </w:t>
      </w:r>
      <w:r w:rsidR="00171966">
        <w:rPr>
          <w:lang w:val="en-GB" w:eastAsia="zh-CN"/>
        </w:rPr>
        <w:t>nowadays</w:t>
      </w:r>
      <w:r w:rsidR="00171966">
        <w:rPr>
          <w:rFonts w:hint="eastAsia"/>
          <w:lang w:val="en-GB" w:eastAsia="zh-CN"/>
        </w:rPr>
        <w:t>, the EC</w:t>
      </w:r>
      <w:r w:rsidR="00CF5B54">
        <w:rPr>
          <w:rFonts w:hint="eastAsia"/>
          <w:lang w:val="en-GB" w:eastAsia="zh-CN"/>
        </w:rPr>
        <w:t xml:space="preserve">-TSG drafted </w:t>
      </w:r>
      <w:r w:rsidR="00171966">
        <w:rPr>
          <w:rFonts w:hint="eastAsia"/>
          <w:lang w:val="en-GB" w:eastAsia="zh-CN"/>
        </w:rPr>
        <w:t xml:space="preserve">indicators system has </w:t>
      </w:r>
      <w:r w:rsidR="00CF5B54">
        <w:rPr>
          <w:rFonts w:hint="eastAsia"/>
          <w:lang w:val="en-GB" w:eastAsia="zh-CN"/>
        </w:rPr>
        <w:t xml:space="preserve">been identified with </w:t>
      </w:r>
      <w:r w:rsidR="00171966">
        <w:rPr>
          <w:rFonts w:hint="eastAsia"/>
          <w:lang w:val="en-GB" w:eastAsia="zh-CN"/>
        </w:rPr>
        <w:t xml:space="preserve">many drawbacks, </w:t>
      </w:r>
      <w:r w:rsidR="00CF5B54">
        <w:rPr>
          <w:lang w:val="en-GB" w:eastAsia="zh-CN"/>
        </w:rPr>
        <w:t>an</w:t>
      </w:r>
      <w:r w:rsidR="00CF5B54">
        <w:rPr>
          <w:rFonts w:hint="eastAsia"/>
          <w:lang w:val="en-GB" w:eastAsia="zh-CN"/>
        </w:rPr>
        <w:t xml:space="preserve"> improved indicators system by categorises was conducted and developed through the course Sustainable Tourism, which is also under the big methodology framework of this research. </w:t>
      </w:r>
      <w:r w:rsidR="00CF5B54">
        <w:rPr>
          <w:lang w:val="en-GB" w:eastAsia="zh-CN"/>
        </w:rPr>
        <w:t>T</w:t>
      </w:r>
      <w:r w:rsidR="00CF5B54">
        <w:rPr>
          <w:rFonts w:hint="eastAsia"/>
          <w:lang w:val="en-GB" w:eastAsia="zh-CN"/>
        </w:rPr>
        <w:t xml:space="preserve">he improved indicators system divided all the basic indicators into four </w:t>
      </w:r>
      <w:r w:rsidR="00CF5B54">
        <w:rPr>
          <w:lang w:val="en-GB" w:eastAsia="zh-CN"/>
        </w:rPr>
        <w:t>categories</w:t>
      </w:r>
      <w:r w:rsidR="00CF5B54">
        <w:rPr>
          <w:rFonts w:hint="eastAsia"/>
          <w:lang w:val="en-GB" w:eastAsia="zh-CN"/>
        </w:rPr>
        <w:t xml:space="preserve">: management and governance indicators; </w:t>
      </w:r>
      <w:r w:rsidR="00CF5B54">
        <w:rPr>
          <w:lang w:val="en-GB" w:eastAsia="zh-CN"/>
        </w:rPr>
        <w:t>environmental</w:t>
      </w:r>
      <w:r w:rsidR="00CF5B54">
        <w:rPr>
          <w:rFonts w:hint="eastAsia"/>
          <w:lang w:val="en-GB" w:eastAsia="zh-CN"/>
        </w:rPr>
        <w:t xml:space="preserve"> indicators; economic indicators; and social-cultural indicators. </w:t>
      </w:r>
      <w:proofErr w:type="gramStart"/>
      <w:r w:rsidR="00CF5B54">
        <w:rPr>
          <w:lang w:val="en-GB" w:eastAsia="zh-CN"/>
        </w:rPr>
        <w:t>T</w:t>
      </w:r>
      <w:r w:rsidR="00CF5B54">
        <w:rPr>
          <w:rFonts w:hint="eastAsia"/>
          <w:lang w:val="en-GB" w:eastAsia="zh-CN"/>
        </w:rPr>
        <w:t>hough this indicators system is based on a coastal destination</w:t>
      </w:r>
      <w:r w:rsidR="00EE6DBA">
        <w:rPr>
          <w:rFonts w:hint="eastAsia"/>
          <w:lang w:val="en-GB" w:eastAsia="zh-CN"/>
        </w:rPr>
        <w:t xml:space="preserve">, its framework and baseline indicators and measurement still worth to be </w:t>
      </w:r>
      <w:r w:rsidR="00EE6DBA">
        <w:rPr>
          <w:lang w:val="en-GB" w:eastAsia="zh-CN"/>
        </w:rPr>
        <w:t>applicable</w:t>
      </w:r>
      <w:r w:rsidR="00EE6DBA">
        <w:rPr>
          <w:rFonts w:hint="eastAsia"/>
          <w:lang w:val="en-GB" w:eastAsia="zh-CN"/>
        </w:rPr>
        <w:t xml:space="preserve"> in many tourist destinations.</w:t>
      </w:r>
      <w:proofErr w:type="gramEnd"/>
    </w:p>
    <w:p w:rsidR="00367320" w:rsidRDefault="00367320" w:rsidP="00472855">
      <w:pPr>
        <w:rPr>
          <w:lang w:val="en-GB" w:eastAsia="zh-CN"/>
        </w:rPr>
      </w:pPr>
      <w:r>
        <w:rPr>
          <w:rFonts w:hint="eastAsia"/>
          <w:lang w:val="en-GB" w:eastAsia="zh-CN"/>
        </w:rPr>
        <w:t>Since t</w:t>
      </w:r>
      <w:r w:rsidR="00AC3A8C">
        <w:rPr>
          <w:rFonts w:hint="eastAsia"/>
          <w:lang w:val="en-GB" w:eastAsia="zh-CN"/>
        </w:rPr>
        <w:t xml:space="preserve">here are many good practice examples in sustainable tourism, the difficulty is </w:t>
      </w:r>
      <w:r>
        <w:rPr>
          <w:rFonts w:hint="eastAsia"/>
          <w:lang w:val="en-GB" w:eastAsia="zh-CN"/>
        </w:rPr>
        <w:t>always to</w:t>
      </w:r>
      <w:r w:rsidR="00AC3A8C">
        <w:rPr>
          <w:rFonts w:hint="eastAsia"/>
          <w:lang w:val="en-GB" w:eastAsia="zh-CN"/>
        </w:rPr>
        <w:t xml:space="preserve"> transparently measure, monitor</w:t>
      </w:r>
      <w:r>
        <w:rPr>
          <w:rFonts w:hint="eastAsia"/>
          <w:lang w:val="en-GB" w:eastAsia="zh-CN"/>
        </w:rPr>
        <w:t xml:space="preserve"> and disseminate them. </w:t>
      </w:r>
      <w:r>
        <w:rPr>
          <w:lang w:val="en-GB" w:eastAsia="zh-CN"/>
        </w:rPr>
        <w:t>I</w:t>
      </w:r>
      <w:r>
        <w:rPr>
          <w:rFonts w:hint="eastAsia"/>
          <w:lang w:val="en-GB" w:eastAsia="zh-CN"/>
        </w:rPr>
        <w:t>f using the mono-</w:t>
      </w:r>
      <w:r>
        <w:rPr>
          <w:lang w:val="en-GB" w:eastAsia="zh-CN"/>
        </w:rPr>
        <w:t>measurement</w:t>
      </w:r>
      <w:r>
        <w:rPr>
          <w:rFonts w:hint="eastAsia"/>
          <w:lang w:val="en-GB" w:eastAsia="zh-CN"/>
        </w:rPr>
        <w:t xml:space="preserve"> </w:t>
      </w:r>
      <w:r w:rsidR="00846174">
        <w:rPr>
          <w:rFonts w:hint="eastAsia"/>
          <w:lang w:val="en-GB" w:eastAsia="zh-CN"/>
        </w:rPr>
        <w:t xml:space="preserve">to evaluate, it is difficult to avoid a subjective and </w:t>
      </w:r>
      <w:r w:rsidR="00846174">
        <w:rPr>
          <w:lang w:val="en-GB" w:eastAsia="zh-CN"/>
        </w:rPr>
        <w:t>inaccura</w:t>
      </w:r>
      <w:r w:rsidR="00846174">
        <w:rPr>
          <w:rFonts w:hint="eastAsia"/>
          <w:lang w:val="en-GB" w:eastAsia="zh-CN"/>
        </w:rPr>
        <w:t xml:space="preserve">te analysis. </w:t>
      </w:r>
      <w:r w:rsidR="00846174">
        <w:rPr>
          <w:lang w:val="en-GB" w:eastAsia="zh-CN"/>
        </w:rPr>
        <w:t>T</w:t>
      </w:r>
      <w:r w:rsidR="00846174">
        <w:rPr>
          <w:rFonts w:hint="eastAsia"/>
          <w:lang w:val="en-GB" w:eastAsia="zh-CN"/>
        </w:rPr>
        <w:t xml:space="preserve">hus, this paper aims to use the widely </w:t>
      </w:r>
      <w:r w:rsidR="00846174">
        <w:rPr>
          <w:lang w:val="en-GB" w:eastAsia="zh-CN"/>
        </w:rPr>
        <w:t>accepted</w:t>
      </w:r>
      <w:r w:rsidR="00846174">
        <w:rPr>
          <w:rFonts w:hint="eastAsia"/>
          <w:lang w:val="en-GB" w:eastAsia="zh-CN"/>
        </w:rPr>
        <w:t xml:space="preserve"> </w:t>
      </w:r>
      <w:r w:rsidR="00846174">
        <w:rPr>
          <w:lang w:val="en-GB" w:eastAsia="zh-CN"/>
        </w:rPr>
        <w:t>sustainable</w:t>
      </w:r>
      <w:r w:rsidR="00846174">
        <w:rPr>
          <w:rFonts w:hint="eastAsia"/>
          <w:lang w:val="en-GB" w:eastAsia="zh-CN"/>
        </w:rPr>
        <w:t xml:space="preserve"> </w:t>
      </w:r>
      <w:r w:rsidR="00846174">
        <w:rPr>
          <w:lang w:val="en-GB" w:eastAsia="zh-CN"/>
        </w:rPr>
        <w:t>research</w:t>
      </w:r>
      <w:r w:rsidR="00846174">
        <w:rPr>
          <w:rFonts w:hint="eastAsia"/>
          <w:lang w:val="en-GB" w:eastAsia="zh-CN"/>
        </w:rPr>
        <w:t xml:space="preserve"> </w:t>
      </w:r>
      <w:r w:rsidR="00846174">
        <w:rPr>
          <w:lang w:val="en-GB" w:eastAsia="zh-CN"/>
        </w:rPr>
        <w:t>framework</w:t>
      </w:r>
      <w:r w:rsidR="00846174">
        <w:rPr>
          <w:rFonts w:hint="eastAsia"/>
          <w:lang w:val="en-GB" w:eastAsia="zh-CN"/>
        </w:rPr>
        <w:t xml:space="preserve"> and the Global Sustainable Tourism Criteria</w:t>
      </w:r>
      <w:r>
        <w:rPr>
          <w:rFonts w:hint="eastAsia"/>
          <w:lang w:val="en-GB" w:eastAsia="zh-CN"/>
        </w:rPr>
        <w:t xml:space="preserve"> </w:t>
      </w:r>
      <w:r w:rsidR="00846174">
        <w:rPr>
          <w:rFonts w:hint="eastAsia"/>
          <w:lang w:val="en-GB" w:eastAsia="zh-CN"/>
        </w:rPr>
        <w:t>to develop a measurement system.</w:t>
      </w:r>
    </w:p>
    <w:p w:rsidR="00622E23" w:rsidRDefault="00846174" w:rsidP="00472855">
      <w:pPr>
        <w:rPr>
          <w:lang w:val="en-GB" w:eastAsia="zh-CN"/>
        </w:rPr>
      </w:pPr>
      <w:r>
        <w:rPr>
          <w:lang w:val="en-GB" w:eastAsia="zh-CN"/>
        </w:rPr>
        <w:t>B</w:t>
      </w:r>
      <w:r>
        <w:rPr>
          <w:rFonts w:hint="eastAsia"/>
          <w:lang w:val="en-GB" w:eastAsia="zh-CN"/>
        </w:rPr>
        <w:t xml:space="preserve">ecause the Sustainable Tourism </w:t>
      </w:r>
      <w:r>
        <w:rPr>
          <w:lang w:val="en-GB" w:eastAsia="zh-CN"/>
        </w:rPr>
        <w:t>Research</w:t>
      </w:r>
      <w:r>
        <w:rPr>
          <w:rFonts w:hint="eastAsia"/>
          <w:lang w:val="en-GB" w:eastAsia="zh-CN"/>
        </w:rPr>
        <w:t xml:space="preserve"> Framework is still under </w:t>
      </w:r>
      <w:r>
        <w:rPr>
          <w:lang w:val="en-GB" w:eastAsia="zh-CN"/>
        </w:rPr>
        <w:t>development</w:t>
      </w:r>
      <w:r>
        <w:rPr>
          <w:rFonts w:hint="eastAsia"/>
          <w:lang w:val="en-GB" w:eastAsia="zh-CN"/>
        </w:rPr>
        <w:t xml:space="preserve"> by the </w:t>
      </w:r>
      <w:r>
        <w:rPr>
          <w:lang w:val="en-GB" w:eastAsia="zh-CN"/>
        </w:rPr>
        <w:t>corresponding</w:t>
      </w:r>
      <w:r>
        <w:rPr>
          <w:rFonts w:hint="eastAsia"/>
          <w:lang w:val="en-GB" w:eastAsia="zh-CN"/>
        </w:rPr>
        <w:t xml:space="preserve"> group and experts, </w:t>
      </w:r>
      <w:r w:rsidR="00622E23">
        <w:rPr>
          <w:rFonts w:hint="eastAsia"/>
          <w:lang w:val="en-GB" w:eastAsia="zh-CN"/>
        </w:rPr>
        <w:t xml:space="preserve">one of the </w:t>
      </w:r>
      <w:r w:rsidR="00971B41">
        <w:rPr>
          <w:lang w:val="en-GB" w:eastAsia="zh-CN"/>
        </w:rPr>
        <w:t>hypotheses</w:t>
      </w:r>
      <w:r w:rsidR="00622E23">
        <w:rPr>
          <w:rFonts w:hint="eastAsia"/>
          <w:lang w:val="en-GB" w:eastAsia="zh-CN"/>
        </w:rPr>
        <w:t xml:space="preserve"> in this research is to test the practicability of the </w:t>
      </w:r>
      <w:r w:rsidR="00622E23">
        <w:rPr>
          <w:lang w:val="en-GB" w:eastAsia="zh-CN"/>
        </w:rPr>
        <w:t>research</w:t>
      </w:r>
      <w:r w:rsidR="00622E23">
        <w:rPr>
          <w:rFonts w:hint="eastAsia"/>
          <w:lang w:val="en-GB" w:eastAsia="zh-CN"/>
        </w:rPr>
        <w:t xml:space="preserve"> framework.</w:t>
      </w:r>
    </w:p>
    <w:p w:rsidR="005D28A4" w:rsidRDefault="00622E23" w:rsidP="00472855">
      <w:pPr>
        <w:rPr>
          <w:lang w:val="en-GB" w:eastAsia="zh-CN"/>
        </w:rPr>
      </w:pPr>
      <w:r>
        <w:rPr>
          <w:rFonts w:hint="eastAsia"/>
          <w:lang w:val="en-GB" w:eastAsia="zh-CN"/>
        </w:rPr>
        <w:t>Therefore, b</w:t>
      </w:r>
      <w:r w:rsidR="00AC3A8C">
        <w:rPr>
          <w:rFonts w:hint="eastAsia"/>
          <w:lang w:val="en-GB" w:eastAsia="zh-CN"/>
        </w:rPr>
        <w:t>y sorting some good practice examples into the Sustainable Tourism Research Framework</w:t>
      </w:r>
      <w:r w:rsidR="00372ABA">
        <w:rPr>
          <w:rFonts w:hint="eastAsia"/>
          <w:lang w:val="en-GB" w:eastAsia="zh-CN"/>
        </w:rPr>
        <w:t xml:space="preserve"> with the eight thematic topics</w:t>
      </w:r>
      <w:r w:rsidR="00AC3A8C">
        <w:rPr>
          <w:rFonts w:hint="eastAsia"/>
          <w:lang w:val="en-GB" w:eastAsia="zh-CN"/>
        </w:rPr>
        <w:t xml:space="preserve">, this paper proved the </w:t>
      </w:r>
      <w:r w:rsidR="00AC3A8C" w:rsidRPr="00AC3A8C">
        <w:rPr>
          <w:lang w:val="en-GB" w:eastAsia="zh-CN"/>
        </w:rPr>
        <w:t>practicability</w:t>
      </w:r>
      <w:r w:rsidR="00AC3A8C">
        <w:rPr>
          <w:rFonts w:hint="eastAsia"/>
          <w:lang w:val="en-GB" w:eastAsia="zh-CN"/>
        </w:rPr>
        <w:t xml:space="preserve"> of the research framework, also provided an example observatory </w:t>
      </w:r>
      <w:r w:rsidR="00AC3A8C">
        <w:rPr>
          <w:lang w:val="en-GB" w:eastAsia="zh-CN"/>
        </w:rPr>
        <w:t>research</w:t>
      </w:r>
      <w:r w:rsidR="00AC3A8C">
        <w:rPr>
          <w:rFonts w:hint="eastAsia"/>
          <w:lang w:val="en-GB" w:eastAsia="zh-CN"/>
        </w:rPr>
        <w:t xml:space="preserve"> framework to both improve the </w:t>
      </w:r>
      <w:r w:rsidR="00AC3A8C">
        <w:rPr>
          <w:lang w:val="en-GB" w:eastAsia="zh-CN"/>
        </w:rPr>
        <w:t>measurability</w:t>
      </w:r>
      <w:r w:rsidR="00AC3A8C">
        <w:rPr>
          <w:rFonts w:hint="eastAsia"/>
          <w:lang w:val="en-GB" w:eastAsia="zh-CN"/>
        </w:rPr>
        <w:t xml:space="preserve"> of the Global Sustainable Tourism Criteria, and work as a information platform to promote more good practice examples, meanwhile </w:t>
      </w:r>
      <w:r w:rsidR="005D28A4">
        <w:rPr>
          <w:rFonts w:hint="eastAsia"/>
          <w:lang w:val="en-GB" w:eastAsia="zh-CN"/>
        </w:rPr>
        <w:t xml:space="preserve">showcase the </w:t>
      </w:r>
      <w:r w:rsidR="005D28A4" w:rsidRPr="005D28A4">
        <w:rPr>
          <w:lang w:val="en-GB" w:eastAsia="zh-CN"/>
        </w:rPr>
        <w:t>openness</w:t>
      </w:r>
      <w:r w:rsidR="005D28A4">
        <w:rPr>
          <w:rFonts w:hint="eastAsia"/>
          <w:lang w:val="en-GB" w:eastAsia="zh-CN"/>
        </w:rPr>
        <w:t xml:space="preserve"> of a monitoring system.</w:t>
      </w:r>
    </w:p>
    <w:p w:rsidR="007F38F6" w:rsidRDefault="00484A6C" w:rsidP="00472855">
      <w:pPr>
        <w:rPr>
          <w:lang w:val="en-GB" w:eastAsia="zh-CN"/>
        </w:rPr>
      </w:pPr>
      <w:r>
        <w:rPr>
          <w:lang w:val="en-GB" w:eastAsia="zh-CN"/>
        </w:rPr>
        <w:t>H</w:t>
      </w:r>
      <w:r>
        <w:rPr>
          <w:rFonts w:hint="eastAsia"/>
          <w:lang w:val="en-GB" w:eastAsia="zh-CN"/>
        </w:rPr>
        <w:t xml:space="preserve">owever, one </w:t>
      </w:r>
      <w:r w:rsidR="007F38F6">
        <w:rPr>
          <w:rFonts w:hint="eastAsia"/>
          <w:lang w:val="en-GB" w:eastAsia="zh-CN"/>
        </w:rPr>
        <w:t xml:space="preserve">of </w:t>
      </w:r>
      <w:r>
        <w:rPr>
          <w:rFonts w:hint="eastAsia"/>
          <w:lang w:val="en-GB" w:eastAsia="zh-CN"/>
        </w:rPr>
        <w:t xml:space="preserve">the </w:t>
      </w:r>
      <w:r w:rsidRPr="00484A6C">
        <w:rPr>
          <w:lang w:val="en-GB" w:eastAsia="zh-CN"/>
        </w:rPr>
        <w:t>consecutive</w:t>
      </w:r>
      <w:r>
        <w:rPr>
          <w:rFonts w:hint="eastAsia"/>
          <w:lang w:val="en-GB" w:eastAsia="zh-CN"/>
        </w:rPr>
        <w:t xml:space="preserve"> process</w:t>
      </w:r>
      <w:r w:rsidR="007F38F6">
        <w:rPr>
          <w:rFonts w:hint="eastAsia"/>
          <w:lang w:val="en-GB" w:eastAsia="zh-CN"/>
        </w:rPr>
        <w:t>es</w:t>
      </w:r>
      <w:r>
        <w:rPr>
          <w:rFonts w:hint="eastAsia"/>
          <w:lang w:val="en-GB" w:eastAsia="zh-CN"/>
        </w:rPr>
        <w:t xml:space="preserve"> for the progress of moving towards more </w:t>
      </w:r>
      <w:r w:rsidR="007F38F6">
        <w:rPr>
          <w:rFonts w:hint="eastAsia"/>
          <w:lang w:val="en-GB" w:eastAsia="zh-CN"/>
        </w:rPr>
        <w:t xml:space="preserve">a more sustainable area, and improving the positive contribution for the environment, economic and social-cultural </w:t>
      </w:r>
      <w:proofErr w:type="gramStart"/>
      <w:r w:rsidR="007F38F6">
        <w:rPr>
          <w:lang w:val="en-GB" w:eastAsia="zh-CN"/>
        </w:rPr>
        <w:t>aspects</w:t>
      </w:r>
      <w:r w:rsidR="007F38F6">
        <w:rPr>
          <w:rFonts w:hint="eastAsia"/>
          <w:lang w:val="en-GB" w:eastAsia="zh-CN"/>
        </w:rPr>
        <w:t>,</w:t>
      </w:r>
      <w:proofErr w:type="gramEnd"/>
      <w:r>
        <w:rPr>
          <w:rFonts w:hint="eastAsia"/>
          <w:lang w:val="en-GB" w:eastAsia="zh-CN"/>
        </w:rPr>
        <w:t xml:space="preserve"> is the </w:t>
      </w:r>
      <w:r w:rsidR="007F38F6">
        <w:rPr>
          <w:rFonts w:hint="eastAsia"/>
          <w:lang w:val="en-GB" w:eastAsia="zh-CN"/>
        </w:rPr>
        <w:t xml:space="preserve">continuous </w:t>
      </w:r>
      <w:r>
        <w:rPr>
          <w:lang w:val="en-GB" w:eastAsia="zh-CN"/>
        </w:rPr>
        <w:t>collection</w:t>
      </w:r>
      <w:r>
        <w:rPr>
          <w:rFonts w:hint="eastAsia"/>
          <w:lang w:val="en-GB" w:eastAsia="zh-CN"/>
        </w:rPr>
        <w:t xml:space="preserve"> and evaluation of good practices in sustainable tourism. </w:t>
      </w:r>
      <w:r w:rsidRPr="00484A6C">
        <w:rPr>
          <w:lang w:val="en-GB" w:eastAsia="zh-CN"/>
        </w:rPr>
        <w:t>Consequently</w:t>
      </w:r>
      <w:r>
        <w:rPr>
          <w:rFonts w:hint="eastAsia"/>
          <w:lang w:val="en-GB" w:eastAsia="zh-CN"/>
        </w:rPr>
        <w:t xml:space="preserve">, the good </w:t>
      </w:r>
      <w:r>
        <w:rPr>
          <w:lang w:val="en-GB" w:eastAsia="zh-CN"/>
        </w:rPr>
        <w:t>practices</w:t>
      </w:r>
      <w:r>
        <w:rPr>
          <w:rFonts w:hint="eastAsia"/>
          <w:lang w:val="en-GB" w:eastAsia="zh-CN"/>
        </w:rPr>
        <w:t xml:space="preserve"> can become </w:t>
      </w:r>
      <w:r w:rsidR="00FF059B">
        <w:rPr>
          <w:lang w:val="en-GB" w:eastAsia="zh-CN"/>
        </w:rPr>
        <w:t>more</w:t>
      </w:r>
      <w:r>
        <w:rPr>
          <w:rFonts w:hint="eastAsia"/>
          <w:lang w:val="en-GB" w:eastAsia="zh-CN"/>
        </w:rPr>
        <w:t xml:space="preserve"> integrated </w:t>
      </w:r>
      <w:r w:rsidR="007F38F6">
        <w:rPr>
          <w:lang w:val="en-GB" w:eastAsia="zh-CN"/>
        </w:rPr>
        <w:t>activities</w:t>
      </w:r>
      <w:r w:rsidR="00FF059B">
        <w:rPr>
          <w:rFonts w:hint="eastAsia"/>
          <w:lang w:val="en-GB" w:eastAsia="zh-CN"/>
        </w:rPr>
        <w:t xml:space="preserve"> that cover the main sustainable tour</w:t>
      </w:r>
      <w:r w:rsidR="007F38F6">
        <w:rPr>
          <w:rFonts w:hint="eastAsia"/>
          <w:lang w:val="en-GB" w:eastAsia="zh-CN"/>
        </w:rPr>
        <w:t xml:space="preserve">ism themes as much as possible. </w:t>
      </w:r>
      <w:r w:rsidR="007F38F6">
        <w:rPr>
          <w:lang w:val="en-GB" w:eastAsia="zh-CN"/>
        </w:rPr>
        <w:t>I</w:t>
      </w:r>
      <w:r w:rsidR="007F38F6">
        <w:rPr>
          <w:rFonts w:hint="eastAsia"/>
          <w:lang w:val="en-GB" w:eastAsia="zh-CN"/>
        </w:rPr>
        <w:t>n addition, the manners for collecting good practices can also be conducted by open calls, conferences</w:t>
      </w:r>
      <w:r w:rsidR="007F38F6">
        <w:rPr>
          <w:lang w:val="en-GB" w:eastAsia="zh-CN"/>
        </w:rPr>
        <w:t>’</w:t>
      </w:r>
      <w:r w:rsidR="007F38F6">
        <w:rPr>
          <w:rFonts w:hint="eastAsia"/>
          <w:lang w:val="en-GB" w:eastAsia="zh-CN"/>
        </w:rPr>
        <w:t xml:space="preserve"> presentations, </w:t>
      </w:r>
      <w:r w:rsidR="007F38F6">
        <w:rPr>
          <w:lang w:val="en-GB" w:eastAsia="zh-CN"/>
        </w:rPr>
        <w:t>and organizations’</w:t>
      </w:r>
      <w:r w:rsidR="007F38F6">
        <w:rPr>
          <w:rFonts w:hint="eastAsia"/>
          <w:lang w:val="en-GB" w:eastAsia="zh-CN"/>
        </w:rPr>
        <w:t xml:space="preserve"> initiatives,</w:t>
      </w:r>
    </w:p>
    <w:p w:rsidR="00B83A82" w:rsidRDefault="00971B41" w:rsidP="00472855">
      <w:pPr>
        <w:rPr>
          <w:lang w:val="en-GB" w:eastAsia="zh-CN"/>
        </w:rPr>
      </w:pPr>
      <w:r>
        <w:rPr>
          <w:rFonts w:hint="eastAsia"/>
          <w:lang w:val="en-GB" w:eastAsia="zh-CN"/>
        </w:rPr>
        <w:t xml:space="preserve">For </w:t>
      </w:r>
      <w:r w:rsidR="007F38F6">
        <w:rPr>
          <w:rFonts w:hint="eastAsia"/>
          <w:lang w:val="en-GB" w:eastAsia="zh-CN"/>
        </w:rPr>
        <w:t xml:space="preserve">the reason of </w:t>
      </w:r>
      <w:r w:rsidR="00890954">
        <w:rPr>
          <w:rFonts w:hint="eastAsia"/>
          <w:lang w:val="en-GB" w:eastAsia="zh-CN"/>
        </w:rPr>
        <w:t xml:space="preserve">well </w:t>
      </w:r>
      <w:r w:rsidR="007F38F6">
        <w:rPr>
          <w:rFonts w:hint="eastAsia"/>
          <w:lang w:val="en-GB" w:eastAsia="zh-CN"/>
        </w:rPr>
        <w:t>evaluating and assessing the tourism sustainability</w:t>
      </w:r>
      <w:r w:rsidR="00FF059B">
        <w:rPr>
          <w:rFonts w:hint="eastAsia"/>
          <w:lang w:val="en-GB" w:eastAsia="zh-CN"/>
        </w:rPr>
        <w:t xml:space="preserve">, </w:t>
      </w:r>
      <w:r w:rsidR="002E4C7D">
        <w:rPr>
          <w:rFonts w:hint="eastAsia"/>
          <w:lang w:val="en-GB" w:eastAsia="zh-CN"/>
        </w:rPr>
        <w:t xml:space="preserve">a model assessment </w:t>
      </w:r>
      <w:r w:rsidR="00D86EE4">
        <w:rPr>
          <w:rFonts w:hint="eastAsia"/>
          <w:lang w:val="en-GB" w:eastAsia="zh-CN"/>
        </w:rPr>
        <w:t xml:space="preserve">procedure </w:t>
      </w:r>
      <w:r>
        <w:rPr>
          <w:rFonts w:hint="eastAsia"/>
          <w:lang w:val="en-GB" w:eastAsia="zh-CN"/>
        </w:rPr>
        <w:t xml:space="preserve">with nine steps </w:t>
      </w:r>
      <w:r w:rsidR="00D86EE4">
        <w:rPr>
          <w:rFonts w:hint="eastAsia"/>
          <w:lang w:val="en-GB" w:eastAsia="zh-CN"/>
        </w:rPr>
        <w:t xml:space="preserve">is </w:t>
      </w:r>
      <w:r w:rsidR="00890954">
        <w:rPr>
          <w:rFonts w:hint="eastAsia"/>
          <w:lang w:val="en-GB" w:eastAsia="zh-CN"/>
        </w:rPr>
        <w:t>proposed</w:t>
      </w:r>
      <w:r w:rsidR="00D86EE4">
        <w:rPr>
          <w:rFonts w:hint="eastAsia"/>
          <w:lang w:val="en-GB" w:eastAsia="zh-CN"/>
        </w:rPr>
        <w:t>, by integrating the twelve sustainable tourism principles and using the Global Sustainable Tourism Criteria and different i</w:t>
      </w:r>
      <w:r>
        <w:rPr>
          <w:rFonts w:hint="eastAsia"/>
          <w:lang w:val="en-GB" w:eastAsia="zh-CN"/>
        </w:rPr>
        <w:t>ndicators system:</w:t>
      </w:r>
    </w:p>
    <w:p w:rsidR="00971B41" w:rsidRDefault="00971B41" w:rsidP="00A343C0">
      <w:pPr>
        <w:pStyle w:val="a0"/>
        <w:numPr>
          <w:ilvl w:val="0"/>
          <w:numId w:val="42"/>
        </w:numPr>
        <w:rPr>
          <w:lang w:val="en-GB" w:eastAsia="zh-CN"/>
        </w:rPr>
      </w:pPr>
      <w:r>
        <w:rPr>
          <w:rFonts w:hint="eastAsia"/>
          <w:lang w:val="en-GB" w:eastAsia="zh-CN"/>
        </w:rPr>
        <w:t>identify the systems;</w:t>
      </w:r>
    </w:p>
    <w:p w:rsidR="00971B41" w:rsidRDefault="00971B41" w:rsidP="00A343C0">
      <w:pPr>
        <w:pStyle w:val="a0"/>
        <w:numPr>
          <w:ilvl w:val="0"/>
          <w:numId w:val="42"/>
        </w:numPr>
        <w:rPr>
          <w:lang w:val="en-GB" w:eastAsia="zh-CN"/>
        </w:rPr>
      </w:pPr>
      <w:r>
        <w:rPr>
          <w:lang w:val="en-GB" w:eastAsia="zh-CN"/>
        </w:rPr>
        <w:t>identify</w:t>
      </w:r>
      <w:r>
        <w:rPr>
          <w:rFonts w:hint="eastAsia"/>
          <w:lang w:val="en-GB" w:eastAsia="zh-CN"/>
        </w:rPr>
        <w:t xml:space="preserve"> the twelve principles/dimensions;</w:t>
      </w:r>
    </w:p>
    <w:p w:rsidR="00971B41" w:rsidRDefault="00971B41" w:rsidP="00A343C0">
      <w:pPr>
        <w:pStyle w:val="a0"/>
        <w:numPr>
          <w:ilvl w:val="0"/>
          <w:numId w:val="42"/>
        </w:numPr>
        <w:rPr>
          <w:lang w:val="en-GB" w:eastAsia="zh-CN"/>
        </w:rPr>
      </w:pPr>
      <w:r>
        <w:rPr>
          <w:rFonts w:hint="eastAsia"/>
          <w:lang w:val="en-GB" w:eastAsia="zh-CN"/>
        </w:rPr>
        <w:t>identify the Global Sustainable Tourism Criteria;</w:t>
      </w:r>
    </w:p>
    <w:p w:rsidR="00971B41" w:rsidRDefault="00971B41" w:rsidP="00A343C0">
      <w:pPr>
        <w:pStyle w:val="a0"/>
        <w:numPr>
          <w:ilvl w:val="0"/>
          <w:numId w:val="42"/>
        </w:numPr>
        <w:rPr>
          <w:lang w:val="en-GB" w:eastAsia="zh-CN"/>
        </w:rPr>
      </w:pPr>
      <w:r>
        <w:rPr>
          <w:rFonts w:hint="eastAsia"/>
          <w:lang w:val="en-GB" w:eastAsia="zh-CN"/>
        </w:rPr>
        <w:t>identify the main indicators;</w:t>
      </w:r>
    </w:p>
    <w:p w:rsidR="00971B41" w:rsidRDefault="00971B41" w:rsidP="00A343C0">
      <w:pPr>
        <w:pStyle w:val="a0"/>
        <w:numPr>
          <w:ilvl w:val="0"/>
          <w:numId w:val="42"/>
        </w:numPr>
        <w:rPr>
          <w:lang w:val="en-GB" w:eastAsia="zh-CN"/>
        </w:rPr>
      </w:pPr>
      <w:r>
        <w:rPr>
          <w:rFonts w:hint="eastAsia"/>
          <w:lang w:val="en-GB" w:eastAsia="zh-CN"/>
        </w:rPr>
        <w:t>scale tourism sustainability;</w:t>
      </w:r>
    </w:p>
    <w:p w:rsidR="00971B41" w:rsidRDefault="00971B41" w:rsidP="00A343C0">
      <w:pPr>
        <w:pStyle w:val="a0"/>
        <w:numPr>
          <w:ilvl w:val="0"/>
          <w:numId w:val="42"/>
        </w:numPr>
        <w:rPr>
          <w:lang w:val="en-GB" w:eastAsia="zh-CN"/>
        </w:rPr>
      </w:pPr>
      <w:r>
        <w:rPr>
          <w:rFonts w:hint="eastAsia"/>
          <w:lang w:val="en-GB" w:eastAsia="zh-CN"/>
        </w:rPr>
        <w:t>grade tourism sustainability;</w:t>
      </w:r>
    </w:p>
    <w:p w:rsidR="00971B41" w:rsidRDefault="00971B41" w:rsidP="00A343C0">
      <w:pPr>
        <w:pStyle w:val="a0"/>
        <w:numPr>
          <w:ilvl w:val="0"/>
          <w:numId w:val="42"/>
        </w:numPr>
        <w:rPr>
          <w:lang w:val="en-GB" w:eastAsia="zh-CN"/>
        </w:rPr>
      </w:pPr>
      <w:r>
        <w:rPr>
          <w:rFonts w:hint="eastAsia"/>
          <w:lang w:val="en-GB" w:eastAsia="zh-CN"/>
        </w:rPr>
        <w:lastRenderedPageBreak/>
        <w:t>develop tourism sustainability assessment maps;</w:t>
      </w:r>
    </w:p>
    <w:p w:rsidR="00971B41" w:rsidRDefault="00971B41" w:rsidP="00A343C0">
      <w:pPr>
        <w:pStyle w:val="a0"/>
        <w:numPr>
          <w:ilvl w:val="0"/>
          <w:numId w:val="42"/>
        </w:numPr>
        <w:rPr>
          <w:lang w:val="en-GB" w:eastAsia="zh-CN"/>
        </w:rPr>
      </w:pPr>
      <w:r>
        <w:rPr>
          <w:rFonts w:hint="eastAsia"/>
          <w:lang w:val="en-GB" w:eastAsia="zh-CN"/>
        </w:rPr>
        <w:t>continuous assessment</w:t>
      </w:r>
    </w:p>
    <w:p w:rsidR="00971B41" w:rsidRPr="00971B41" w:rsidRDefault="00971B41" w:rsidP="00A343C0">
      <w:pPr>
        <w:pStyle w:val="a0"/>
        <w:numPr>
          <w:ilvl w:val="0"/>
          <w:numId w:val="42"/>
        </w:numPr>
        <w:rPr>
          <w:lang w:val="en-GB" w:eastAsia="zh-CN"/>
        </w:rPr>
      </w:pPr>
      <w:proofErr w:type="gramStart"/>
      <w:r>
        <w:rPr>
          <w:rFonts w:hint="eastAsia"/>
          <w:lang w:val="en-GB" w:eastAsia="zh-CN"/>
        </w:rPr>
        <w:t>and</w:t>
      </w:r>
      <w:proofErr w:type="gramEnd"/>
      <w:r>
        <w:rPr>
          <w:rFonts w:hint="eastAsia"/>
          <w:lang w:val="en-GB" w:eastAsia="zh-CN"/>
        </w:rPr>
        <w:t xml:space="preserve"> estimations.</w:t>
      </w:r>
    </w:p>
    <w:p w:rsidR="002E4C7D" w:rsidRDefault="005D28A4" w:rsidP="00472855">
      <w:pPr>
        <w:rPr>
          <w:lang w:val="en-GB" w:eastAsia="zh-CN"/>
        </w:rPr>
      </w:pPr>
      <w:r>
        <w:rPr>
          <w:rFonts w:hint="eastAsia"/>
          <w:lang w:val="en-GB" w:eastAsia="zh-CN"/>
        </w:rPr>
        <w:t xml:space="preserve">Concerning the study of the assessment procedure for tourism </w:t>
      </w:r>
      <w:r>
        <w:rPr>
          <w:lang w:val="en-GB" w:eastAsia="zh-CN"/>
        </w:rPr>
        <w:t>sustainability</w:t>
      </w:r>
      <w:r>
        <w:rPr>
          <w:rFonts w:hint="eastAsia"/>
          <w:lang w:val="en-GB" w:eastAsia="zh-CN"/>
        </w:rPr>
        <w:t xml:space="preserve">, </w:t>
      </w:r>
      <w:r w:rsidR="002E4C7D">
        <w:rPr>
          <w:rFonts w:hint="eastAsia"/>
          <w:lang w:val="en-GB" w:eastAsia="zh-CN"/>
        </w:rPr>
        <w:t xml:space="preserve">there are </w:t>
      </w:r>
      <w:r>
        <w:rPr>
          <w:rFonts w:hint="eastAsia"/>
          <w:lang w:val="en-GB" w:eastAsia="zh-CN"/>
        </w:rPr>
        <w:t xml:space="preserve">a number of conclusions and </w:t>
      </w:r>
      <w:r w:rsidR="002E4C7D">
        <w:rPr>
          <w:rFonts w:hint="eastAsia"/>
          <w:lang w:val="en-GB" w:eastAsia="zh-CN"/>
        </w:rPr>
        <w:t>suggestions might be listed as below:</w:t>
      </w:r>
    </w:p>
    <w:p w:rsidR="005D28A4" w:rsidRDefault="00916A39" w:rsidP="00A343C0">
      <w:pPr>
        <w:pStyle w:val="a9"/>
        <w:numPr>
          <w:ilvl w:val="0"/>
          <w:numId w:val="33"/>
        </w:numPr>
        <w:ind w:firstLineChars="0"/>
        <w:rPr>
          <w:lang w:val="en-GB"/>
        </w:rPr>
      </w:pPr>
      <w:r>
        <w:rPr>
          <w:lang w:val="en-GB"/>
        </w:rPr>
        <w:t>T</w:t>
      </w:r>
      <w:r>
        <w:rPr>
          <w:rFonts w:hint="eastAsia"/>
          <w:lang w:val="en-GB"/>
        </w:rPr>
        <w:t xml:space="preserve">he improvement of tourism development can be assessed and valuated to inspect whether and how much </w:t>
      </w:r>
      <w:r w:rsidR="00F30ECF">
        <w:rPr>
          <w:rFonts w:hint="eastAsia"/>
          <w:lang w:val="en-GB"/>
        </w:rPr>
        <w:t xml:space="preserve">tourist industry proffer to the </w:t>
      </w:r>
      <w:r w:rsidR="00F30ECF">
        <w:rPr>
          <w:lang w:val="en-GB"/>
        </w:rPr>
        <w:t>development</w:t>
      </w:r>
      <w:r w:rsidR="00F30ECF">
        <w:rPr>
          <w:rFonts w:hint="eastAsia"/>
          <w:lang w:val="en-GB"/>
        </w:rPr>
        <w:t xml:space="preserve"> of sustainability. </w:t>
      </w:r>
      <w:r w:rsidR="00F30ECF">
        <w:rPr>
          <w:lang w:val="en-GB"/>
        </w:rPr>
        <w:t>S</w:t>
      </w:r>
      <w:r w:rsidR="00F30ECF">
        <w:rPr>
          <w:rFonts w:hint="eastAsia"/>
          <w:lang w:val="en-GB"/>
        </w:rPr>
        <w:t xml:space="preserve">ustainable development calls for a </w:t>
      </w:r>
      <w:r w:rsidR="00F30ECF">
        <w:rPr>
          <w:lang w:val="en-GB"/>
        </w:rPr>
        <w:t>comprehensive</w:t>
      </w:r>
      <w:r w:rsidR="00F30ECF">
        <w:rPr>
          <w:rFonts w:hint="eastAsia"/>
          <w:lang w:val="en-GB"/>
        </w:rPr>
        <w:t xml:space="preserve"> </w:t>
      </w:r>
      <w:r w:rsidR="00F30ECF">
        <w:rPr>
          <w:lang w:val="en-GB"/>
        </w:rPr>
        <w:t>sustainability</w:t>
      </w:r>
      <w:r w:rsidR="00F30ECF">
        <w:rPr>
          <w:rFonts w:hint="eastAsia"/>
          <w:lang w:val="en-GB"/>
        </w:rPr>
        <w:t xml:space="preserve"> </w:t>
      </w:r>
      <w:r w:rsidR="00F30ECF">
        <w:rPr>
          <w:lang w:val="en-GB"/>
        </w:rPr>
        <w:t>development</w:t>
      </w:r>
      <w:r w:rsidR="00F30ECF">
        <w:rPr>
          <w:rFonts w:hint="eastAsia"/>
          <w:lang w:val="en-GB"/>
        </w:rPr>
        <w:t xml:space="preserve"> in terms of economic, environment, social-cultural aspects. </w:t>
      </w:r>
      <w:r w:rsidR="00F30ECF">
        <w:rPr>
          <w:lang w:val="en-GB"/>
        </w:rPr>
        <w:t>T</w:t>
      </w:r>
      <w:r w:rsidR="00F30ECF">
        <w:rPr>
          <w:rFonts w:hint="eastAsia"/>
          <w:lang w:val="en-GB"/>
        </w:rPr>
        <w:t xml:space="preserve">hus, as an important section of sustainable </w:t>
      </w:r>
      <w:r w:rsidR="00F30ECF">
        <w:rPr>
          <w:lang w:val="en-GB"/>
        </w:rPr>
        <w:t>development</w:t>
      </w:r>
      <w:r w:rsidR="00F30ECF">
        <w:rPr>
          <w:rFonts w:hint="eastAsia"/>
          <w:lang w:val="en-GB"/>
        </w:rPr>
        <w:t xml:space="preserve">, tourist industry needs a sound monitoring system to supervise its contribution and </w:t>
      </w:r>
      <w:r w:rsidR="00F30ECF">
        <w:rPr>
          <w:lang w:val="en-GB"/>
        </w:rPr>
        <w:t>improvement</w:t>
      </w:r>
      <w:r w:rsidR="00F30ECF">
        <w:rPr>
          <w:rFonts w:hint="eastAsia"/>
          <w:lang w:val="en-GB"/>
        </w:rPr>
        <w:t>.</w:t>
      </w:r>
    </w:p>
    <w:p w:rsidR="00D24D2A" w:rsidRDefault="00C36066" w:rsidP="00A343C0">
      <w:pPr>
        <w:pStyle w:val="a9"/>
        <w:numPr>
          <w:ilvl w:val="0"/>
          <w:numId w:val="33"/>
        </w:numPr>
        <w:ind w:firstLineChars="0"/>
        <w:rPr>
          <w:lang w:val="en-GB"/>
        </w:rPr>
      </w:pPr>
      <w:r>
        <w:rPr>
          <w:lang w:val="en-GB"/>
        </w:rPr>
        <w:t>I</w:t>
      </w:r>
      <w:r>
        <w:rPr>
          <w:rFonts w:hint="eastAsia"/>
          <w:lang w:val="en-GB"/>
        </w:rPr>
        <w:t xml:space="preserve">n consideration of the progress of assessment itself cannot be evaluated and defined, a standard is demanded </w:t>
      </w:r>
      <w:r w:rsidR="00D24D2A">
        <w:rPr>
          <w:rFonts w:hint="eastAsia"/>
          <w:lang w:val="en-GB"/>
        </w:rPr>
        <w:t xml:space="preserve">to estimate the progress of tourism sustainability, by which a </w:t>
      </w:r>
      <w:r w:rsidR="00D24D2A">
        <w:rPr>
          <w:lang w:val="en-GB"/>
        </w:rPr>
        <w:t>comparison</w:t>
      </w:r>
      <w:r w:rsidR="00D24D2A">
        <w:rPr>
          <w:rFonts w:hint="eastAsia"/>
          <w:lang w:val="en-GB"/>
        </w:rPr>
        <w:t xml:space="preserve"> of a former and present situation can be checked.</w:t>
      </w:r>
    </w:p>
    <w:p w:rsidR="00F30ECF" w:rsidRDefault="00D924DD" w:rsidP="00A343C0">
      <w:pPr>
        <w:pStyle w:val="a9"/>
        <w:numPr>
          <w:ilvl w:val="0"/>
          <w:numId w:val="33"/>
        </w:numPr>
        <w:ind w:firstLineChars="0"/>
        <w:rPr>
          <w:lang w:val="en-GB"/>
        </w:rPr>
      </w:pPr>
      <w:r>
        <w:rPr>
          <w:lang w:val="en-GB"/>
        </w:rPr>
        <w:t>F</w:t>
      </w:r>
      <w:r>
        <w:rPr>
          <w:rFonts w:hint="eastAsia"/>
          <w:lang w:val="en-GB"/>
        </w:rPr>
        <w:t xml:space="preserve">or making a standard, both qualitative </w:t>
      </w:r>
      <w:r w:rsidR="00413801">
        <w:rPr>
          <w:rFonts w:hint="eastAsia"/>
          <w:lang w:val="en-GB"/>
        </w:rPr>
        <w:t>sources</w:t>
      </w:r>
      <w:r>
        <w:rPr>
          <w:rFonts w:hint="eastAsia"/>
          <w:lang w:val="en-GB"/>
        </w:rPr>
        <w:t xml:space="preserve"> and quantitative </w:t>
      </w:r>
      <w:r w:rsidR="00413801">
        <w:rPr>
          <w:rFonts w:hint="eastAsia"/>
          <w:lang w:val="en-GB"/>
        </w:rPr>
        <w:t>sources</w:t>
      </w:r>
      <w:r>
        <w:rPr>
          <w:rFonts w:hint="eastAsia"/>
          <w:lang w:val="en-GB"/>
        </w:rPr>
        <w:t xml:space="preserve"> can be utilized. </w:t>
      </w:r>
      <w:r>
        <w:rPr>
          <w:lang w:val="en-GB"/>
        </w:rPr>
        <w:t>T</w:t>
      </w:r>
      <w:r>
        <w:rPr>
          <w:rFonts w:hint="eastAsia"/>
          <w:lang w:val="en-GB"/>
        </w:rPr>
        <w:t xml:space="preserve">hought </w:t>
      </w:r>
      <w:r>
        <w:rPr>
          <w:lang w:val="en-GB"/>
        </w:rPr>
        <w:t>numerical</w:t>
      </w:r>
      <w:r>
        <w:rPr>
          <w:rFonts w:hint="eastAsia"/>
          <w:lang w:val="en-GB"/>
        </w:rPr>
        <w:t xml:space="preserve"> data sometimes might contain more merits than qualitative sources for the assessment of sustainability, it does not imply that quantitative sources are better and </w:t>
      </w:r>
      <w:r w:rsidRPr="00D924DD">
        <w:rPr>
          <w:lang w:val="en-GB"/>
        </w:rPr>
        <w:t>superior</w:t>
      </w:r>
      <w:r>
        <w:rPr>
          <w:rFonts w:hint="eastAsia"/>
          <w:lang w:val="en-GB"/>
        </w:rPr>
        <w:t xml:space="preserve"> than</w:t>
      </w:r>
      <w:r w:rsidR="00413801">
        <w:rPr>
          <w:rFonts w:hint="eastAsia"/>
          <w:lang w:val="en-GB"/>
        </w:rPr>
        <w:t xml:space="preserve"> qualitative sources. </w:t>
      </w:r>
      <w:r w:rsidR="00413801">
        <w:rPr>
          <w:lang w:val="en-GB"/>
        </w:rPr>
        <w:t>T</w:t>
      </w:r>
      <w:r w:rsidR="00413801">
        <w:rPr>
          <w:rFonts w:hint="eastAsia"/>
          <w:lang w:val="en-GB"/>
        </w:rPr>
        <w:t xml:space="preserve">hey ought to work </w:t>
      </w:r>
      <w:r w:rsidR="00413801" w:rsidRPr="00413801">
        <w:rPr>
          <w:lang w:val="en-GB"/>
        </w:rPr>
        <w:t>synchronous</w:t>
      </w:r>
      <w:r w:rsidR="00413801">
        <w:rPr>
          <w:rFonts w:hint="eastAsia"/>
          <w:lang w:val="en-GB"/>
        </w:rPr>
        <w:t xml:space="preserve">ly and </w:t>
      </w:r>
      <w:r w:rsidR="00413801" w:rsidRPr="00413801">
        <w:rPr>
          <w:lang w:val="en-GB"/>
        </w:rPr>
        <w:t>complementari</w:t>
      </w:r>
      <w:r w:rsidR="00413801">
        <w:rPr>
          <w:lang w:val="en-GB"/>
        </w:rPr>
        <w:t>ly</w:t>
      </w:r>
      <w:r w:rsidR="00413801">
        <w:rPr>
          <w:rFonts w:hint="eastAsia"/>
          <w:lang w:val="en-GB"/>
        </w:rPr>
        <w:t>.</w:t>
      </w:r>
    </w:p>
    <w:p w:rsidR="00413801" w:rsidRDefault="004A3A16" w:rsidP="00A343C0">
      <w:pPr>
        <w:pStyle w:val="a9"/>
        <w:numPr>
          <w:ilvl w:val="0"/>
          <w:numId w:val="33"/>
        </w:numPr>
        <w:ind w:firstLineChars="0"/>
        <w:rPr>
          <w:lang w:val="en-GB"/>
        </w:rPr>
      </w:pPr>
      <w:r>
        <w:rPr>
          <w:lang w:val="en-GB"/>
        </w:rPr>
        <w:t>I</w:t>
      </w:r>
      <w:r>
        <w:rPr>
          <w:rFonts w:hint="eastAsia"/>
          <w:lang w:val="en-GB"/>
        </w:rPr>
        <w:t xml:space="preserve">n terms of obtaining quantitative sources, a perception study conducted via questionnaire </w:t>
      </w:r>
      <w:r>
        <w:rPr>
          <w:lang w:val="en-GB"/>
        </w:rPr>
        <w:t>surveys</w:t>
      </w:r>
      <w:r>
        <w:rPr>
          <w:rFonts w:hint="eastAsia"/>
          <w:lang w:val="en-GB"/>
        </w:rPr>
        <w:t xml:space="preserve"> or other kinds of </w:t>
      </w:r>
      <w:r>
        <w:rPr>
          <w:lang w:val="en-GB"/>
        </w:rPr>
        <w:t>surveys</w:t>
      </w:r>
      <w:r>
        <w:rPr>
          <w:rFonts w:hint="eastAsia"/>
          <w:lang w:val="en-GB"/>
        </w:rPr>
        <w:t xml:space="preserve"> is recommended, </w:t>
      </w:r>
      <w:r>
        <w:rPr>
          <w:lang w:val="en-GB"/>
        </w:rPr>
        <w:t>especially</w:t>
      </w:r>
      <w:r>
        <w:rPr>
          <w:rFonts w:hint="eastAsia"/>
          <w:lang w:val="en-GB"/>
        </w:rPr>
        <w:t xml:space="preserve"> when some technical sources and information are missing, it is very helpful and </w:t>
      </w:r>
      <w:r w:rsidRPr="004A3A16">
        <w:rPr>
          <w:lang w:val="en-GB"/>
        </w:rPr>
        <w:t>favourable</w:t>
      </w:r>
      <w:r>
        <w:rPr>
          <w:rFonts w:hint="eastAsia"/>
          <w:lang w:val="en-GB"/>
        </w:rPr>
        <w:t xml:space="preserve"> to get needed information by a perception study.</w:t>
      </w:r>
      <w:r w:rsidR="00B81AAB">
        <w:rPr>
          <w:rFonts w:hint="eastAsia"/>
          <w:lang w:val="en-GB"/>
        </w:rPr>
        <w:t xml:space="preserve"> </w:t>
      </w:r>
      <w:r w:rsidR="00B81AAB">
        <w:rPr>
          <w:lang w:val="en-GB"/>
        </w:rPr>
        <w:t>B</w:t>
      </w:r>
      <w:r w:rsidR="00B81AAB">
        <w:rPr>
          <w:rFonts w:hint="eastAsia"/>
          <w:lang w:val="en-GB"/>
        </w:rPr>
        <w:t xml:space="preserve">esides, the observatory research framework discussed above can be well used to </w:t>
      </w:r>
      <w:r w:rsidR="00A0684B">
        <w:rPr>
          <w:rFonts w:hint="eastAsia"/>
          <w:lang w:val="en-GB"/>
        </w:rPr>
        <w:t xml:space="preserve">provide needed information and relevant interested topics for data </w:t>
      </w:r>
      <w:r w:rsidR="00D86EE4">
        <w:rPr>
          <w:rFonts w:hint="eastAsia"/>
          <w:lang w:val="en-GB"/>
        </w:rPr>
        <w:t>obtaining</w:t>
      </w:r>
      <w:r w:rsidR="00A0684B">
        <w:rPr>
          <w:rFonts w:hint="eastAsia"/>
          <w:lang w:val="en-GB"/>
        </w:rPr>
        <w:t>.</w:t>
      </w:r>
    </w:p>
    <w:p w:rsidR="004A3A16" w:rsidRDefault="007749D1" w:rsidP="00A343C0">
      <w:pPr>
        <w:pStyle w:val="a9"/>
        <w:numPr>
          <w:ilvl w:val="0"/>
          <w:numId w:val="33"/>
        </w:numPr>
        <w:ind w:firstLineChars="0"/>
        <w:rPr>
          <w:lang w:val="en-GB"/>
        </w:rPr>
      </w:pPr>
      <w:r>
        <w:rPr>
          <w:lang w:val="en-GB"/>
        </w:rPr>
        <w:t>A</w:t>
      </w:r>
      <w:r>
        <w:rPr>
          <w:rFonts w:hint="eastAsia"/>
          <w:lang w:val="en-GB"/>
        </w:rPr>
        <w:t xml:space="preserve">lthough a five-point scale is normally </w:t>
      </w:r>
      <w:r w:rsidRPr="007749D1">
        <w:rPr>
          <w:lang w:val="en-GB"/>
        </w:rPr>
        <w:t>conventional</w:t>
      </w:r>
      <w:r>
        <w:rPr>
          <w:rFonts w:hint="eastAsia"/>
          <w:lang w:val="en-GB"/>
        </w:rPr>
        <w:t xml:space="preserve"> in </w:t>
      </w:r>
      <w:r>
        <w:rPr>
          <w:lang w:val="en-GB"/>
        </w:rPr>
        <w:t>different</w:t>
      </w:r>
      <w:r>
        <w:rPr>
          <w:rFonts w:hint="eastAsia"/>
          <w:lang w:val="en-GB"/>
        </w:rPr>
        <w:t xml:space="preserve"> level rating, a ten-point scale is advised in this study, because it </w:t>
      </w:r>
      <w:r w:rsidR="00932E49">
        <w:rPr>
          <w:rFonts w:hint="eastAsia"/>
          <w:lang w:val="en-GB"/>
        </w:rPr>
        <w:t xml:space="preserve">is more easily and </w:t>
      </w:r>
      <w:r w:rsidR="00932E49">
        <w:rPr>
          <w:lang w:val="en-GB"/>
        </w:rPr>
        <w:t>explicitly</w:t>
      </w:r>
      <w:r w:rsidR="00932E49">
        <w:rPr>
          <w:rFonts w:hint="eastAsia"/>
          <w:lang w:val="en-GB"/>
        </w:rPr>
        <w:t xml:space="preserve"> presented in the tourism sustainability assessment maps.</w:t>
      </w:r>
    </w:p>
    <w:p w:rsidR="00932E49" w:rsidRDefault="00C6592F" w:rsidP="00A343C0">
      <w:pPr>
        <w:pStyle w:val="a9"/>
        <w:numPr>
          <w:ilvl w:val="0"/>
          <w:numId w:val="33"/>
        </w:numPr>
        <w:ind w:firstLineChars="0"/>
        <w:rPr>
          <w:lang w:val="en-GB"/>
        </w:rPr>
      </w:pPr>
      <w:r>
        <w:rPr>
          <w:lang w:val="en-GB"/>
        </w:rPr>
        <w:t>F</w:t>
      </w:r>
      <w:r>
        <w:rPr>
          <w:rFonts w:hint="eastAsia"/>
          <w:lang w:val="en-GB"/>
        </w:rPr>
        <w:t xml:space="preserve">our-level gradations for sustainable tourism assessment are recommended, </w:t>
      </w:r>
      <w:r w:rsidRPr="00C6592F">
        <w:rPr>
          <w:lang w:val="en-GB"/>
        </w:rPr>
        <w:t>despite the fact that</w:t>
      </w:r>
      <w:r>
        <w:rPr>
          <w:rFonts w:hint="eastAsia"/>
          <w:lang w:val="en-GB"/>
        </w:rPr>
        <w:t xml:space="preserve"> two or three level gradation </w:t>
      </w:r>
      <w:r w:rsidR="00665C51">
        <w:rPr>
          <w:lang w:val="en-GB"/>
        </w:rPr>
        <w:t>“</w:t>
      </w:r>
      <w:r>
        <w:rPr>
          <w:rFonts w:hint="eastAsia"/>
          <w:lang w:val="en-GB"/>
        </w:rPr>
        <w:t>from unsustainable to sustainable</w:t>
      </w:r>
      <w:r w:rsidR="00665C51">
        <w:rPr>
          <w:lang w:val="en-GB"/>
        </w:rPr>
        <w:t>”</w:t>
      </w:r>
      <w:r>
        <w:rPr>
          <w:rFonts w:hint="eastAsia"/>
          <w:lang w:val="en-GB"/>
        </w:rPr>
        <w:t xml:space="preserve"> are </w:t>
      </w:r>
      <w:r w:rsidRPr="00C6592F">
        <w:rPr>
          <w:lang w:val="en-GB"/>
        </w:rPr>
        <w:t>prevalently</w:t>
      </w:r>
      <w:r>
        <w:rPr>
          <w:rFonts w:hint="eastAsia"/>
          <w:lang w:val="en-GB"/>
        </w:rPr>
        <w:t xml:space="preserve"> applied, they </w:t>
      </w:r>
      <w:r w:rsidR="00397424">
        <w:rPr>
          <w:rFonts w:hint="eastAsia"/>
          <w:lang w:val="en-GB"/>
        </w:rPr>
        <w:t xml:space="preserve">may illustrate a more </w:t>
      </w:r>
      <w:r w:rsidR="00397424">
        <w:rPr>
          <w:lang w:val="en-GB"/>
        </w:rPr>
        <w:t>detail</w:t>
      </w:r>
      <w:r w:rsidR="00397424">
        <w:rPr>
          <w:rFonts w:hint="eastAsia"/>
          <w:lang w:val="en-GB"/>
        </w:rPr>
        <w:t>ed information and condition.</w:t>
      </w:r>
    </w:p>
    <w:p w:rsidR="00397424" w:rsidRDefault="00C91814" w:rsidP="00A343C0">
      <w:pPr>
        <w:pStyle w:val="a9"/>
        <w:numPr>
          <w:ilvl w:val="0"/>
          <w:numId w:val="33"/>
        </w:numPr>
        <w:ind w:firstLineChars="0"/>
        <w:rPr>
          <w:lang w:val="en-GB"/>
        </w:rPr>
      </w:pPr>
      <w:r>
        <w:rPr>
          <w:lang w:val="en-GB"/>
        </w:rPr>
        <w:t>T</w:t>
      </w:r>
      <w:r>
        <w:rPr>
          <w:rFonts w:hint="eastAsia"/>
          <w:lang w:val="en-GB"/>
        </w:rPr>
        <w:t xml:space="preserve">wo kinds of sustainability assessment maps BTS and </w:t>
      </w:r>
      <w:r w:rsidR="00A16D0D">
        <w:rPr>
          <w:rFonts w:hint="eastAsia"/>
          <w:lang w:val="en-GB"/>
        </w:rPr>
        <w:t>ATSI</w:t>
      </w:r>
      <w:r>
        <w:rPr>
          <w:rFonts w:hint="eastAsia"/>
          <w:lang w:val="en-GB"/>
        </w:rPr>
        <w:t xml:space="preserve"> should be used </w:t>
      </w:r>
      <w:r>
        <w:rPr>
          <w:lang w:val="en-GB"/>
        </w:rPr>
        <w:t>complementar</w:t>
      </w:r>
      <w:r>
        <w:rPr>
          <w:rFonts w:hint="eastAsia"/>
          <w:lang w:val="en-GB"/>
        </w:rPr>
        <w:t xml:space="preserve">ily and </w:t>
      </w:r>
      <w:r w:rsidRPr="00C91814">
        <w:rPr>
          <w:lang w:val="en-GB"/>
        </w:rPr>
        <w:t>simultaneously</w:t>
      </w:r>
      <w:r>
        <w:rPr>
          <w:rFonts w:hint="eastAsia"/>
          <w:lang w:val="en-GB"/>
        </w:rPr>
        <w:t>.</w:t>
      </w:r>
      <w:r w:rsidR="0009099F">
        <w:rPr>
          <w:rFonts w:hint="eastAsia"/>
          <w:lang w:val="en-GB"/>
        </w:rPr>
        <w:t xml:space="preserve"> BTS is a tool to display an overview situation of a current tourist </w:t>
      </w:r>
      <w:r w:rsidR="0009099F">
        <w:rPr>
          <w:lang w:val="en-GB"/>
        </w:rPr>
        <w:t>destination</w:t>
      </w:r>
      <w:r w:rsidR="0009099F">
        <w:rPr>
          <w:rFonts w:hint="eastAsia"/>
          <w:lang w:val="en-GB"/>
        </w:rPr>
        <w:t xml:space="preserve"> while </w:t>
      </w:r>
      <w:r w:rsidR="00A16D0D">
        <w:rPr>
          <w:rFonts w:hint="eastAsia"/>
          <w:lang w:val="en-GB"/>
        </w:rPr>
        <w:t>ATSI</w:t>
      </w:r>
      <w:r w:rsidR="00F048DE">
        <w:rPr>
          <w:rFonts w:hint="eastAsia"/>
          <w:lang w:val="en-GB"/>
        </w:rPr>
        <w:t xml:space="preserve"> map explains the sustainability of individualized tourism indicators, to further illustrate the complexity and diversity of tourism aspects.</w:t>
      </w:r>
    </w:p>
    <w:p w:rsidR="00F048DE" w:rsidRDefault="00A16D0D" w:rsidP="00A343C0">
      <w:pPr>
        <w:pStyle w:val="a9"/>
        <w:numPr>
          <w:ilvl w:val="0"/>
          <w:numId w:val="33"/>
        </w:numPr>
        <w:ind w:firstLineChars="0"/>
        <w:rPr>
          <w:lang w:val="en-GB"/>
        </w:rPr>
      </w:pPr>
      <w:r>
        <w:rPr>
          <w:lang w:val="en-GB"/>
        </w:rPr>
        <w:t>B</w:t>
      </w:r>
      <w:r>
        <w:rPr>
          <w:rFonts w:hint="eastAsia"/>
          <w:lang w:val="en-GB"/>
        </w:rPr>
        <w:t xml:space="preserve">oth BTS and ATSI maps can be </w:t>
      </w:r>
      <w:r w:rsidR="007406F4">
        <w:rPr>
          <w:rFonts w:hint="eastAsia"/>
          <w:lang w:val="en-GB"/>
        </w:rPr>
        <w:t xml:space="preserve">extended time by time to keep a constant monitoring of the tourist </w:t>
      </w:r>
      <w:r w:rsidR="007406F4">
        <w:rPr>
          <w:lang w:val="en-GB"/>
        </w:rPr>
        <w:t>destination</w:t>
      </w:r>
      <w:r w:rsidR="004B4E7E">
        <w:rPr>
          <w:rFonts w:hint="eastAsia"/>
          <w:lang w:val="en-GB"/>
        </w:rPr>
        <w:t>.</w:t>
      </w:r>
    </w:p>
    <w:p w:rsidR="007369E4" w:rsidRDefault="007369E4" w:rsidP="00A343C0">
      <w:pPr>
        <w:pStyle w:val="a9"/>
        <w:numPr>
          <w:ilvl w:val="0"/>
          <w:numId w:val="33"/>
        </w:numPr>
        <w:ind w:firstLineChars="0"/>
        <w:rPr>
          <w:lang w:val="en-GB"/>
        </w:rPr>
      </w:pPr>
      <w:r>
        <w:rPr>
          <w:rFonts w:hint="eastAsia"/>
          <w:lang w:val="en-GB"/>
        </w:rPr>
        <w:t>Both BTS and ATSI should be used together to assess a tourist destination, and it</w:t>
      </w:r>
      <w:r>
        <w:rPr>
          <w:lang w:val="en-GB"/>
        </w:rPr>
        <w:t>’</w:t>
      </w:r>
      <w:r>
        <w:rPr>
          <w:rFonts w:hint="eastAsia"/>
          <w:lang w:val="en-GB"/>
        </w:rPr>
        <w:t xml:space="preserve">s suggested that the proposed assessment procedure in this thesis is more than a </w:t>
      </w:r>
      <w:r>
        <w:rPr>
          <w:lang w:val="en-GB"/>
        </w:rPr>
        <w:t>management</w:t>
      </w:r>
      <w:r>
        <w:rPr>
          <w:rFonts w:hint="eastAsia"/>
          <w:lang w:val="en-GB"/>
        </w:rPr>
        <w:t xml:space="preserve"> tool than a comparing tool, to evaluate and monitor the own progress of </w:t>
      </w:r>
      <w:r>
        <w:rPr>
          <w:rFonts w:hint="eastAsia"/>
          <w:lang w:val="en-GB"/>
        </w:rPr>
        <w:lastRenderedPageBreak/>
        <w:t xml:space="preserve">sustainability within one tourist </w:t>
      </w:r>
      <w:r>
        <w:rPr>
          <w:lang w:val="en-GB"/>
        </w:rPr>
        <w:t>destination</w:t>
      </w:r>
      <w:r w:rsidR="00376F59">
        <w:rPr>
          <w:rFonts w:hint="eastAsia"/>
          <w:lang w:val="en-GB"/>
        </w:rPr>
        <w:t xml:space="preserve"> over time</w:t>
      </w:r>
      <w:r>
        <w:rPr>
          <w:rFonts w:hint="eastAsia"/>
          <w:lang w:val="en-GB"/>
        </w:rPr>
        <w:t>, and provide guides moving towards more a sustainability.</w:t>
      </w:r>
      <w:r w:rsidR="00403955">
        <w:rPr>
          <w:rFonts w:hint="eastAsia"/>
          <w:lang w:val="en-GB"/>
        </w:rPr>
        <w:t xml:space="preserve"> </w:t>
      </w:r>
      <w:r w:rsidR="00403955">
        <w:rPr>
          <w:lang w:val="en-GB"/>
        </w:rPr>
        <w:t>T</w:t>
      </w:r>
      <w:r w:rsidR="00403955">
        <w:rPr>
          <w:rFonts w:hint="eastAsia"/>
          <w:lang w:val="en-GB"/>
        </w:rPr>
        <w:t xml:space="preserve">hough it might be possible for the future </w:t>
      </w:r>
      <w:r w:rsidR="00403955">
        <w:rPr>
          <w:lang w:val="en-GB"/>
        </w:rPr>
        <w:t>research</w:t>
      </w:r>
      <w:r w:rsidR="00403955">
        <w:rPr>
          <w:rFonts w:hint="eastAsia"/>
          <w:lang w:val="en-GB"/>
        </w:rPr>
        <w:t xml:space="preserve"> to study some improved models, it is not </w:t>
      </w:r>
      <w:r w:rsidR="00403955">
        <w:rPr>
          <w:lang w:val="en-GB"/>
        </w:rPr>
        <w:t>analysing</w:t>
      </w:r>
      <w:r w:rsidR="00403955">
        <w:rPr>
          <w:rFonts w:hint="eastAsia"/>
          <w:lang w:val="en-GB"/>
        </w:rPr>
        <w:t xml:space="preserve"> in this paper.</w:t>
      </w:r>
    </w:p>
    <w:p w:rsidR="00847E55" w:rsidRDefault="00847E55" w:rsidP="00A343C0">
      <w:pPr>
        <w:pStyle w:val="a9"/>
        <w:numPr>
          <w:ilvl w:val="0"/>
          <w:numId w:val="33"/>
        </w:numPr>
        <w:ind w:firstLineChars="0"/>
        <w:rPr>
          <w:lang w:val="en-GB"/>
        </w:rPr>
      </w:pPr>
      <w:r>
        <w:rPr>
          <w:lang w:val="en-GB"/>
        </w:rPr>
        <w:t>I</w:t>
      </w:r>
      <w:r>
        <w:rPr>
          <w:rFonts w:hint="eastAsia"/>
          <w:lang w:val="en-GB"/>
        </w:rPr>
        <w:t xml:space="preserve">t is </w:t>
      </w:r>
      <w:r>
        <w:rPr>
          <w:lang w:val="en-GB"/>
        </w:rPr>
        <w:t>extremely</w:t>
      </w:r>
      <w:r>
        <w:rPr>
          <w:rFonts w:hint="eastAsia"/>
          <w:lang w:val="en-GB"/>
        </w:rPr>
        <w:t xml:space="preserve"> important to have </w:t>
      </w:r>
      <w:r w:rsidR="0083510E">
        <w:rPr>
          <w:rFonts w:hint="eastAsia"/>
          <w:lang w:val="en-GB"/>
        </w:rPr>
        <w:t>the</w:t>
      </w:r>
      <w:r>
        <w:rPr>
          <w:rFonts w:hint="eastAsia"/>
          <w:lang w:val="en-GB"/>
        </w:rPr>
        <w:t xml:space="preserve"> transparent documentation</w:t>
      </w:r>
      <w:r w:rsidR="0083510E">
        <w:rPr>
          <w:rFonts w:hint="eastAsia"/>
          <w:lang w:val="en-GB"/>
        </w:rPr>
        <w:t>.</w:t>
      </w:r>
      <w:r>
        <w:rPr>
          <w:rFonts w:hint="eastAsia"/>
          <w:lang w:val="en-GB"/>
        </w:rPr>
        <w:t xml:space="preserve"> </w:t>
      </w:r>
      <w:r>
        <w:rPr>
          <w:lang w:val="en-GB"/>
        </w:rPr>
        <w:t>Whenever</w:t>
      </w:r>
      <w:r>
        <w:rPr>
          <w:rFonts w:hint="eastAsia"/>
          <w:lang w:val="en-GB"/>
        </w:rPr>
        <w:t xml:space="preserve"> using the procedure for </w:t>
      </w:r>
      <w:r>
        <w:rPr>
          <w:lang w:val="en-GB"/>
        </w:rPr>
        <w:t>onetime</w:t>
      </w:r>
      <w:r>
        <w:rPr>
          <w:rFonts w:hint="eastAsia"/>
          <w:lang w:val="en-GB"/>
        </w:rPr>
        <w:t xml:space="preserve"> </w:t>
      </w:r>
      <w:r>
        <w:rPr>
          <w:lang w:val="en-GB"/>
        </w:rPr>
        <w:t>measuring</w:t>
      </w:r>
      <w:r>
        <w:rPr>
          <w:rFonts w:hint="eastAsia"/>
          <w:lang w:val="en-GB"/>
        </w:rPr>
        <w:t xml:space="preserve"> or future monitoring</w:t>
      </w:r>
      <w:r w:rsidR="00A76D33">
        <w:rPr>
          <w:rFonts w:hint="eastAsia"/>
          <w:lang w:val="en-GB"/>
        </w:rPr>
        <w:t xml:space="preserve"> or dissemination</w:t>
      </w:r>
      <w:r>
        <w:rPr>
          <w:rFonts w:hint="eastAsia"/>
          <w:lang w:val="en-GB"/>
        </w:rPr>
        <w:t xml:space="preserve">, </w:t>
      </w:r>
      <w:r w:rsidR="0083510E">
        <w:rPr>
          <w:rFonts w:hint="eastAsia"/>
          <w:lang w:val="en-GB"/>
        </w:rPr>
        <w:t xml:space="preserve">it always needs to have various facts and </w:t>
      </w:r>
      <w:r w:rsidR="0083510E">
        <w:rPr>
          <w:lang w:val="en-GB"/>
        </w:rPr>
        <w:t>figures</w:t>
      </w:r>
      <w:r w:rsidR="0083510E">
        <w:rPr>
          <w:rFonts w:hint="eastAsia"/>
          <w:lang w:val="en-GB"/>
        </w:rPr>
        <w:t xml:space="preserve"> to support.</w:t>
      </w:r>
    </w:p>
    <w:p w:rsidR="004B4E7E" w:rsidRPr="004B4E7E" w:rsidRDefault="00D4762A" w:rsidP="004B4E7E">
      <w:pPr>
        <w:ind w:left="105"/>
        <w:rPr>
          <w:lang w:val="en-GB" w:eastAsia="zh-CN"/>
        </w:rPr>
      </w:pPr>
      <w:r>
        <w:rPr>
          <w:rFonts w:hint="eastAsia"/>
          <w:lang w:val="en-GB" w:eastAsia="zh-CN"/>
        </w:rPr>
        <w:t>W</w:t>
      </w:r>
      <w:r w:rsidRPr="00D4762A">
        <w:rPr>
          <w:lang w:val="en-GB" w:eastAsia="zh-CN"/>
        </w:rPr>
        <w:t>hereas</w:t>
      </w:r>
      <w:r>
        <w:rPr>
          <w:rFonts w:hint="eastAsia"/>
          <w:lang w:val="en-GB" w:eastAsia="zh-CN"/>
        </w:rPr>
        <w:t xml:space="preserve"> a great number of </w:t>
      </w:r>
      <w:r>
        <w:rPr>
          <w:lang w:val="en-GB" w:eastAsia="zh-CN"/>
        </w:rPr>
        <w:t>uncertaint</w:t>
      </w:r>
      <w:r>
        <w:rPr>
          <w:rFonts w:hint="eastAsia"/>
          <w:lang w:val="en-GB" w:eastAsia="zh-CN"/>
        </w:rPr>
        <w:t xml:space="preserve">y and </w:t>
      </w:r>
      <w:r>
        <w:rPr>
          <w:lang w:val="en-GB" w:eastAsia="zh-CN"/>
        </w:rPr>
        <w:t>unaccountability</w:t>
      </w:r>
      <w:r>
        <w:rPr>
          <w:rFonts w:hint="eastAsia"/>
          <w:lang w:val="en-GB" w:eastAsia="zh-CN"/>
        </w:rPr>
        <w:t xml:space="preserve"> appear very often in sustainable tourism,</w:t>
      </w:r>
      <w:r w:rsidR="00172A4F">
        <w:rPr>
          <w:rFonts w:hint="eastAsia"/>
          <w:lang w:val="en-GB" w:eastAsia="zh-CN"/>
        </w:rPr>
        <w:t xml:space="preserve"> the experience and </w:t>
      </w:r>
      <w:r w:rsidR="00172A4F" w:rsidRPr="00172A4F">
        <w:rPr>
          <w:lang w:val="en-GB" w:eastAsia="zh-CN"/>
        </w:rPr>
        <w:t>intelligence</w:t>
      </w:r>
      <w:r w:rsidR="00172A4F" w:rsidRPr="00172A4F">
        <w:rPr>
          <w:rFonts w:hint="eastAsia"/>
          <w:lang w:val="en-GB" w:eastAsia="zh-CN"/>
        </w:rPr>
        <w:t xml:space="preserve"> </w:t>
      </w:r>
      <w:r w:rsidR="00172A4F">
        <w:rPr>
          <w:rFonts w:hint="eastAsia"/>
          <w:lang w:val="en-GB" w:eastAsia="zh-CN"/>
        </w:rPr>
        <w:t xml:space="preserve">of stakeholders are more important and </w:t>
      </w:r>
      <w:r w:rsidR="00172A4F" w:rsidRPr="00172A4F">
        <w:rPr>
          <w:lang w:val="en-GB" w:eastAsia="zh-CN"/>
        </w:rPr>
        <w:t>meritorious</w:t>
      </w:r>
      <w:r w:rsidR="00172A4F" w:rsidRPr="00172A4F">
        <w:rPr>
          <w:rFonts w:hint="eastAsia"/>
          <w:lang w:val="en-GB" w:eastAsia="zh-CN"/>
        </w:rPr>
        <w:t xml:space="preserve"> </w:t>
      </w:r>
      <w:r w:rsidR="00172A4F">
        <w:rPr>
          <w:rFonts w:hint="eastAsia"/>
          <w:lang w:val="en-GB" w:eastAsia="zh-CN"/>
        </w:rPr>
        <w:t xml:space="preserve">than simplex and </w:t>
      </w:r>
      <w:r w:rsidR="00172A4F" w:rsidRPr="00172A4F">
        <w:rPr>
          <w:lang w:val="en-GB" w:eastAsia="zh-CN"/>
        </w:rPr>
        <w:t>humdrum</w:t>
      </w:r>
      <w:r w:rsidR="00172A4F" w:rsidRPr="00172A4F">
        <w:rPr>
          <w:rFonts w:hint="eastAsia"/>
          <w:lang w:val="en-GB" w:eastAsia="zh-CN"/>
        </w:rPr>
        <w:t xml:space="preserve"> </w:t>
      </w:r>
      <w:r w:rsidR="00172A4F" w:rsidRPr="00172A4F">
        <w:rPr>
          <w:lang w:val="en-GB" w:eastAsia="zh-CN"/>
        </w:rPr>
        <w:t>quantitative</w:t>
      </w:r>
      <w:r w:rsidR="00172A4F" w:rsidRPr="00172A4F">
        <w:rPr>
          <w:rFonts w:hint="eastAsia"/>
          <w:lang w:val="en-GB" w:eastAsia="zh-CN"/>
        </w:rPr>
        <w:t xml:space="preserve"> </w:t>
      </w:r>
      <w:r w:rsidR="00172A4F">
        <w:rPr>
          <w:rFonts w:hint="eastAsia"/>
          <w:lang w:val="en-GB" w:eastAsia="zh-CN"/>
        </w:rPr>
        <w:t xml:space="preserve">sources. Last but not least, though the Global Sustainable Tourism Criteria is used in the model assessment procedure, and two assessment maps can present some </w:t>
      </w:r>
      <w:r w:rsidR="00172A4F" w:rsidRPr="00D4762A">
        <w:rPr>
          <w:lang w:val="en-GB" w:eastAsia="zh-CN"/>
        </w:rPr>
        <w:t>profitable</w:t>
      </w:r>
      <w:r w:rsidR="00172A4F">
        <w:rPr>
          <w:rFonts w:hint="eastAsia"/>
          <w:lang w:val="en-GB" w:eastAsia="zh-CN"/>
        </w:rPr>
        <w:t xml:space="preserve"> information to stakeholders and interested people, the results is not an utter solution, but as a reference.</w:t>
      </w:r>
    </w:p>
    <w:p w:rsidR="003D66EC" w:rsidRDefault="003D66EC" w:rsidP="003D66EC">
      <w:pPr>
        <w:pStyle w:val="2"/>
        <w:rPr>
          <w:lang w:eastAsia="zh-CN"/>
        </w:rPr>
      </w:pPr>
      <w:bookmarkStart w:id="120" w:name="_Toc303607114"/>
      <w:r w:rsidRPr="003D66EC">
        <w:t>Recommendations for Future Research</w:t>
      </w:r>
      <w:bookmarkEnd w:id="120"/>
    </w:p>
    <w:p w:rsidR="003D66EC" w:rsidRDefault="001F057D" w:rsidP="001F057D">
      <w:pPr>
        <w:rPr>
          <w:lang w:val="en-GB" w:eastAsia="zh-CN"/>
        </w:rPr>
      </w:pPr>
      <w:r>
        <w:rPr>
          <w:lang w:val="en-GB" w:eastAsia="zh-CN"/>
        </w:rPr>
        <w:t>T</w:t>
      </w:r>
      <w:r>
        <w:rPr>
          <w:rFonts w:hint="eastAsia"/>
          <w:lang w:val="en-GB" w:eastAsia="zh-CN"/>
        </w:rPr>
        <w:t xml:space="preserve">hroughout the process of the research and study for this paper, it has become </w:t>
      </w:r>
      <w:r w:rsidR="00122F6B">
        <w:rPr>
          <w:rFonts w:hint="eastAsia"/>
          <w:lang w:val="en-GB" w:eastAsia="zh-CN"/>
        </w:rPr>
        <w:t>obvious</w:t>
      </w:r>
      <w:r>
        <w:rPr>
          <w:rFonts w:hint="eastAsia"/>
          <w:lang w:val="en-GB" w:eastAsia="zh-CN"/>
        </w:rPr>
        <w:t xml:space="preserve"> that there </w:t>
      </w:r>
      <w:r>
        <w:rPr>
          <w:lang w:val="en-GB" w:eastAsia="zh-CN"/>
        </w:rPr>
        <w:t>are</w:t>
      </w:r>
      <w:r>
        <w:rPr>
          <w:rFonts w:hint="eastAsia"/>
          <w:lang w:val="en-GB" w:eastAsia="zh-CN"/>
        </w:rPr>
        <w:t xml:space="preserve"> a huge number of directions for f</w:t>
      </w:r>
      <w:r w:rsidR="002A5EB9">
        <w:rPr>
          <w:rFonts w:hint="eastAsia"/>
          <w:lang w:val="en-GB" w:eastAsia="zh-CN"/>
        </w:rPr>
        <w:t>uture</w:t>
      </w:r>
      <w:r>
        <w:rPr>
          <w:rFonts w:hint="eastAsia"/>
          <w:lang w:val="en-GB" w:eastAsia="zh-CN"/>
        </w:rPr>
        <w:t xml:space="preserve"> research in relation to th</w:t>
      </w:r>
      <w:r w:rsidR="002A5EB9">
        <w:rPr>
          <w:rFonts w:hint="eastAsia"/>
          <w:lang w:val="en-GB" w:eastAsia="zh-CN"/>
        </w:rPr>
        <w:t>is</w:t>
      </w:r>
      <w:r>
        <w:rPr>
          <w:rFonts w:hint="eastAsia"/>
          <w:lang w:val="en-GB" w:eastAsia="zh-CN"/>
        </w:rPr>
        <w:t xml:space="preserve"> similar area. </w:t>
      </w:r>
      <w:r w:rsidR="002A5EB9">
        <w:rPr>
          <w:lang w:val="en-GB" w:eastAsia="zh-CN"/>
        </w:rPr>
        <w:t>I</w:t>
      </w:r>
      <w:r w:rsidR="002A5EB9">
        <w:rPr>
          <w:rFonts w:hint="eastAsia"/>
          <w:lang w:val="en-GB" w:eastAsia="zh-CN"/>
        </w:rPr>
        <w:t>n order to conduct a further and deeper research study, some indications are provided as below:</w:t>
      </w:r>
    </w:p>
    <w:p w:rsidR="002A5EB9" w:rsidRDefault="00413102" w:rsidP="00A343C0">
      <w:pPr>
        <w:pStyle w:val="a0"/>
        <w:numPr>
          <w:ilvl w:val="0"/>
          <w:numId w:val="34"/>
        </w:numPr>
        <w:rPr>
          <w:lang w:val="en-GB" w:eastAsia="zh-CN"/>
        </w:rPr>
      </w:pPr>
      <w:r>
        <w:rPr>
          <w:lang w:val="en-GB" w:eastAsia="zh-CN"/>
        </w:rPr>
        <w:t>F</w:t>
      </w:r>
      <w:r>
        <w:rPr>
          <w:rFonts w:hint="eastAsia"/>
          <w:lang w:val="en-GB" w:eastAsia="zh-CN"/>
        </w:rPr>
        <w:t xml:space="preserve">urther analysis of the Sustainable </w:t>
      </w:r>
      <w:r w:rsidR="004A7DF5">
        <w:rPr>
          <w:rFonts w:hint="eastAsia"/>
          <w:lang w:val="en-GB" w:eastAsia="zh-CN"/>
        </w:rPr>
        <w:t xml:space="preserve">Tourism </w:t>
      </w:r>
      <w:r>
        <w:rPr>
          <w:rFonts w:hint="eastAsia"/>
          <w:lang w:val="en-GB" w:eastAsia="zh-CN"/>
        </w:rPr>
        <w:t>Research Framework</w:t>
      </w:r>
      <w:r>
        <w:rPr>
          <w:lang w:val="en-GB" w:eastAsia="zh-CN"/>
        </w:rPr>
        <w:t>’</w:t>
      </w:r>
      <w:r>
        <w:rPr>
          <w:rFonts w:hint="eastAsia"/>
          <w:lang w:val="en-GB" w:eastAsia="zh-CN"/>
        </w:rPr>
        <w:t xml:space="preserve">s practical applicability is needed, so as to build the potential effectiveness and value of the framework as </w:t>
      </w:r>
      <w:proofErr w:type="spellStart"/>
      <w:r w:rsidRPr="00413102">
        <w:rPr>
          <w:lang w:val="en-GB" w:eastAsia="zh-CN"/>
        </w:rPr>
        <w:t>pragmatical</w:t>
      </w:r>
      <w:proofErr w:type="spellEnd"/>
      <w:r>
        <w:rPr>
          <w:rFonts w:hint="eastAsia"/>
          <w:lang w:val="en-GB" w:eastAsia="zh-CN"/>
        </w:rPr>
        <w:t xml:space="preserve"> tool. </w:t>
      </w:r>
      <w:r>
        <w:rPr>
          <w:lang w:val="en-GB" w:eastAsia="zh-CN"/>
        </w:rPr>
        <w:t>T</w:t>
      </w:r>
      <w:r>
        <w:rPr>
          <w:rFonts w:hint="eastAsia"/>
          <w:lang w:val="en-GB" w:eastAsia="zh-CN"/>
        </w:rPr>
        <w:t xml:space="preserve">his study can be ideally followed out after the framework has arrived </w:t>
      </w:r>
      <w:r w:rsidR="004A7DF5">
        <w:rPr>
          <w:rFonts w:hint="eastAsia"/>
          <w:lang w:val="en-GB" w:eastAsia="zh-CN"/>
        </w:rPr>
        <w:t xml:space="preserve">at </w:t>
      </w:r>
      <w:r>
        <w:rPr>
          <w:rFonts w:hint="eastAsia"/>
          <w:lang w:val="en-GB" w:eastAsia="zh-CN"/>
        </w:rPr>
        <w:t>the end of operational stage at a level of implementation.</w:t>
      </w:r>
    </w:p>
    <w:p w:rsidR="0055250F" w:rsidRDefault="004A7DF5" w:rsidP="00A343C0">
      <w:pPr>
        <w:pStyle w:val="a0"/>
        <w:numPr>
          <w:ilvl w:val="0"/>
          <w:numId w:val="34"/>
        </w:numPr>
        <w:rPr>
          <w:lang w:val="en-GB" w:eastAsia="zh-CN"/>
        </w:rPr>
      </w:pPr>
      <w:r>
        <w:rPr>
          <w:lang w:val="en-GB" w:eastAsia="zh-CN"/>
        </w:rPr>
        <w:t>F</w:t>
      </w:r>
      <w:r>
        <w:rPr>
          <w:rFonts w:hint="eastAsia"/>
          <w:lang w:val="en-GB" w:eastAsia="zh-CN"/>
        </w:rPr>
        <w:t xml:space="preserve">urther analysis of the development of good </w:t>
      </w:r>
      <w:r>
        <w:rPr>
          <w:lang w:val="en-GB" w:eastAsia="zh-CN"/>
        </w:rPr>
        <w:t>practice</w:t>
      </w:r>
      <w:r>
        <w:rPr>
          <w:rFonts w:hint="eastAsia"/>
          <w:lang w:val="en-GB" w:eastAsia="zh-CN"/>
        </w:rPr>
        <w:t xml:space="preserve"> in </w:t>
      </w:r>
      <w:r>
        <w:rPr>
          <w:lang w:val="en-GB" w:eastAsia="zh-CN"/>
        </w:rPr>
        <w:t>sustainable</w:t>
      </w:r>
      <w:r>
        <w:rPr>
          <w:rFonts w:hint="eastAsia"/>
          <w:lang w:val="en-GB" w:eastAsia="zh-CN"/>
        </w:rPr>
        <w:t xml:space="preserve"> tourism, through developing a transparent measurement, monitoring and reporting system. </w:t>
      </w:r>
      <w:r>
        <w:rPr>
          <w:lang w:val="en-GB" w:eastAsia="zh-CN"/>
        </w:rPr>
        <w:t>T</w:t>
      </w:r>
      <w:r>
        <w:rPr>
          <w:rFonts w:hint="eastAsia"/>
          <w:lang w:val="en-GB" w:eastAsia="zh-CN"/>
        </w:rPr>
        <w:t xml:space="preserve">his research can be based on the further development of the Sustainable Tourism Research Framework, </w:t>
      </w:r>
      <w:r w:rsidR="0055250F">
        <w:rPr>
          <w:rFonts w:hint="eastAsia"/>
          <w:lang w:val="en-GB" w:eastAsia="zh-CN"/>
        </w:rPr>
        <w:t>and a more correct and adaptable criteria and indicators system.</w:t>
      </w:r>
    </w:p>
    <w:p w:rsidR="00050C03" w:rsidRDefault="0055250F" w:rsidP="00A343C0">
      <w:pPr>
        <w:pStyle w:val="a0"/>
        <w:numPr>
          <w:ilvl w:val="0"/>
          <w:numId w:val="34"/>
        </w:numPr>
        <w:rPr>
          <w:lang w:val="en-GB" w:eastAsia="zh-CN"/>
        </w:rPr>
      </w:pPr>
      <w:r>
        <w:rPr>
          <w:lang w:val="en-GB" w:eastAsia="zh-CN"/>
        </w:rPr>
        <w:t>F</w:t>
      </w:r>
      <w:r>
        <w:rPr>
          <w:rFonts w:hint="eastAsia"/>
          <w:lang w:val="en-GB" w:eastAsia="zh-CN"/>
        </w:rPr>
        <w:t xml:space="preserve">urther test performance of the model assessment procedure for tourism sustainability. </w:t>
      </w:r>
      <w:r>
        <w:rPr>
          <w:lang w:val="en-GB" w:eastAsia="zh-CN"/>
        </w:rPr>
        <w:t>T</w:t>
      </w:r>
      <w:r>
        <w:rPr>
          <w:rFonts w:hint="eastAsia"/>
          <w:lang w:val="en-GB" w:eastAsia="zh-CN"/>
        </w:rPr>
        <w:t xml:space="preserve">his study can be carried out by taking </w:t>
      </w:r>
      <w:r w:rsidR="00F7546A">
        <w:rPr>
          <w:rFonts w:hint="eastAsia"/>
          <w:lang w:val="en-GB" w:eastAsia="zh-CN"/>
        </w:rPr>
        <w:t xml:space="preserve">many </w:t>
      </w:r>
      <w:r>
        <w:rPr>
          <w:rFonts w:hint="eastAsia"/>
          <w:lang w:val="en-GB" w:eastAsia="zh-CN"/>
        </w:rPr>
        <w:t xml:space="preserve">good practice examples </w:t>
      </w:r>
      <w:r w:rsidR="001B0FD9">
        <w:rPr>
          <w:rFonts w:hint="eastAsia"/>
          <w:lang w:val="en-GB" w:eastAsia="zh-CN"/>
        </w:rPr>
        <w:t xml:space="preserve">and test them step by step with the current assessment model, to identify the </w:t>
      </w:r>
      <w:r w:rsidR="001B0FD9" w:rsidRPr="001B0FD9">
        <w:rPr>
          <w:lang w:val="en-GB" w:eastAsia="zh-CN"/>
        </w:rPr>
        <w:t>infeasible</w:t>
      </w:r>
      <w:r w:rsidR="001B0FD9">
        <w:rPr>
          <w:rFonts w:hint="eastAsia"/>
          <w:lang w:val="en-GB" w:eastAsia="zh-CN"/>
        </w:rPr>
        <w:t xml:space="preserve"> and blinded sides of this model, in order to perfect and complete a more suitable assessment procedure.</w:t>
      </w:r>
      <w:r w:rsidR="00F7546A">
        <w:rPr>
          <w:rFonts w:hint="eastAsia"/>
          <w:lang w:val="en-GB" w:eastAsia="zh-CN"/>
        </w:rPr>
        <w:t xml:space="preserve"> </w:t>
      </w:r>
      <w:r w:rsidR="00F7546A">
        <w:rPr>
          <w:lang w:val="en-GB" w:eastAsia="zh-CN"/>
        </w:rPr>
        <w:t>E</w:t>
      </w:r>
      <w:r w:rsidR="00F7546A">
        <w:rPr>
          <w:rFonts w:hint="eastAsia"/>
          <w:lang w:val="en-GB" w:eastAsia="zh-CN"/>
        </w:rPr>
        <w:t xml:space="preserve">xamples </w:t>
      </w:r>
      <w:r w:rsidR="00F7546A">
        <w:rPr>
          <w:lang w:val="en-GB" w:eastAsia="zh-CN"/>
        </w:rPr>
        <w:t>selected</w:t>
      </w:r>
      <w:r w:rsidR="00F7546A">
        <w:rPr>
          <w:rFonts w:hint="eastAsia"/>
          <w:lang w:val="en-GB" w:eastAsia="zh-CN"/>
        </w:rPr>
        <w:t xml:space="preserve"> should not be limited within Europe or some specific region, it is better to sample from a </w:t>
      </w:r>
      <w:r w:rsidR="00855630">
        <w:rPr>
          <w:lang w:val="en-GB" w:eastAsia="zh-CN"/>
        </w:rPr>
        <w:t>worldwide</w:t>
      </w:r>
      <w:r w:rsidR="00F7546A">
        <w:rPr>
          <w:rFonts w:hint="eastAsia"/>
          <w:lang w:val="en-GB" w:eastAsia="zh-CN"/>
        </w:rPr>
        <w:t xml:space="preserve"> level. </w:t>
      </w:r>
    </w:p>
    <w:p w:rsidR="00011838" w:rsidRDefault="00011838" w:rsidP="00A343C0">
      <w:pPr>
        <w:pStyle w:val="a0"/>
        <w:numPr>
          <w:ilvl w:val="0"/>
          <w:numId w:val="34"/>
        </w:numPr>
        <w:rPr>
          <w:lang w:val="en-GB" w:eastAsia="zh-CN"/>
        </w:rPr>
      </w:pPr>
      <w:r>
        <w:rPr>
          <w:lang w:val="en-GB" w:eastAsia="zh-CN"/>
        </w:rPr>
        <w:t>F</w:t>
      </w:r>
      <w:r>
        <w:rPr>
          <w:rFonts w:hint="eastAsia"/>
          <w:lang w:val="en-GB" w:eastAsia="zh-CN"/>
        </w:rPr>
        <w:t>urther impro</w:t>
      </w:r>
      <w:r w:rsidRPr="00A40E89">
        <w:rPr>
          <w:rFonts w:hint="eastAsia"/>
          <w:lang w:val="en-GB" w:eastAsia="zh-CN"/>
        </w:rPr>
        <w:t>vement of BTS map</w:t>
      </w:r>
      <w:r>
        <w:rPr>
          <w:rFonts w:hint="eastAsia"/>
          <w:lang w:val="en-GB" w:eastAsia="zh-CN"/>
        </w:rPr>
        <w:t xml:space="preserve"> model.</w:t>
      </w:r>
      <w:r w:rsidR="00A40E89">
        <w:rPr>
          <w:rFonts w:hint="eastAsia"/>
          <w:lang w:val="en-GB" w:eastAsia="zh-CN"/>
        </w:rPr>
        <w:t xml:space="preserve"> It was not explicitly analyzed and discussed in this paper for the proposed new BTS map, since it require</w:t>
      </w:r>
      <w:r w:rsidR="00F86D7E">
        <w:rPr>
          <w:rFonts w:hint="eastAsia"/>
          <w:lang w:val="en-GB" w:eastAsia="zh-CN"/>
        </w:rPr>
        <w:t>s</w:t>
      </w:r>
      <w:r w:rsidR="00A40E89">
        <w:rPr>
          <w:rFonts w:hint="eastAsia"/>
          <w:lang w:val="en-GB" w:eastAsia="zh-CN"/>
        </w:rPr>
        <w:t xml:space="preserve"> plentiful information and data collection, it might be interesting to make </w:t>
      </w:r>
      <w:r w:rsidR="00F86D7E">
        <w:rPr>
          <w:rFonts w:hint="eastAsia"/>
          <w:lang w:val="en-GB" w:eastAsia="zh-CN"/>
        </w:rPr>
        <w:t>some</w:t>
      </w:r>
      <w:r w:rsidR="00A40E89">
        <w:rPr>
          <w:rFonts w:hint="eastAsia"/>
          <w:lang w:val="en-GB" w:eastAsia="zh-CN"/>
        </w:rPr>
        <w:t xml:space="preserve"> further research, to find out how to use practice</w:t>
      </w:r>
      <w:r w:rsidR="00F86D7E">
        <w:rPr>
          <w:rFonts w:hint="eastAsia"/>
          <w:lang w:val="en-GB" w:eastAsia="zh-CN"/>
        </w:rPr>
        <w:t>, to improve the current model system, and make it possible to compare among different tourist destination.</w:t>
      </w:r>
    </w:p>
    <w:p w:rsidR="001B0856" w:rsidRPr="00847E55" w:rsidRDefault="00050C03" w:rsidP="00A343C0">
      <w:pPr>
        <w:pStyle w:val="a0"/>
        <w:numPr>
          <w:ilvl w:val="0"/>
          <w:numId w:val="34"/>
        </w:numPr>
        <w:rPr>
          <w:lang w:val="en-GB" w:eastAsia="zh-CN"/>
        </w:rPr>
      </w:pPr>
      <w:r>
        <w:rPr>
          <w:rFonts w:hint="eastAsia"/>
          <w:lang w:val="en-GB" w:eastAsia="zh-CN"/>
        </w:rPr>
        <w:t>It would be</w:t>
      </w:r>
      <w:r w:rsidRPr="00050C03">
        <w:rPr>
          <w:rFonts w:hint="eastAsia"/>
          <w:lang w:val="en-GB" w:eastAsia="zh-CN"/>
        </w:rPr>
        <w:t xml:space="preserve"> </w:t>
      </w:r>
      <w:r>
        <w:rPr>
          <w:rFonts w:hint="eastAsia"/>
          <w:lang w:val="en-GB" w:eastAsia="zh-CN"/>
        </w:rPr>
        <w:t xml:space="preserve">also interesting to use the current proposed assessment procedure to evaluate the already awarded good practice examples, e.g. </w:t>
      </w:r>
      <w:proofErr w:type="spellStart"/>
      <w:r>
        <w:rPr>
          <w:rFonts w:hint="eastAsia"/>
          <w:lang w:val="en-GB" w:eastAsia="zh-CN"/>
        </w:rPr>
        <w:t>Fiskars</w:t>
      </w:r>
      <w:proofErr w:type="spellEnd"/>
      <w:r>
        <w:rPr>
          <w:rFonts w:hint="eastAsia"/>
          <w:lang w:val="en-GB" w:eastAsia="zh-CN"/>
        </w:rPr>
        <w:t xml:space="preserve"> Village (Finland), the winner from the Royal Awards for sustainable tourism in 2007. </w:t>
      </w:r>
      <w:r>
        <w:rPr>
          <w:lang w:val="en-GB" w:eastAsia="zh-CN"/>
        </w:rPr>
        <w:t>W</w:t>
      </w:r>
      <w:r>
        <w:rPr>
          <w:rFonts w:hint="eastAsia"/>
          <w:lang w:val="en-GB" w:eastAsia="zh-CN"/>
        </w:rPr>
        <w:t xml:space="preserve">ould it change the result of winner and turn into another destination? </w:t>
      </w:r>
      <w:r>
        <w:rPr>
          <w:lang w:val="en-GB" w:eastAsia="zh-CN"/>
        </w:rPr>
        <w:t>T</w:t>
      </w:r>
      <w:r>
        <w:rPr>
          <w:rFonts w:hint="eastAsia"/>
          <w:lang w:val="en-GB" w:eastAsia="zh-CN"/>
        </w:rPr>
        <w:t xml:space="preserve">his needs </w:t>
      </w:r>
      <w:r w:rsidRPr="00050C03">
        <w:rPr>
          <w:lang w:val="en-GB" w:eastAsia="zh-CN"/>
        </w:rPr>
        <w:t>large numbers of</w:t>
      </w:r>
      <w:r>
        <w:rPr>
          <w:rFonts w:hint="eastAsia"/>
          <w:lang w:val="en-GB" w:eastAsia="zh-CN"/>
        </w:rPr>
        <w:t xml:space="preserve"> </w:t>
      </w:r>
      <w:r>
        <w:rPr>
          <w:lang w:val="en-GB" w:eastAsia="zh-CN"/>
        </w:rPr>
        <w:t>questionnaire</w:t>
      </w:r>
      <w:r>
        <w:rPr>
          <w:rFonts w:hint="eastAsia"/>
          <w:lang w:val="en-GB" w:eastAsia="zh-CN"/>
        </w:rPr>
        <w:t xml:space="preserve"> surveys and interviews for collecting information and </w:t>
      </w:r>
      <w:r>
        <w:rPr>
          <w:lang w:val="en-GB" w:eastAsia="zh-CN"/>
        </w:rPr>
        <w:t>qualitative</w:t>
      </w:r>
      <w:r>
        <w:rPr>
          <w:rFonts w:hint="eastAsia"/>
          <w:lang w:val="en-GB" w:eastAsia="zh-CN"/>
        </w:rPr>
        <w:t xml:space="preserve"> and quantitative data.</w:t>
      </w:r>
    </w:p>
    <w:p w:rsidR="00A204A4" w:rsidRDefault="00A204A4">
      <w:pPr>
        <w:overflowPunct/>
        <w:autoSpaceDE/>
        <w:autoSpaceDN/>
        <w:adjustRightInd/>
        <w:spacing w:after="0" w:line="240" w:lineRule="auto"/>
        <w:jc w:val="left"/>
        <w:textAlignment w:val="auto"/>
        <w:rPr>
          <w:lang w:val="en-GB" w:eastAsia="zh-CN"/>
        </w:rPr>
      </w:pPr>
      <w:r>
        <w:rPr>
          <w:lang w:val="en-GB" w:eastAsia="zh-CN"/>
        </w:rPr>
        <w:br w:type="page"/>
      </w:r>
    </w:p>
    <w:p w:rsidR="00A204A4" w:rsidRDefault="00A204A4" w:rsidP="00A204A4">
      <w:pPr>
        <w:pStyle w:val="1"/>
        <w:numPr>
          <w:ilvl w:val="0"/>
          <w:numId w:val="0"/>
        </w:numPr>
      </w:pPr>
      <w:bookmarkStart w:id="121" w:name="_Toc303607115"/>
      <w:r>
        <w:lastRenderedPageBreak/>
        <w:t>Bibliography</w:t>
      </w:r>
      <w:bookmarkEnd w:id="121"/>
    </w:p>
    <w:p w:rsidR="00A204A4" w:rsidRDefault="00A204A4" w:rsidP="00CB2643">
      <w:pPr>
        <w:pStyle w:val="a0"/>
        <w:spacing w:after="0" w:line="240" w:lineRule="atLeast"/>
        <w:rPr>
          <w:lang w:val="en-GB" w:eastAsia="zh-CN"/>
        </w:rPr>
      </w:pPr>
    </w:p>
    <w:p w:rsidR="00B628E3" w:rsidRPr="00B628E3" w:rsidRDefault="0091017C" w:rsidP="00B628E3">
      <w:pPr>
        <w:pStyle w:val="a0"/>
        <w:spacing w:after="0" w:line="240" w:lineRule="atLeast"/>
        <w:ind w:left="720" w:hanging="720"/>
        <w:rPr>
          <w:noProof/>
          <w:sz w:val="20"/>
          <w:lang w:val="en-GB" w:eastAsia="zh-CN"/>
        </w:rPr>
      </w:pPr>
      <w:r>
        <w:rPr>
          <w:lang w:val="en-GB" w:eastAsia="zh-CN"/>
        </w:rPr>
        <w:fldChar w:fldCharType="begin"/>
      </w:r>
      <w:r w:rsidR="00A204A4">
        <w:rPr>
          <w:lang w:val="en-GB" w:eastAsia="zh-CN"/>
        </w:rPr>
        <w:instrText xml:space="preserve"> ADDIN EN.REFLIST </w:instrText>
      </w:r>
      <w:r>
        <w:rPr>
          <w:lang w:val="en-GB" w:eastAsia="zh-CN"/>
        </w:rPr>
        <w:fldChar w:fldCharType="separate"/>
      </w:r>
      <w:bookmarkStart w:id="122" w:name="_ENREF_1"/>
      <w:r w:rsidR="00B628E3" w:rsidRPr="00B628E3">
        <w:rPr>
          <w:noProof/>
          <w:sz w:val="20"/>
          <w:lang w:val="en-GB" w:eastAsia="zh-CN"/>
        </w:rPr>
        <w:t xml:space="preserve">Archer, B. (1996). Sustainable Tourism: An Economist's Viewpoint. </w:t>
      </w:r>
      <w:r w:rsidR="00B628E3" w:rsidRPr="00B628E3">
        <w:rPr>
          <w:i/>
          <w:noProof/>
          <w:sz w:val="20"/>
          <w:lang w:val="en-GB" w:eastAsia="zh-CN"/>
        </w:rPr>
        <w:t>Sustainable Tourism in Islands &amp; Small States: Issues and Policies,</w:t>
      </w:r>
      <w:r w:rsidR="00B628E3" w:rsidRPr="00B628E3">
        <w:rPr>
          <w:noProof/>
          <w:sz w:val="20"/>
          <w:lang w:val="en-GB" w:eastAsia="zh-CN"/>
        </w:rPr>
        <w:t xml:space="preserve"> 6-17.</w:t>
      </w:r>
      <w:bookmarkEnd w:id="122"/>
    </w:p>
    <w:p w:rsidR="00B628E3" w:rsidRPr="00B628E3" w:rsidRDefault="00B628E3" w:rsidP="00B628E3">
      <w:pPr>
        <w:pStyle w:val="a0"/>
        <w:spacing w:after="0" w:line="240" w:lineRule="atLeast"/>
        <w:ind w:left="720" w:hanging="720"/>
        <w:rPr>
          <w:noProof/>
          <w:sz w:val="20"/>
          <w:lang w:val="en-GB" w:eastAsia="zh-CN"/>
        </w:rPr>
      </w:pPr>
      <w:bookmarkStart w:id="123" w:name="_ENREF_2"/>
      <w:r w:rsidRPr="00B628E3">
        <w:rPr>
          <w:noProof/>
          <w:sz w:val="20"/>
          <w:lang w:val="en-GB" w:eastAsia="zh-CN"/>
        </w:rPr>
        <w:t xml:space="preserve">BBNP, Brecon Beacons National Park. (2005). Wales Sustinable Tourism Initiatives  Retrieved June 20, 2011, from </w:t>
      </w:r>
      <w:hyperlink r:id="rId61" w:history="1">
        <w:r w:rsidRPr="00B628E3">
          <w:rPr>
            <w:rStyle w:val="a8"/>
            <w:noProof/>
            <w:sz w:val="20"/>
            <w:lang w:val="en-GB" w:eastAsia="zh-CN"/>
          </w:rPr>
          <w:t>http://www.breconbeacons.org/the-authority/working-in-partnership/tourism-industry/wales-sustainable-tourism-initiative</w:t>
        </w:r>
        <w:bookmarkEnd w:id="123"/>
      </w:hyperlink>
    </w:p>
    <w:p w:rsidR="00B628E3" w:rsidRPr="00B628E3" w:rsidRDefault="00B628E3" w:rsidP="00B628E3">
      <w:pPr>
        <w:pStyle w:val="a0"/>
        <w:spacing w:after="0" w:line="240" w:lineRule="atLeast"/>
        <w:ind w:left="720" w:hanging="720"/>
        <w:rPr>
          <w:noProof/>
          <w:sz w:val="20"/>
          <w:lang w:val="en-GB" w:eastAsia="zh-CN"/>
        </w:rPr>
      </w:pPr>
      <w:bookmarkStart w:id="124" w:name="_ENREF_3"/>
      <w:r w:rsidRPr="00B628E3">
        <w:rPr>
          <w:noProof/>
          <w:sz w:val="20"/>
          <w:lang w:val="en-GB" w:eastAsia="zh-CN"/>
        </w:rPr>
        <w:t>Bell, S., &amp; Morse, S. (1999a). Sustainability indicators: Measuring the immeasurable. London: Earthscan.</w:t>
      </w:r>
      <w:bookmarkEnd w:id="124"/>
    </w:p>
    <w:p w:rsidR="00B628E3" w:rsidRPr="00B628E3" w:rsidRDefault="00B628E3" w:rsidP="00B628E3">
      <w:pPr>
        <w:pStyle w:val="a0"/>
        <w:spacing w:after="0" w:line="240" w:lineRule="atLeast"/>
        <w:ind w:left="720" w:hanging="720"/>
        <w:rPr>
          <w:noProof/>
          <w:sz w:val="20"/>
          <w:lang w:val="en-GB" w:eastAsia="zh-CN"/>
        </w:rPr>
      </w:pPr>
      <w:bookmarkStart w:id="125" w:name="_ENREF_4"/>
      <w:r w:rsidRPr="00B628E3">
        <w:rPr>
          <w:noProof/>
          <w:sz w:val="20"/>
          <w:lang w:val="en-GB" w:eastAsia="zh-CN"/>
        </w:rPr>
        <w:t xml:space="preserve">Bell, S., &amp; Morse, S. (1999b). Sustainable Tourism: An Evolving Global Approach. </w:t>
      </w:r>
      <w:r w:rsidRPr="00B628E3">
        <w:rPr>
          <w:i/>
          <w:noProof/>
          <w:sz w:val="20"/>
          <w:lang w:val="en-GB" w:eastAsia="zh-CN"/>
        </w:rPr>
        <w:t>Journal of Sustainable Tourism, 1</w:t>
      </w:r>
      <w:r w:rsidRPr="00B628E3">
        <w:rPr>
          <w:noProof/>
          <w:sz w:val="20"/>
          <w:lang w:val="en-GB" w:eastAsia="zh-CN"/>
        </w:rPr>
        <w:t xml:space="preserve">(1), 6-16. </w:t>
      </w:r>
      <w:bookmarkEnd w:id="125"/>
    </w:p>
    <w:p w:rsidR="00B628E3" w:rsidRPr="00B628E3" w:rsidRDefault="00B628E3" w:rsidP="00B628E3">
      <w:pPr>
        <w:pStyle w:val="a0"/>
        <w:spacing w:after="0" w:line="240" w:lineRule="atLeast"/>
        <w:ind w:left="720" w:hanging="720"/>
        <w:rPr>
          <w:noProof/>
          <w:sz w:val="20"/>
          <w:lang w:val="en-GB" w:eastAsia="zh-CN"/>
        </w:rPr>
      </w:pPr>
      <w:bookmarkStart w:id="126" w:name="_ENREF_5"/>
      <w:r w:rsidRPr="00B628E3">
        <w:rPr>
          <w:noProof/>
          <w:sz w:val="20"/>
          <w:lang w:val="en-GB" w:eastAsia="zh-CN"/>
        </w:rPr>
        <w:t xml:space="preserve">Chelidze, Tamar. (2011a). </w:t>
      </w:r>
      <w:r w:rsidRPr="00B628E3">
        <w:rPr>
          <w:i/>
          <w:noProof/>
          <w:sz w:val="20"/>
          <w:lang w:val="en-GB" w:eastAsia="zh-CN"/>
        </w:rPr>
        <w:t>Developing content for the Sustainable Tourism Observatory - Destination Management Indicators</w:t>
      </w:r>
      <w:r w:rsidRPr="00B628E3">
        <w:rPr>
          <w:noProof/>
          <w:sz w:val="20"/>
          <w:lang w:val="en-GB" w:eastAsia="zh-CN"/>
        </w:rPr>
        <w:t xml:space="preserve">. FAST-LAIN Meeting. Saarbrücken. </w:t>
      </w:r>
      <w:bookmarkEnd w:id="126"/>
    </w:p>
    <w:p w:rsidR="00B628E3" w:rsidRPr="00B628E3" w:rsidRDefault="00B628E3" w:rsidP="00B628E3">
      <w:pPr>
        <w:pStyle w:val="a0"/>
        <w:spacing w:after="0" w:line="240" w:lineRule="atLeast"/>
        <w:ind w:left="720" w:hanging="720"/>
        <w:rPr>
          <w:noProof/>
          <w:sz w:val="20"/>
          <w:lang w:val="en-GB" w:eastAsia="zh-CN"/>
        </w:rPr>
      </w:pPr>
      <w:bookmarkStart w:id="127" w:name="_ENREF_6"/>
      <w:r w:rsidRPr="00B628E3">
        <w:rPr>
          <w:noProof/>
          <w:sz w:val="20"/>
          <w:lang w:val="en-GB" w:eastAsia="zh-CN"/>
        </w:rPr>
        <w:t xml:space="preserve">Chelidze, Tamar. (2011b). </w:t>
      </w:r>
      <w:r w:rsidRPr="00B628E3">
        <w:rPr>
          <w:i/>
          <w:noProof/>
          <w:sz w:val="20"/>
          <w:lang w:val="en-GB" w:eastAsia="zh-CN"/>
        </w:rPr>
        <w:t>Measurement Tools_V8</w:t>
      </w:r>
      <w:r w:rsidRPr="00B628E3">
        <w:rPr>
          <w:noProof/>
          <w:sz w:val="20"/>
          <w:lang w:val="en-GB" w:eastAsia="zh-CN"/>
        </w:rPr>
        <w:t xml:space="preserve">. FAST-LAIN Project Meeting. Saarbrücken. </w:t>
      </w:r>
      <w:bookmarkEnd w:id="127"/>
    </w:p>
    <w:p w:rsidR="00B628E3" w:rsidRPr="00B628E3" w:rsidRDefault="00B628E3" w:rsidP="00B628E3">
      <w:pPr>
        <w:pStyle w:val="a0"/>
        <w:spacing w:after="0" w:line="240" w:lineRule="atLeast"/>
        <w:ind w:left="720" w:hanging="720"/>
        <w:rPr>
          <w:noProof/>
          <w:sz w:val="20"/>
          <w:lang w:val="en-GB" w:eastAsia="zh-CN"/>
        </w:rPr>
      </w:pPr>
      <w:bookmarkStart w:id="128" w:name="_ENREF_7"/>
      <w:r w:rsidRPr="00B628E3">
        <w:rPr>
          <w:noProof/>
          <w:sz w:val="20"/>
          <w:lang w:val="en-GB" w:eastAsia="zh-CN"/>
        </w:rPr>
        <w:t xml:space="preserve">Clayton, A.M.H., &amp; Redcliffe, N.J. (1996). </w:t>
      </w:r>
      <w:r w:rsidRPr="00B628E3">
        <w:rPr>
          <w:i/>
          <w:noProof/>
          <w:sz w:val="20"/>
          <w:lang w:val="en-GB" w:eastAsia="zh-CN"/>
        </w:rPr>
        <w:t>Sustainability: A systems approach</w:t>
      </w:r>
      <w:r w:rsidRPr="00B628E3">
        <w:rPr>
          <w:noProof/>
          <w:sz w:val="20"/>
          <w:lang w:val="en-GB" w:eastAsia="zh-CN"/>
        </w:rPr>
        <w:t>. London: Earthscan.</w:t>
      </w:r>
      <w:bookmarkEnd w:id="128"/>
    </w:p>
    <w:p w:rsidR="00B628E3" w:rsidRPr="00B628E3" w:rsidRDefault="00B628E3" w:rsidP="00B628E3">
      <w:pPr>
        <w:pStyle w:val="a0"/>
        <w:spacing w:after="0" w:line="240" w:lineRule="atLeast"/>
        <w:ind w:left="720" w:hanging="720"/>
        <w:rPr>
          <w:noProof/>
          <w:sz w:val="20"/>
          <w:lang w:val="en-GB" w:eastAsia="zh-CN"/>
        </w:rPr>
      </w:pPr>
      <w:bookmarkStart w:id="129" w:name="_ENREF_8"/>
      <w:r w:rsidRPr="00B628E3">
        <w:rPr>
          <w:noProof/>
          <w:sz w:val="20"/>
          <w:lang w:val="en-GB" w:eastAsia="zh-CN"/>
        </w:rPr>
        <w:t xml:space="preserve">DestiNet. (2003). About the DestiNet: Background  Retrieved August 31, 2011, from </w:t>
      </w:r>
      <w:hyperlink r:id="rId62" w:history="1">
        <w:r w:rsidRPr="00B628E3">
          <w:rPr>
            <w:rStyle w:val="a8"/>
            <w:noProof/>
            <w:sz w:val="20"/>
            <w:lang w:val="en-GB" w:eastAsia="zh-CN"/>
          </w:rPr>
          <w:t>http://destinet.eu/background</w:t>
        </w:r>
        <w:bookmarkEnd w:id="129"/>
      </w:hyperlink>
    </w:p>
    <w:p w:rsidR="00B628E3" w:rsidRPr="00B628E3" w:rsidRDefault="00B628E3" w:rsidP="00B628E3">
      <w:pPr>
        <w:pStyle w:val="a0"/>
        <w:spacing w:after="0" w:line="240" w:lineRule="atLeast"/>
        <w:ind w:left="720" w:hanging="720"/>
        <w:rPr>
          <w:noProof/>
          <w:sz w:val="20"/>
          <w:lang w:val="en-GB" w:eastAsia="zh-CN"/>
        </w:rPr>
      </w:pPr>
      <w:bookmarkStart w:id="130" w:name="_ENREF_9"/>
      <w:r w:rsidRPr="00B628E3">
        <w:rPr>
          <w:noProof/>
          <w:sz w:val="20"/>
          <w:lang w:val="en-GB" w:eastAsia="zh-CN"/>
        </w:rPr>
        <w:t xml:space="preserve">DestiNet. (2007). DESTINET: Sustainable Tourism Information &amp; Communications Portal  Retrieved August 25, 2011, from </w:t>
      </w:r>
      <w:hyperlink r:id="rId63" w:history="1">
        <w:r w:rsidRPr="00B628E3">
          <w:rPr>
            <w:rStyle w:val="a8"/>
            <w:noProof/>
            <w:sz w:val="20"/>
            <w:lang w:val="en-GB" w:eastAsia="zh-CN"/>
          </w:rPr>
          <w:t>http://destinet.eu/</w:t>
        </w:r>
        <w:bookmarkEnd w:id="130"/>
      </w:hyperlink>
    </w:p>
    <w:p w:rsidR="00B628E3" w:rsidRPr="00B628E3" w:rsidRDefault="00B628E3" w:rsidP="00B628E3">
      <w:pPr>
        <w:pStyle w:val="a0"/>
        <w:spacing w:after="0" w:line="240" w:lineRule="atLeast"/>
        <w:ind w:left="720" w:hanging="720"/>
        <w:rPr>
          <w:noProof/>
          <w:sz w:val="20"/>
          <w:lang w:val="en-GB" w:eastAsia="zh-CN"/>
        </w:rPr>
      </w:pPr>
      <w:bookmarkStart w:id="131" w:name="_ENREF_10"/>
      <w:r w:rsidRPr="00B628E3">
        <w:rPr>
          <w:noProof/>
          <w:sz w:val="20"/>
          <w:lang w:val="en-GB" w:eastAsia="zh-CN"/>
        </w:rPr>
        <w:t xml:space="preserve">DestiNet. (2009). Atlas of Excellence - awarded tourism world wide  Retrieved August 31, 2011, from </w:t>
      </w:r>
      <w:hyperlink r:id="rId64" w:history="1">
        <w:r w:rsidRPr="00B628E3">
          <w:rPr>
            <w:rStyle w:val="a8"/>
            <w:noProof/>
            <w:sz w:val="20"/>
            <w:lang w:val="en-GB" w:eastAsia="zh-CN"/>
          </w:rPr>
          <w:t>http://destinet.eu/market-place/nominees-and-winners-awards</w:t>
        </w:r>
        <w:bookmarkEnd w:id="131"/>
      </w:hyperlink>
    </w:p>
    <w:p w:rsidR="00B628E3" w:rsidRPr="00B628E3" w:rsidRDefault="00B628E3" w:rsidP="00B628E3">
      <w:pPr>
        <w:pStyle w:val="a0"/>
        <w:spacing w:after="0" w:line="240" w:lineRule="atLeast"/>
        <w:ind w:left="720" w:hanging="720"/>
        <w:rPr>
          <w:noProof/>
          <w:sz w:val="20"/>
          <w:lang w:val="en-GB" w:eastAsia="zh-CN"/>
        </w:rPr>
      </w:pPr>
      <w:bookmarkStart w:id="132" w:name="_ENREF_11"/>
      <w:r w:rsidRPr="00B628E3">
        <w:rPr>
          <w:noProof/>
          <w:sz w:val="20"/>
          <w:lang w:val="en-GB" w:eastAsia="zh-CN"/>
        </w:rPr>
        <w:t xml:space="preserve">DestiNet. (2011a). DestiNet Atlas  Retrieved August 31, 2011, from </w:t>
      </w:r>
      <w:hyperlink r:id="rId65" w:history="1">
        <w:r w:rsidRPr="00B628E3">
          <w:rPr>
            <w:rStyle w:val="a8"/>
            <w:noProof/>
            <w:sz w:val="20"/>
            <w:lang w:val="en-GB" w:eastAsia="zh-CN"/>
          </w:rPr>
          <w:t>http://destinet.eu/portal_map/</w:t>
        </w:r>
        <w:bookmarkEnd w:id="132"/>
      </w:hyperlink>
    </w:p>
    <w:p w:rsidR="00B628E3" w:rsidRPr="00B628E3" w:rsidRDefault="00B628E3" w:rsidP="00B628E3">
      <w:pPr>
        <w:pStyle w:val="a0"/>
        <w:spacing w:after="0" w:line="240" w:lineRule="atLeast"/>
        <w:ind w:left="720" w:hanging="720"/>
        <w:rPr>
          <w:noProof/>
          <w:sz w:val="20"/>
          <w:lang w:val="en-GB" w:eastAsia="zh-CN"/>
        </w:rPr>
      </w:pPr>
      <w:bookmarkStart w:id="133" w:name="_ENREF_12"/>
      <w:r w:rsidRPr="00B628E3">
        <w:rPr>
          <w:noProof/>
          <w:sz w:val="20"/>
          <w:lang w:val="en-GB" w:eastAsia="zh-CN"/>
        </w:rPr>
        <w:t xml:space="preserve">DestiNet. (2011b). Hardangervidda Mountain Guiding  Retrieved August 29, 2011, from </w:t>
      </w:r>
      <w:hyperlink r:id="rId66" w:history="1">
        <w:r w:rsidRPr="00B628E3">
          <w:rPr>
            <w:rStyle w:val="a8"/>
            <w:noProof/>
            <w:sz w:val="20"/>
            <w:lang w:val="en-GB" w:eastAsia="zh-CN"/>
          </w:rPr>
          <w:t>http://destinet.eu/market-place/certified-tourism-norway/hardangervidda-mountain-guiding</w:t>
        </w:r>
        <w:bookmarkEnd w:id="133"/>
      </w:hyperlink>
    </w:p>
    <w:p w:rsidR="00B628E3" w:rsidRPr="00B628E3" w:rsidRDefault="00B628E3" w:rsidP="00B628E3">
      <w:pPr>
        <w:pStyle w:val="a0"/>
        <w:spacing w:after="0" w:line="240" w:lineRule="atLeast"/>
        <w:ind w:left="720" w:hanging="720"/>
        <w:rPr>
          <w:noProof/>
          <w:sz w:val="20"/>
          <w:lang w:val="en-GB" w:eastAsia="zh-CN"/>
        </w:rPr>
      </w:pPr>
      <w:bookmarkStart w:id="134" w:name="_ENREF_13"/>
      <w:r w:rsidRPr="00B628E3">
        <w:rPr>
          <w:noProof/>
          <w:sz w:val="20"/>
          <w:lang w:val="en-GB" w:eastAsia="zh-CN"/>
        </w:rPr>
        <w:t>DG-ETU, DG Enterprise Tourism Unit. (2004). Tourism Learning Area Handbook Gordon Sillence (Ed.)</w:t>
      </w:r>
      <w:r w:rsidRPr="00B628E3">
        <w:rPr>
          <w:i/>
          <w:noProof/>
          <w:sz w:val="20"/>
          <w:lang w:val="en-GB" w:eastAsia="zh-CN"/>
        </w:rPr>
        <w:t xml:space="preserve"> </w:t>
      </w:r>
      <w:r w:rsidRPr="00B628E3">
        <w:rPr>
          <w:noProof/>
          <w:sz w:val="20"/>
          <w:lang w:val="en-GB" w:eastAsia="zh-CN"/>
        </w:rPr>
        <w:t xml:space="preserve">  </w:t>
      </w:r>
      <w:bookmarkEnd w:id="134"/>
    </w:p>
    <w:p w:rsidR="00B628E3" w:rsidRPr="00B628E3" w:rsidRDefault="00B628E3" w:rsidP="00B628E3">
      <w:pPr>
        <w:pStyle w:val="a0"/>
        <w:spacing w:after="0" w:line="240" w:lineRule="atLeast"/>
        <w:ind w:left="720" w:hanging="720"/>
        <w:rPr>
          <w:noProof/>
          <w:sz w:val="20"/>
          <w:lang w:val="en-GB" w:eastAsia="zh-CN"/>
        </w:rPr>
      </w:pPr>
      <w:bookmarkStart w:id="135" w:name="_ENREF_14"/>
      <w:r w:rsidRPr="00B628E3">
        <w:rPr>
          <w:noProof/>
          <w:sz w:val="20"/>
          <w:lang w:val="en-GB" w:eastAsia="zh-CN"/>
        </w:rPr>
        <w:t xml:space="preserve">Driml, S., &amp; Common, M. (1996). Ecological Economics Criteria for Sustainable Tourism: Application to the Great Barrier Reef and Wet tropics World Heritage Areas, Australia. </w:t>
      </w:r>
      <w:r w:rsidRPr="00B628E3">
        <w:rPr>
          <w:i/>
          <w:noProof/>
          <w:sz w:val="20"/>
          <w:lang w:val="en-GB" w:eastAsia="zh-CN"/>
        </w:rPr>
        <w:t>Journal of Sustainable Tourism, 4</w:t>
      </w:r>
      <w:r w:rsidRPr="00B628E3">
        <w:rPr>
          <w:noProof/>
          <w:sz w:val="20"/>
          <w:lang w:val="en-GB" w:eastAsia="zh-CN"/>
        </w:rPr>
        <w:t xml:space="preserve">(1), 3-16. </w:t>
      </w:r>
      <w:bookmarkEnd w:id="135"/>
    </w:p>
    <w:p w:rsidR="00B628E3" w:rsidRPr="00B628E3" w:rsidRDefault="00B628E3" w:rsidP="00B628E3">
      <w:pPr>
        <w:pStyle w:val="a0"/>
        <w:spacing w:after="0" w:line="240" w:lineRule="atLeast"/>
        <w:ind w:left="720" w:hanging="720"/>
        <w:rPr>
          <w:noProof/>
          <w:sz w:val="20"/>
          <w:lang w:val="en-GB" w:eastAsia="zh-CN"/>
        </w:rPr>
      </w:pPr>
      <w:bookmarkStart w:id="136" w:name="_ENREF_15"/>
      <w:r w:rsidRPr="00B628E3">
        <w:rPr>
          <w:noProof/>
          <w:sz w:val="20"/>
          <w:lang w:val="en-GB" w:eastAsia="zh-CN"/>
        </w:rPr>
        <w:t xml:space="preserve">ECOTRANS. (2011). </w:t>
      </w:r>
      <w:r w:rsidRPr="00B628E3">
        <w:rPr>
          <w:i/>
          <w:noProof/>
          <w:sz w:val="20"/>
          <w:lang w:val="en-GB" w:eastAsia="zh-CN"/>
        </w:rPr>
        <w:t>Sustainable Tourism Information &amp; Communications Portal</w:t>
      </w:r>
      <w:r w:rsidRPr="00B628E3">
        <w:rPr>
          <w:noProof/>
          <w:sz w:val="20"/>
          <w:lang w:val="en-GB" w:eastAsia="zh-CN"/>
        </w:rPr>
        <w:t xml:space="preserve">. Paper presented at the Fast-Lain-DestiNet, Budapest. </w:t>
      </w:r>
      <w:hyperlink r:id="rId67" w:history="1">
        <w:r w:rsidRPr="00B628E3">
          <w:rPr>
            <w:rStyle w:val="a8"/>
            <w:noProof/>
            <w:sz w:val="20"/>
            <w:lang w:val="en-GB" w:eastAsia="zh-CN"/>
          </w:rPr>
          <w:t>www.destinet.eu;</w:t>
        </w:r>
      </w:hyperlink>
      <w:r w:rsidRPr="00B628E3">
        <w:rPr>
          <w:noProof/>
          <w:sz w:val="20"/>
          <w:lang w:val="en-GB" w:eastAsia="zh-CN"/>
        </w:rPr>
        <w:t xml:space="preserve"> </w:t>
      </w:r>
      <w:hyperlink r:id="rId68" w:history="1">
        <w:r w:rsidRPr="00B628E3">
          <w:rPr>
            <w:rStyle w:val="a8"/>
            <w:noProof/>
            <w:sz w:val="20"/>
            <w:lang w:val="en-GB" w:eastAsia="zh-CN"/>
          </w:rPr>
          <w:t>www.ecotrans.org</w:t>
        </w:r>
        <w:bookmarkEnd w:id="136"/>
      </w:hyperlink>
    </w:p>
    <w:p w:rsidR="00B628E3" w:rsidRPr="00B628E3" w:rsidRDefault="00B628E3" w:rsidP="00B628E3">
      <w:pPr>
        <w:pStyle w:val="a0"/>
        <w:spacing w:after="0" w:line="240" w:lineRule="atLeast"/>
        <w:ind w:left="720" w:hanging="720"/>
        <w:rPr>
          <w:noProof/>
          <w:sz w:val="20"/>
          <w:lang w:val="en-GB" w:eastAsia="zh-CN"/>
        </w:rPr>
      </w:pPr>
      <w:bookmarkStart w:id="137" w:name="_ENREF_16"/>
      <w:r w:rsidRPr="00B628E3">
        <w:rPr>
          <w:noProof/>
          <w:sz w:val="20"/>
          <w:lang w:val="en-GB" w:eastAsia="zh-CN"/>
        </w:rPr>
        <w:t xml:space="preserve">ECOTRANS, &amp; DestiNet. (2011, 2011 May 25th - 26th). </w:t>
      </w:r>
      <w:r w:rsidRPr="00B628E3">
        <w:rPr>
          <w:i/>
          <w:noProof/>
          <w:sz w:val="20"/>
          <w:lang w:val="en-GB" w:eastAsia="zh-CN"/>
        </w:rPr>
        <w:t>The FAST-LAIN Project - Developing an Information Research Framework for a European Tourism Observatory.</w:t>
      </w:r>
      <w:r w:rsidRPr="00B628E3">
        <w:rPr>
          <w:noProof/>
          <w:sz w:val="20"/>
          <w:lang w:val="en-GB" w:eastAsia="zh-CN"/>
        </w:rPr>
        <w:t xml:space="preserve"> Paper presented at the FAST-LAIN Project Kick Off Meeting, Saarbrucken.</w:t>
      </w:r>
      <w:bookmarkEnd w:id="137"/>
    </w:p>
    <w:p w:rsidR="00B628E3" w:rsidRPr="00B628E3" w:rsidRDefault="00B628E3" w:rsidP="00B628E3">
      <w:pPr>
        <w:pStyle w:val="a0"/>
        <w:spacing w:after="0" w:line="240" w:lineRule="atLeast"/>
        <w:ind w:left="720" w:hanging="720"/>
        <w:rPr>
          <w:noProof/>
          <w:sz w:val="20"/>
          <w:lang w:val="en-GB" w:eastAsia="zh-CN"/>
        </w:rPr>
      </w:pPr>
      <w:bookmarkStart w:id="138" w:name="_ENREF_17"/>
      <w:r w:rsidRPr="00B628E3">
        <w:rPr>
          <w:noProof/>
          <w:sz w:val="20"/>
          <w:lang w:val="en-GB" w:eastAsia="zh-CN"/>
        </w:rPr>
        <w:t xml:space="preserve">ECOTRANS, Ecotrans Network for Sustainable Tourism Development. (2011). </w:t>
      </w:r>
      <w:r w:rsidRPr="00B628E3">
        <w:rPr>
          <w:i/>
          <w:noProof/>
          <w:sz w:val="20"/>
          <w:lang w:val="en-GB" w:eastAsia="zh-CN"/>
        </w:rPr>
        <w:t>Knowledge Networks for the Competitiveness and Sustainability of Euroopean Tourism</w:t>
      </w:r>
      <w:r w:rsidRPr="00B628E3">
        <w:rPr>
          <w:noProof/>
          <w:sz w:val="20"/>
          <w:lang w:val="en-GB" w:eastAsia="zh-CN"/>
        </w:rPr>
        <w:t xml:space="preserve">. Paper presented at the FAST-LAIN (Further Action on Sustainable Tourism - Learning Area Innovation Networks) Project Overview, Brussels. </w:t>
      </w:r>
      <w:bookmarkEnd w:id="138"/>
    </w:p>
    <w:p w:rsidR="00B628E3" w:rsidRPr="00B628E3" w:rsidRDefault="00B628E3" w:rsidP="00B628E3">
      <w:pPr>
        <w:pStyle w:val="a0"/>
        <w:spacing w:after="0" w:line="240" w:lineRule="atLeast"/>
        <w:ind w:left="720" w:hanging="720"/>
        <w:rPr>
          <w:noProof/>
          <w:sz w:val="20"/>
          <w:lang w:val="en-GB" w:eastAsia="zh-CN"/>
        </w:rPr>
      </w:pPr>
      <w:bookmarkStart w:id="139" w:name="_ENREF_18"/>
      <w:r w:rsidRPr="00B628E3">
        <w:rPr>
          <w:noProof/>
          <w:sz w:val="20"/>
          <w:lang w:val="sv-SE" w:eastAsia="zh-CN"/>
        </w:rPr>
        <w:t xml:space="preserve">Eilleen, Gutierrez, Lamoureux, Kristin, Matus, Seleni, &amp; Sebunya, Kaddu. </w:t>
      </w:r>
      <w:r w:rsidRPr="00B628E3">
        <w:rPr>
          <w:noProof/>
          <w:sz w:val="20"/>
          <w:lang w:val="en-GB" w:eastAsia="zh-CN"/>
        </w:rPr>
        <w:t xml:space="preserve">(2005). Linking Communities, Tourism and Conservation: a Tourism Assessment Process - Tools and Worksheets. </w:t>
      </w:r>
      <w:r w:rsidRPr="00B628E3">
        <w:rPr>
          <w:i/>
          <w:noProof/>
          <w:sz w:val="20"/>
          <w:lang w:val="en-GB" w:eastAsia="zh-CN"/>
        </w:rPr>
        <w:t>Assessment for Sustainable Tourism, Module 2</w:t>
      </w:r>
      <w:r w:rsidRPr="00B628E3">
        <w:rPr>
          <w:noProof/>
          <w:sz w:val="20"/>
          <w:lang w:val="en-GB" w:eastAsia="zh-CN"/>
        </w:rPr>
        <w:t xml:space="preserve">(Handout 2.2). </w:t>
      </w:r>
      <w:bookmarkEnd w:id="139"/>
    </w:p>
    <w:p w:rsidR="00B628E3" w:rsidRPr="00B628E3" w:rsidRDefault="00B628E3" w:rsidP="00B628E3">
      <w:pPr>
        <w:pStyle w:val="a0"/>
        <w:spacing w:after="0" w:line="240" w:lineRule="atLeast"/>
        <w:ind w:left="720" w:hanging="720"/>
        <w:rPr>
          <w:noProof/>
          <w:sz w:val="20"/>
          <w:lang w:val="en-GB" w:eastAsia="zh-CN"/>
        </w:rPr>
      </w:pPr>
      <w:bookmarkStart w:id="140" w:name="_ENREF_19"/>
      <w:r w:rsidRPr="00B628E3">
        <w:rPr>
          <w:noProof/>
          <w:sz w:val="20"/>
          <w:lang w:val="en-GB" w:eastAsia="zh-CN"/>
        </w:rPr>
        <w:t xml:space="preserve">Fennell, David A. (1999). </w:t>
      </w:r>
      <w:r w:rsidRPr="00B628E3">
        <w:rPr>
          <w:i/>
          <w:noProof/>
          <w:sz w:val="20"/>
          <w:lang w:val="en-GB" w:eastAsia="zh-CN"/>
        </w:rPr>
        <w:t>Ecotourism: an introduction</w:t>
      </w:r>
      <w:r w:rsidRPr="00B628E3">
        <w:rPr>
          <w:noProof/>
          <w:sz w:val="20"/>
          <w:lang w:val="en-GB" w:eastAsia="zh-CN"/>
        </w:rPr>
        <w:t>. London and New York: Routledge, the Taylor &amp; Francis Group.</w:t>
      </w:r>
      <w:bookmarkEnd w:id="140"/>
    </w:p>
    <w:p w:rsidR="00B628E3" w:rsidRPr="00B628E3" w:rsidRDefault="00B628E3" w:rsidP="00B628E3">
      <w:pPr>
        <w:pStyle w:val="a0"/>
        <w:spacing w:after="0" w:line="240" w:lineRule="atLeast"/>
        <w:ind w:left="720" w:hanging="720"/>
        <w:rPr>
          <w:noProof/>
          <w:sz w:val="20"/>
          <w:lang w:val="en-GB" w:eastAsia="zh-CN"/>
        </w:rPr>
      </w:pPr>
      <w:bookmarkStart w:id="141" w:name="_ENREF_20"/>
      <w:r w:rsidRPr="00B628E3">
        <w:rPr>
          <w:noProof/>
          <w:sz w:val="20"/>
          <w:lang w:val="en-GB" w:eastAsia="zh-CN"/>
        </w:rPr>
        <w:t xml:space="preserve">Green, H. (1995). </w:t>
      </w:r>
      <w:r w:rsidRPr="00B628E3">
        <w:rPr>
          <w:i/>
          <w:noProof/>
          <w:sz w:val="20"/>
          <w:lang w:val="en-GB" w:eastAsia="zh-CN"/>
        </w:rPr>
        <w:t>Planning for Sustainable Tourism Development</w:t>
      </w:r>
      <w:r w:rsidRPr="00B628E3">
        <w:rPr>
          <w:noProof/>
          <w:sz w:val="20"/>
          <w:lang w:val="en-GB" w:eastAsia="zh-CN"/>
        </w:rPr>
        <w:t>. London: Toutledge.</w:t>
      </w:r>
      <w:bookmarkEnd w:id="141"/>
    </w:p>
    <w:p w:rsidR="00B628E3" w:rsidRPr="00B628E3" w:rsidRDefault="00B628E3" w:rsidP="00B628E3">
      <w:pPr>
        <w:pStyle w:val="a0"/>
        <w:spacing w:after="0" w:line="240" w:lineRule="atLeast"/>
        <w:ind w:left="720" w:hanging="720"/>
        <w:rPr>
          <w:noProof/>
          <w:sz w:val="20"/>
          <w:lang w:val="en-GB" w:eastAsia="zh-CN"/>
        </w:rPr>
      </w:pPr>
      <w:bookmarkStart w:id="142" w:name="_ENREF_21"/>
      <w:r w:rsidRPr="00B628E3">
        <w:rPr>
          <w:noProof/>
          <w:sz w:val="20"/>
          <w:lang w:val="en-GB" w:eastAsia="zh-CN"/>
        </w:rPr>
        <w:t xml:space="preserve">Griffin, K.A. (2000). The implication of Agenda 21: A pracitical investigation of sustainable tourism in Ireland. </w:t>
      </w:r>
      <w:r w:rsidRPr="00B628E3">
        <w:rPr>
          <w:i/>
          <w:noProof/>
          <w:sz w:val="20"/>
          <w:lang w:val="en-GB" w:eastAsia="zh-CN"/>
        </w:rPr>
        <w:t>Environmental Papers Series, 3</w:t>
      </w:r>
      <w:r w:rsidRPr="00B628E3">
        <w:rPr>
          <w:noProof/>
          <w:sz w:val="20"/>
          <w:lang w:val="en-GB" w:eastAsia="zh-CN"/>
        </w:rPr>
        <w:t xml:space="preserve">(1), 34-43. </w:t>
      </w:r>
      <w:bookmarkEnd w:id="142"/>
    </w:p>
    <w:p w:rsidR="00B628E3" w:rsidRPr="00B628E3" w:rsidRDefault="00B628E3" w:rsidP="00B628E3">
      <w:pPr>
        <w:pStyle w:val="a0"/>
        <w:spacing w:after="0" w:line="240" w:lineRule="atLeast"/>
        <w:ind w:left="720" w:hanging="720"/>
        <w:rPr>
          <w:noProof/>
          <w:sz w:val="20"/>
          <w:lang w:val="en-GB" w:eastAsia="zh-CN"/>
        </w:rPr>
      </w:pPr>
      <w:bookmarkStart w:id="143" w:name="_ENREF_22"/>
      <w:r w:rsidRPr="00B628E3">
        <w:rPr>
          <w:noProof/>
          <w:sz w:val="20"/>
          <w:lang w:val="en-GB" w:eastAsia="zh-CN"/>
        </w:rPr>
        <w:t xml:space="preserve">GSTC, Global Sustainable Tourism Council. (2011a). Global Sustainable Tourism Criteria  Retrieved August 19, 2011, from </w:t>
      </w:r>
      <w:hyperlink r:id="rId69" w:history="1">
        <w:r w:rsidRPr="00B628E3">
          <w:rPr>
            <w:rStyle w:val="a8"/>
            <w:noProof/>
            <w:sz w:val="20"/>
            <w:lang w:val="en-GB" w:eastAsia="zh-CN"/>
          </w:rPr>
          <w:t>http://new.gstcouncil.org/page/adopt-the-criteria</w:t>
        </w:r>
        <w:bookmarkEnd w:id="143"/>
      </w:hyperlink>
    </w:p>
    <w:p w:rsidR="00B628E3" w:rsidRPr="00B628E3" w:rsidRDefault="00B628E3" w:rsidP="00B628E3">
      <w:pPr>
        <w:pStyle w:val="a0"/>
        <w:spacing w:after="0" w:line="240" w:lineRule="atLeast"/>
        <w:ind w:left="720" w:hanging="720"/>
        <w:rPr>
          <w:noProof/>
          <w:sz w:val="20"/>
          <w:lang w:val="en-GB" w:eastAsia="zh-CN"/>
        </w:rPr>
      </w:pPr>
      <w:bookmarkStart w:id="144" w:name="_ENREF_23"/>
      <w:r w:rsidRPr="00B628E3">
        <w:rPr>
          <w:noProof/>
          <w:sz w:val="20"/>
          <w:lang w:val="en-GB" w:eastAsia="zh-CN"/>
        </w:rPr>
        <w:t xml:space="preserve">GSTC, Global Sustainable Tourism Council. (2011b). Travel Forever - Global Sustainable Tourism Council  Retrieved August 19, 2011, from </w:t>
      </w:r>
      <w:hyperlink r:id="rId70" w:history="1">
        <w:r w:rsidRPr="00B628E3">
          <w:rPr>
            <w:rStyle w:val="a8"/>
            <w:noProof/>
            <w:sz w:val="20"/>
            <w:lang w:val="en-GB" w:eastAsia="zh-CN"/>
          </w:rPr>
          <w:t>http://new.gstcouncil.org/</w:t>
        </w:r>
        <w:bookmarkEnd w:id="144"/>
      </w:hyperlink>
    </w:p>
    <w:p w:rsidR="00B628E3" w:rsidRPr="00B628E3" w:rsidRDefault="00B628E3" w:rsidP="00B628E3">
      <w:pPr>
        <w:pStyle w:val="a0"/>
        <w:spacing w:after="0" w:line="240" w:lineRule="atLeast"/>
        <w:ind w:left="720" w:hanging="720"/>
        <w:rPr>
          <w:noProof/>
          <w:sz w:val="20"/>
          <w:lang w:val="en-GB" w:eastAsia="zh-CN"/>
        </w:rPr>
      </w:pPr>
      <w:bookmarkStart w:id="145" w:name="_ENREF_24"/>
      <w:r w:rsidRPr="00B628E3">
        <w:rPr>
          <w:noProof/>
          <w:sz w:val="20"/>
          <w:lang w:val="en-GB" w:eastAsia="zh-CN"/>
        </w:rPr>
        <w:t>Hamele, Herbert (2011, August 16). [GSTC Criteria (Version 2) Public Comment Period Open].</w:t>
      </w:r>
      <w:bookmarkEnd w:id="145"/>
    </w:p>
    <w:p w:rsidR="00B628E3" w:rsidRPr="00B628E3" w:rsidRDefault="00B628E3" w:rsidP="00B628E3">
      <w:pPr>
        <w:pStyle w:val="a0"/>
        <w:spacing w:after="0" w:line="240" w:lineRule="atLeast"/>
        <w:ind w:left="720" w:hanging="720"/>
        <w:rPr>
          <w:noProof/>
          <w:sz w:val="20"/>
          <w:lang w:val="en-GB" w:eastAsia="zh-CN"/>
        </w:rPr>
      </w:pPr>
      <w:bookmarkStart w:id="146" w:name="_ENREF_25"/>
      <w:r w:rsidRPr="00B628E3">
        <w:rPr>
          <w:noProof/>
          <w:sz w:val="20"/>
          <w:lang w:val="en-GB" w:eastAsia="zh-CN"/>
        </w:rPr>
        <w:t xml:space="preserve">Hamele, Herbert, &amp; Sillence, Gordon. (2011a). FAST-LAIN Project Detailed Overview. In ECOTRANS (Ed.), </w:t>
      </w:r>
      <w:r w:rsidRPr="00B628E3">
        <w:rPr>
          <w:i/>
          <w:noProof/>
          <w:sz w:val="20"/>
          <w:lang w:val="en-GB" w:eastAsia="zh-CN"/>
        </w:rPr>
        <w:t>Knowledge networks for the competitiveness and sustainability of European tourism</w:t>
      </w:r>
      <w:r w:rsidRPr="00B628E3">
        <w:rPr>
          <w:noProof/>
          <w:sz w:val="20"/>
          <w:lang w:val="en-GB" w:eastAsia="zh-CN"/>
        </w:rPr>
        <w:t>.</w:t>
      </w:r>
      <w:bookmarkEnd w:id="146"/>
    </w:p>
    <w:p w:rsidR="00B628E3" w:rsidRPr="00B628E3" w:rsidRDefault="00B628E3" w:rsidP="00B628E3">
      <w:pPr>
        <w:pStyle w:val="a0"/>
        <w:spacing w:after="0" w:line="240" w:lineRule="atLeast"/>
        <w:ind w:left="720" w:hanging="720"/>
        <w:rPr>
          <w:noProof/>
          <w:sz w:val="20"/>
          <w:lang w:val="en-GB" w:eastAsia="zh-CN"/>
        </w:rPr>
      </w:pPr>
      <w:bookmarkStart w:id="147" w:name="_ENREF_26"/>
      <w:r w:rsidRPr="00B628E3">
        <w:rPr>
          <w:noProof/>
          <w:sz w:val="20"/>
          <w:lang w:val="en-GB" w:eastAsia="zh-CN"/>
        </w:rPr>
        <w:t xml:space="preserve">Hamele, Herbert, &amp; Sillence, Gordon. (2011b). </w:t>
      </w:r>
      <w:r w:rsidRPr="00B628E3">
        <w:rPr>
          <w:i/>
          <w:noProof/>
          <w:sz w:val="20"/>
          <w:lang w:val="en-GB" w:eastAsia="zh-CN"/>
        </w:rPr>
        <w:t>FAST-LAIN workbook_Final_290411-v1.2</w:t>
      </w:r>
      <w:r w:rsidRPr="00B628E3">
        <w:rPr>
          <w:noProof/>
          <w:sz w:val="20"/>
          <w:lang w:val="en-GB" w:eastAsia="zh-CN"/>
        </w:rPr>
        <w:t xml:space="preserve">.  </w:t>
      </w:r>
      <w:bookmarkEnd w:id="147"/>
    </w:p>
    <w:p w:rsidR="00B628E3" w:rsidRPr="00B628E3" w:rsidRDefault="00B628E3" w:rsidP="00B628E3">
      <w:pPr>
        <w:pStyle w:val="a0"/>
        <w:spacing w:after="0" w:line="240" w:lineRule="atLeast"/>
        <w:ind w:left="720" w:hanging="720"/>
        <w:rPr>
          <w:noProof/>
          <w:sz w:val="20"/>
          <w:lang w:val="en-GB" w:eastAsia="zh-CN"/>
        </w:rPr>
      </w:pPr>
      <w:bookmarkStart w:id="148" w:name="_ENREF_27"/>
      <w:r w:rsidRPr="00B628E3">
        <w:rPr>
          <w:noProof/>
          <w:sz w:val="20"/>
          <w:lang w:val="en-GB" w:eastAsia="zh-CN"/>
        </w:rPr>
        <w:t xml:space="preserve">Hardangervidda. (2011). Velkommen til Hardangervidda Fjellguiding  Retrieved August 29, 2011, from </w:t>
      </w:r>
      <w:hyperlink r:id="rId71" w:history="1">
        <w:r w:rsidRPr="00B628E3">
          <w:rPr>
            <w:rStyle w:val="a8"/>
            <w:noProof/>
            <w:sz w:val="20"/>
            <w:lang w:val="en-GB" w:eastAsia="zh-CN"/>
          </w:rPr>
          <w:t>http://fjellguiding.no/</w:t>
        </w:r>
        <w:bookmarkEnd w:id="148"/>
      </w:hyperlink>
    </w:p>
    <w:p w:rsidR="00B628E3" w:rsidRPr="00B628E3" w:rsidRDefault="00B628E3" w:rsidP="00B628E3">
      <w:pPr>
        <w:pStyle w:val="a0"/>
        <w:spacing w:after="0" w:line="240" w:lineRule="atLeast"/>
        <w:ind w:left="720" w:hanging="720"/>
        <w:rPr>
          <w:noProof/>
          <w:sz w:val="20"/>
          <w:lang w:val="en-GB" w:eastAsia="zh-CN"/>
        </w:rPr>
      </w:pPr>
      <w:bookmarkStart w:id="149" w:name="_ENREF_28"/>
      <w:r w:rsidRPr="00B628E3">
        <w:rPr>
          <w:noProof/>
          <w:sz w:val="20"/>
          <w:lang w:val="en-GB" w:eastAsia="zh-CN"/>
        </w:rPr>
        <w:t xml:space="preserve">Harris, Jonathan, &amp; Goodwin, Neva. (2001). </w:t>
      </w:r>
      <w:r w:rsidRPr="00B628E3">
        <w:rPr>
          <w:i/>
          <w:noProof/>
          <w:sz w:val="20"/>
          <w:lang w:val="en-GB" w:eastAsia="zh-CN"/>
        </w:rPr>
        <w:t>Survey of Sustainable Development: Social and Economic Dimensions</w:t>
      </w:r>
      <w:r w:rsidRPr="00B628E3">
        <w:rPr>
          <w:noProof/>
          <w:sz w:val="20"/>
          <w:lang w:val="en-GB" w:eastAsia="zh-CN"/>
        </w:rPr>
        <w:t>. Washington: Island Press.</w:t>
      </w:r>
      <w:bookmarkEnd w:id="149"/>
    </w:p>
    <w:p w:rsidR="00B628E3" w:rsidRPr="00B628E3" w:rsidRDefault="00B628E3" w:rsidP="00B628E3">
      <w:pPr>
        <w:pStyle w:val="a0"/>
        <w:spacing w:after="0" w:line="240" w:lineRule="atLeast"/>
        <w:ind w:left="720" w:hanging="720"/>
        <w:rPr>
          <w:noProof/>
          <w:sz w:val="20"/>
          <w:lang w:val="en-GB" w:eastAsia="zh-CN"/>
        </w:rPr>
      </w:pPr>
      <w:bookmarkStart w:id="150" w:name="_ENREF_29"/>
      <w:r w:rsidRPr="00B628E3">
        <w:rPr>
          <w:noProof/>
          <w:sz w:val="20"/>
          <w:lang w:val="en-GB" w:eastAsia="zh-CN"/>
        </w:rPr>
        <w:lastRenderedPageBreak/>
        <w:t>Huang, Wei (2011). [Tourism Assessment Procedure].</w:t>
      </w:r>
      <w:bookmarkEnd w:id="150"/>
    </w:p>
    <w:p w:rsidR="00B628E3" w:rsidRPr="00B628E3" w:rsidRDefault="00B628E3" w:rsidP="00B628E3">
      <w:pPr>
        <w:pStyle w:val="a0"/>
        <w:spacing w:after="0" w:line="240" w:lineRule="atLeast"/>
        <w:ind w:left="720" w:hanging="720"/>
        <w:rPr>
          <w:noProof/>
          <w:sz w:val="20"/>
          <w:lang w:val="en-GB" w:eastAsia="zh-CN"/>
        </w:rPr>
      </w:pPr>
      <w:bookmarkStart w:id="151" w:name="_ENREF_30"/>
      <w:r w:rsidRPr="00B628E3">
        <w:rPr>
          <w:noProof/>
          <w:sz w:val="20"/>
          <w:lang w:val="en-GB" w:eastAsia="zh-CN"/>
        </w:rPr>
        <w:t xml:space="preserve">Hunter, C. (1995). On the need to re-conceptualise sustainable tourism development. </w:t>
      </w:r>
      <w:r w:rsidRPr="00B628E3">
        <w:rPr>
          <w:i/>
          <w:noProof/>
          <w:sz w:val="20"/>
          <w:lang w:val="en-GB" w:eastAsia="zh-CN"/>
        </w:rPr>
        <w:t>Journal of Sustainable Tourism, 3</w:t>
      </w:r>
      <w:r w:rsidRPr="00B628E3">
        <w:rPr>
          <w:noProof/>
          <w:sz w:val="20"/>
          <w:lang w:val="en-GB" w:eastAsia="zh-CN"/>
        </w:rPr>
        <w:t xml:space="preserve">(3), 155-165. </w:t>
      </w:r>
      <w:bookmarkEnd w:id="151"/>
    </w:p>
    <w:p w:rsidR="00B628E3" w:rsidRPr="00B628E3" w:rsidRDefault="00B628E3" w:rsidP="00B628E3">
      <w:pPr>
        <w:pStyle w:val="a0"/>
        <w:spacing w:after="0" w:line="240" w:lineRule="atLeast"/>
        <w:ind w:left="720" w:hanging="720"/>
        <w:rPr>
          <w:noProof/>
          <w:sz w:val="20"/>
          <w:lang w:val="en-GB" w:eastAsia="zh-CN"/>
        </w:rPr>
      </w:pPr>
      <w:bookmarkStart w:id="152" w:name="_ENREF_31"/>
      <w:r w:rsidRPr="00B628E3">
        <w:rPr>
          <w:noProof/>
          <w:sz w:val="20"/>
          <w:lang w:val="en-GB" w:eastAsia="zh-CN"/>
        </w:rPr>
        <w:t xml:space="preserve">Hunter, C., &amp; Green, H. (1995). </w:t>
      </w:r>
      <w:r w:rsidRPr="00B628E3">
        <w:rPr>
          <w:i/>
          <w:noProof/>
          <w:sz w:val="20"/>
          <w:lang w:val="en-GB" w:eastAsia="zh-CN"/>
        </w:rPr>
        <w:t>Tourism and the Environment: A sustainable relationship?</w:t>
      </w:r>
      <w:r w:rsidRPr="00B628E3">
        <w:rPr>
          <w:noProof/>
          <w:sz w:val="20"/>
          <w:lang w:val="en-GB" w:eastAsia="zh-CN"/>
        </w:rPr>
        <w:t xml:space="preserve"> London: Routledge.</w:t>
      </w:r>
      <w:bookmarkEnd w:id="152"/>
    </w:p>
    <w:p w:rsidR="00B628E3" w:rsidRPr="00B628E3" w:rsidRDefault="00B628E3" w:rsidP="00B628E3">
      <w:pPr>
        <w:pStyle w:val="a0"/>
        <w:spacing w:after="0" w:line="240" w:lineRule="atLeast"/>
        <w:ind w:left="720" w:hanging="720"/>
        <w:rPr>
          <w:noProof/>
          <w:sz w:val="20"/>
          <w:lang w:val="en-GB" w:eastAsia="zh-CN"/>
        </w:rPr>
      </w:pPr>
      <w:bookmarkStart w:id="153" w:name="_ENREF_32"/>
      <w:r w:rsidRPr="00B628E3">
        <w:rPr>
          <w:noProof/>
          <w:sz w:val="20"/>
          <w:lang w:val="en-GB" w:eastAsia="zh-CN"/>
        </w:rPr>
        <w:t xml:space="preserve">ISEAL, ISEAL Allicance. (2009). ISEAL Codes of Good Practice  Retrieved August 2, 2011, from </w:t>
      </w:r>
      <w:hyperlink r:id="rId72" w:history="1">
        <w:r w:rsidRPr="00B628E3">
          <w:rPr>
            <w:rStyle w:val="a8"/>
            <w:noProof/>
            <w:sz w:val="20"/>
            <w:lang w:val="en-GB" w:eastAsia="zh-CN"/>
          </w:rPr>
          <w:t>http://www.isealalliance.org/code</w:t>
        </w:r>
        <w:bookmarkEnd w:id="153"/>
      </w:hyperlink>
    </w:p>
    <w:p w:rsidR="00B628E3" w:rsidRPr="00B628E3" w:rsidRDefault="00B628E3" w:rsidP="00B628E3">
      <w:pPr>
        <w:pStyle w:val="a0"/>
        <w:spacing w:after="0" w:line="240" w:lineRule="atLeast"/>
        <w:ind w:left="720" w:hanging="720"/>
        <w:rPr>
          <w:noProof/>
          <w:sz w:val="20"/>
          <w:lang w:val="en-GB" w:eastAsia="zh-CN"/>
        </w:rPr>
      </w:pPr>
      <w:bookmarkStart w:id="154" w:name="_ENREF_33"/>
      <w:r w:rsidRPr="00B628E3">
        <w:rPr>
          <w:noProof/>
          <w:sz w:val="20"/>
          <w:lang w:val="en-GB" w:eastAsia="zh-CN"/>
        </w:rPr>
        <w:t xml:space="preserve">IUCN, International Union for Conservation of Nature and Natural Resources. (1995). </w:t>
      </w:r>
      <w:r w:rsidRPr="00B628E3">
        <w:rPr>
          <w:i/>
          <w:noProof/>
          <w:sz w:val="20"/>
          <w:lang w:val="en-GB" w:eastAsia="zh-CN"/>
        </w:rPr>
        <w:t>Assessing progress toward sustainability: A new approach</w:t>
      </w:r>
      <w:r w:rsidRPr="00B628E3">
        <w:rPr>
          <w:noProof/>
          <w:sz w:val="20"/>
          <w:lang w:val="en-GB" w:eastAsia="zh-CN"/>
        </w:rPr>
        <w:t xml:space="preserve">. Paper presented at the A sustainable world: Defining and measuring sustainable development, Sacramento. </w:t>
      </w:r>
      <w:bookmarkEnd w:id="154"/>
    </w:p>
    <w:p w:rsidR="00B628E3" w:rsidRPr="00B628E3" w:rsidRDefault="00B628E3" w:rsidP="00B628E3">
      <w:pPr>
        <w:pStyle w:val="a0"/>
        <w:spacing w:after="0" w:line="240" w:lineRule="atLeast"/>
        <w:ind w:left="720" w:hanging="720"/>
        <w:rPr>
          <w:noProof/>
          <w:sz w:val="20"/>
          <w:lang w:val="en-GB" w:eastAsia="zh-CN"/>
        </w:rPr>
      </w:pPr>
      <w:bookmarkStart w:id="155" w:name="_ENREF_34"/>
      <w:r w:rsidRPr="00B628E3">
        <w:rPr>
          <w:noProof/>
          <w:sz w:val="20"/>
          <w:lang w:val="en-GB" w:eastAsia="zh-CN"/>
        </w:rPr>
        <w:t xml:space="preserve">IUCN, International Union for Conservation of Nature and Natural Resources. (1997). </w:t>
      </w:r>
      <w:r w:rsidRPr="00B628E3">
        <w:rPr>
          <w:i/>
          <w:noProof/>
          <w:sz w:val="20"/>
          <w:lang w:val="en-GB" w:eastAsia="zh-CN"/>
        </w:rPr>
        <w:t>Overview: Approach, methods, tools and field experience</w:t>
      </w:r>
      <w:r w:rsidRPr="00B628E3">
        <w:rPr>
          <w:noProof/>
          <w:sz w:val="20"/>
          <w:lang w:val="en-GB" w:eastAsia="zh-CN"/>
        </w:rPr>
        <w:t xml:space="preserve">. Paper presented at the IUCN, An approach to assessing progress toward sustainability: Tools and training series for institutuions, field teams and collaborating agencies, Gland. </w:t>
      </w:r>
      <w:bookmarkEnd w:id="155"/>
    </w:p>
    <w:p w:rsidR="00B628E3" w:rsidRPr="00B628E3" w:rsidRDefault="00B628E3" w:rsidP="00B628E3">
      <w:pPr>
        <w:pStyle w:val="a0"/>
        <w:spacing w:after="0" w:line="240" w:lineRule="atLeast"/>
        <w:ind w:left="720" w:hanging="720"/>
        <w:rPr>
          <w:noProof/>
          <w:sz w:val="20"/>
          <w:lang w:val="en-GB" w:eastAsia="zh-CN"/>
        </w:rPr>
      </w:pPr>
      <w:bookmarkStart w:id="156" w:name="_ENREF_35"/>
      <w:r w:rsidRPr="00B628E3">
        <w:rPr>
          <w:noProof/>
          <w:sz w:val="20"/>
          <w:lang w:val="en-GB" w:eastAsia="zh-CN"/>
        </w:rPr>
        <w:t xml:space="preserve">Jules, Sharmon. (2005). Sustainable Tourism in St. Lucia. In IISD (Ed.), </w:t>
      </w:r>
      <w:r w:rsidRPr="00B628E3">
        <w:rPr>
          <w:i/>
          <w:noProof/>
          <w:sz w:val="20"/>
          <w:lang w:val="en-GB" w:eastAsia="zh-CN"/>
        </w:rPr>
        <w:t>the Trade Knowledge Network</w:t>
      </w:r>
      <w:r w:rsidRPr="00B628E3">
        <w:rPr>
          <w:noProof/>
          <w:sz w:val="20"/>
          <w:lang w:val="en-GB" w:eastAsia="zh-CN"/>
        </w:rPr>
        <w:t>. Manitoba, Canada: International Institute for Sustainable Development.</w:t>
      </w:r>
      <w:bookmarkEnd w:id="156"/>
    </w:p>
    <w:p w:rsidR="00B628E3" w:rsidRPr="00B628E3" w:rsidRDefault="00B628E3" w:rsidP="00B628E3">
      <w:pPr>
        <w:pStyle w:val="a0"/>
        <w:spacing w:after="0" w:line="240" w:lineRule="atLeast"/>
        <w:ind w:left="720" w:hanging="720"/>
        <w:rPr>
          <w:noProof/>
          <w:sz w:val="20"/>
          <w:lang w:val="en-GB" w:eastAsia="zh-CN"/>
        </w:rPr>
      </w:pPr>
      <w:bookmarkStart w:id="157" w:name="_ENREF_36"/>
      <w:r w:rsidRPr="00B628E3">
        <w:rPr>
          <w:noProof/>
          <w:sz w:val="20"/>
          <w:lang w:val="en-GB" w:eastAsia="zh-CN"/>
        </w:rPr>
        <w:t xml:space="preserve">Khatri, Upasana. (2010). </w:t>
      </w:r>
      <w:r w:rsidRPr="00B628E3">
        <w:rPr>
          <w:i/>
          <w:noProof/>
          <w:sz w:val="20"/>
          <w:lang w:val="en-GB" w:eastAsia="zh-CN"/>
        </w:rPr>
        <w:t>Sustainable Development and Ecotourism: Theory and Application.</w:t>
      </w:r>
      <w:r w:rsidRPr="00B628E3">
        <w:rPr>
          <w:noProof/>
          <w:sz w:val="20"/>
          <w:lang w:val="en-GB" w:eastAsia="zh-CN"/>
        </w:rPr>
        <w:t xml:space="preserve">   </w:t>
      </w:r>
      <w:bookmarkEnd w:id="157"/>
    </w:p>
    <w:p w:rsidR="00B628E3" w:rsidRPr="00B628E3" w:rsidRDefault="00B628E3" w:rsidP="00B628E3">
      <w:pPr>
        <w:pStyle w:val="a0"/>
        <w:spacing w:after="0" w:line="240" w:lineRule="atLeast"/>
        <w:ind w:left="720" w:hanging="720"/>
        <w:rPr>
          <w:noProof/>
          <w:sz w:val="20"/>
          <w:lang w:val="en-GB" w:eastAsia="zh-CN"/>
        </w:rPr>
      </w:pPr>
      <w:bookmarkStart w:id="158" w:name="_ENREF_37"/>
      <w:r w:rsidRPr="00B628E3">
        <w:rPr>
          <w:noProof/>
          <w:sz w:val="20"/>
          <w:lang w:val="en-GB" w:eastAsia="zh-CN"/>
        </w:rPr>
        <w:t xml:space="preserve">Ko, James T. G. (2001). Assessing Progress of Tourism Sustainability. [Research Notes and Reports]. </w:t>
      </w:r>
      <w:r w:rsidRPr="00B628E3">
        <w:rPr>
          <w:i/>
          <w:noProof/>
          <w:sz w:val="20"/>
          <w:lang w:val="en-GB" w:eastAsia="zh-CN"/>
        </w:rPr>
        <w:t>Annals of Tourism Research, 28</w:t>
      </w:r>
      <w:r w:rsidRPr="00B628E3">
        <w:rPr>
          <w:noProof/>
          <w:sz w:val="20"/>
          <w:lang w:val="en-GB" w:eastAsia="zh-CN"/>
        </w:rPr>
        <w:t xml:space="preserve">(3), 817-820. </w:t>
      </w:r>
      <w:bookmarkEnd w:id="158"/>
    </w:p>
    <w:p w:rsidR="00B628E3" w:rsidRPr="00B628E3" w:rsidRDefault="00B628E3" w:rsidP="00B628E3">
      <w:pPr>
        <w:pStyle w:val="a0"/>
        <w:spacing w:after="0" w:line="240" w:lineRule="atLeast"/>
        <w:ind w:left="720" w:hanging="720"/>
        <w:rPr>
          <w:noProof/>
          <w:sz w:val="20"/>
          <w:lang w:val="en-GB" w:eastAsia="zh-CN"/>
        </w:rPr>
      </w:pPr>
      <w:bookmarkStart w:id="159" w:name="_ENREF_38"/>
      <w:r w:rsidRPr="00B628E3">
        <w:rPr>
          <w:noProof/>
          <w:sz w:val="20"/>
          <w:lang w:val="en-GB" w:eastAsia="zh-CN"/>
        </w:rPr>
        <w:t xml:space="preserve">Ko, T. G. (2005). Development of a tourism sustainability assessment procedure: a conceptual approach. </w:t>
      </w:r>
      <w:r w:rsidRPr="00B628E3">
        <w:rPr>
          <w:i/>
          <w:noProof/>
          <w:sz w:val="20"/>
          <w:lang w:val="en-GB" w:eastAsia="zh-CN"/>
        </w:rPr>
        <w:t>Tourism Management, 26</w:t>
      </w:r>
      <w:r w:rsidRPr="00B628E3">
        <w:rPr>
          <w:noProof/>
          <w:sz w:val="20"/>
          <w:lang w:val="en-GB" w:eastAsia="zh-CN"/>
        </w:rPr>
        <w:t xml:space="preserve">(3), 431-445. </w:t>
      </w:r>
      <w:bookmarkEnd w:id="159"/>
    </w:p>
    <w:p w:rsidR="00B628E3" w:rsidRPr="00B628E3" w:rsidRDefault="00B628E3" w:rsidP="00B628E3">
      <w:pPr>
        <w:pStyle w:val="a0"/>
        <w:spacing w:after="0" w:line="240" w:lineRule="atLeast"/>
        <w:ind w:left="720" w:hanging="720"/>
        <w:rPr>
          <w:noProof/>
          <w:sz w:val="20"/>
          <w:lang w:val="en-GB" w:eastAsia="zh-CN"/>
        </w:rPr>
      </w:pPr>
      <w:bookmarkStart w:id="160" w:name="_ENREF_39"/>
      <w:r w:rsidRPr="00B628E3">
        <w:rPr>
          <w:noProof/>
          <w:sz w:val="20"/>
          <w:lang w:val="en-GB" w:eastAsia="zh-CN"/>
        </w:rPr>
        <w:t xml:space="preserve">Lee-Smith, D. (1997). </w:t>
      </w:r>
      <w:r w:rsidRPr="00B628E3">
        <w:rPr>
          <w:i/>
          <w:noProof/>
          <w:sz w:val="20"/>
          <w:lang w:val="en-GB" w:eastAsia="zh-CN"/>
        </w:rPr>
        <w:t>Community-based indicators: A guide for field workers carrying out monitoring and assessment at the community level</w:t>
      </w:r>
      <w:r w:rsidRPr="00B628E3">
        <w:rPr>
          <w:noProof/>
          <w:sz w:val="20"/>
          <w:lang w:val="en-GB" w:eastAsia="zh-CN"/>
        </w:rPr>
        <w:t xml:space="preserve">. Paper presented at the IUCN, An approach to assessing progress toward sustainability: Tools and training series for institutuions, field teams and collaborating agencies, Gland. </w:t>
      </w:r>
      <w:bookmarkEnd w:id="160"/>
    </w:p>
    <w:p w:rsidR="00B628E3" w:rsidRPr="00B628E3" w:rsidRDefault="00B628E3" w:rsidP="00B628E3">
      <w:pPr>
        <w:pStyle w:val="a0"/>
        <w:spacing w:after="0" w:line="240" w:lineRule="atLeast"/>
        <w:ind w:left="720" w:hanging="720"/>
        <w:rPr>
          <w:noProof/>
          <w:sz w:val="20"/>
          <w:lang w:val="en-GB" w:eastAsia="zh-CN"/>
        </w:rPr>
      </w:pPr>
      <w:bookmarkStart w:id="161" w:name="_ENREF_40"/>
      <w:r w:rsidRPr="00B628E3">
        <w:rPr>
          <w:noProof/>
          <w:sz w:val="20"/>
          <w:lang w:val="en-GB" w:eastAsia="zh-CN"/>
        </w:rPr>
        <w:t xml:space="preserve">Mannion, A.M., &amp; Bowlby, S.R. (1992). Introduction. </w:t>
      </w:r>
      <w:r w:rsidRPr="00B628E3">
        <w:rPr>
          <w:i/>
          <w:noProof/>
          <w:sz w:val="20"/>
          <w:lang w:val="en-GB" w:eastAsia="zh-CN"/>
        </w:rPr>
        <w:t>Environmental issues in the 1990s,</w:t>
      </w:r>
      <w:r w:rsidRPr="00B628E3">
        <w:rPr>
          <w:noProof/>
          <w:sz w:val="20"/>
          <w:lang w:val="en-GB" w:eastAsia="zh-CN"/>
        </w:rPr>
        <w:t xml:space="preserve"> 3-36.</w:t>
      </w:r>
      <w:bookmarkEnd w:id="161"/>
    </w:p>
    <w:p w:rsidR="00B628E3" w:rsidRPr="00B628E3" w:rsidRDefault="00B628E3" w:rsidP="00B628E3">
      <w:pPr>
        <w:pStyle w:val="a0"/>
        <w:spacing w:after="0" w:line="240" w:lineRule="atLeast"/>
        <w:ind w:left="720" w:hanging="720"/>
        <w:rPr>
          <w:noProof/>
          <w:sz w:val="20"/>
          <w:lang w:val="en-GB" w:eastAsia="zh-CN"/>
        </w:rPr>
      </w:pPr>
      <w:bookmarkStart w:id="162" w:name="_ENREF_41"/>
      <w:r w:rsidRPr="00B628E3">
        <w:rPr>
          <w:noProof/>
          <w:sz w:val="20"/>
          <w:lang w:val="en-GB" w:eastAsia="zh-CN"/>
        </w:rPr>
        <w:t xml:space="preserve">Meldon, J., Walsh, J., &amp; Kenny, M. (2000). Local Government, Local Development and Citizen Participation: Lessons from Ireland  Retrieved June 28, 2011, from </w:t>
      </w:r>
      <w:hyperlink r:id="rId73" w:history="1">
        <w:r w:rsidRPr="00B628E3">
          <w:rPr>
            <w:rStyle w:val="a8"/>
            <w:noProof/>
            <w:sz w:val="20"/>
            <w:lang w:val="en-GB" w:eastAsia="zh-CN"/>
          </w:rPr>
          <w:t>http://eprints.nuim.ie/272/2/Paper_on</w:t>
        </w:r>
      </w:hyperlink>
      <w:r w:rsidRPr="00B628E3">
        <w:rPr>
          <w:noProof/>
          <w:sz w:val="20"/>
          <w:lang w:val="en-GB" w:eastAsia="zh-CN"/>
        </w:rPr>
        <w:t xml:space="preserve">  Local_Government_Draft.pdf</w:t>
      </w:r>
      <w:bookmarkEnd w:id="162"/>
    </w:p>
    <w:p w:rsidR="00B628E3" w:rsidRPr="00B628E3" w:rsidRDefault="00B628E3" w:rsidP="00B628E3">
      <w:pPr>
        <w:pStyle w:val="a0"/>
        <w:spacing w:after="0" w:line="240" w:lineRule="atLeast"/>
        <w:ind w:left="720" w:hanging="720"/>
        <w:rPr>
          <w:noProof/>
          <w:sz w:val="20"/>
          <w:lang w:val="en-GB" w:eastAsia="zh-CN"/>
        </w:rPr>
      </w:pPr>
      <w:bookmarkStart w:id="163" w:name="_ENREF_42"/>
      <w:r w:rsidRPr="00B628E3">
        <w:rPr>
          <w:noProof/>
          <w:sz w:val="20"/>
          <w:lang w:val="en-GB" w:eastAsia="zh-CN"/>
        </w:rPr>
        <w:t>MESPOM, Masters in Environmental Sciences Policy and Management 2009-2011. (2010). Sustainable Tourism Indicators: Case Study for Sigri, Greece. Sigri, Greece.</w:t>
      </w:r>
      <w:bookmarkEnd w:id="163"/>
    </w:p>
    <w:p w:rsidR="00B628E3" w:rsidRPr="00B628E3" w:rsidRDefault="00B628E3" w:rsidP="00B628E3">
      <w:pPr>
        <w:pStyle w:val="a0"/>
        <w:spacing w:after="0" w:line="240" w:lineRule="atLeast"/>
        <w:ind w:left="720" w:hanging="720"/>
        <w:rPr>
          <w:noProof/>
          <w:sz w:val="20"/>
          <w:lang w:val="en-GB" w:eastAsia="zh-CN"/>
        </w:rPr>
      </w:pPr>
      <w:bookmarkStart w:id="164" w:name="_ENREF_43"/>
      <w:r w:rsidRPr="00B628E3">
        <w:rPr>
          <w:noProof/>
          <w:sz w:val="20"/>
          <w:lang w:val="en-GB" w:eastAsia="zh-CN"/>
        </w:rPr>
        <w:t>MESPOM, Masters in Environmental Sciences Policy and Management 2010-2012. (2011). Project Dilbert: Development of Indicators in (Sigri) Lesvos for Benchmarking Environmentally Responsible Tourism. Sigri.</w:t>
      </w:r>
      <w:bookmarkEnd w:id="164"/>
    </w:p>
    <w:p w:rsidR="00B628E3" w:rsidRPr="00B628E3" w:rsidRDefault="00B628E3" w:rsidP="00B628E3">
      <w:pPr>
        <w:pStyle w:val="a0"/>
        <w:spacing w:after="0" w:line="240" w:lineRule="atLeast"/>
        <w:ind w:left="720" w:hanging="720"/>
        <w:rPr>
          <w:noProof/>
          <w:sz w:val="20"/>
          <w:lang w:val="en-GB" w:eastAsia="zh-CN"/>
        </w:rPr>
      </w:pPr>
      <w:bookmarkStart w:id="165" w:name="_ENREF_44"/>
      <w:r w:rsidRPr="00B628E3">
        <w:rPr>
          <w:noProof/>
          <w:sz w:val="20"/>
          <w:lang w:val="en-GB" w:eastAsia="zh-CN"/>
        </w:rPr>
        <w:t xml:space="preserve">Nanos, Janelle. (2009). Dubai Announces Sustainable Tourism Initiative. </w:t>
      </w:r>
      <w:r w:rsidRPr="00B628E3">
        <w:rPr>
          <w:i/>
          <w:noProof/>
          <w:sz w:val="20"/>
          <w:lang w:val="en-GB" w:eastAsia="zh-CN"/>
        </w:rPr>
        <w:t>National Geographic: Travel &amp; Cultures</w:t>
      </w:r>
      <w:r w:rsidRPr="00B628E3">
        <w:rPr>
          <w:noProof/>
          <w:sz w:val="20"/>
          <w:lang w:val="en-GB" w:eastAsia="zh-CN"/>
        </w:rPr>
        <w:t xml:space="preserve">  Retrieved June 26, 2011, from </w:t>
      </w:r>
      <w:hyperlink r:id="rId74" w:history="1">
        <w:r w:rsidRPr="00B628E3">
          <w:rPr>
            <w:rStyle w:val="a8"/>
            <w:noProof/>
            <w:sz w:val="20"/>
            <w:lang w:val="en-GB" w:eastAsia="zh-CN"/>
          </w:rPr>
          <w:t>http://intelligenttravel.nationalgeographic.com/2009/03/25/dubai_announces_sustainable_to/</w:t>
        </w:r>
        <w:bookmarkEnd w:id="165"/>
      </w:hyperlink>
    </w:p>
    <w:p w:rsidR="00B628E3" w:rsidRPr="00B628E3" w:rsidRDefault="00B628E3" w:rsidP="00B628E3">
      <w:pPr>
        <w:pStyle w:val="a0"/>
        <w:spacing w:after="0" w:line="240" w:lineRule="atLeast"/>
        <w:ind w:left="720" w:hanging="720"/>
        <w:rPr>
          <w:noProof/>
          <w:sz w:val="20"/>
          <w:lang w:val="en-GB" w:eastAsia="zh-CN"/>
        </w:rPr>
      </w:pPr>
      <w:bookmarkStart w:id="166" w:name="_ENREF_45"/>
      <w:r w:rsidRPr="00B628E3">
        <w:rPr>
          <w:noProof/>
          <w:sz w:val="20"/>
          <w:lang w:val="en-GB" w:eastAsia="zh-CN"/>
        </w:rPr>
        <w:t xml:space="preserve">NLVC, New Lanark Visitor Centre. New Lanark: World Heritage Site  Retrieved August 31, 2011, from </w:t>
      </w:r>
      <w:hyperlink r:id="rId75" w:history="1">
        <w:r w:rsidRPr="00B628E3">
          <w:rPr>
            <w:rStyle w:val="a8"/>
            <w:noProof/>
            <w:sz w:val="20"/>
            <w:lang w:val="en-GB" w:eastAsia="zh-CN"/>
          </w:rPr>
          <w:t>http://www.newlanark.org/index2.shtml</w:t>
        </w:r>
        <w:bookmarkEnd w:id="166"/>
      </w:hyperlink>
    </w:p>
    <w:p w:rsidR="00B628E3" w:rsidRPr="00B628E3" w:rsidRDefault="00B628E3" w:rsidP="00B628E3">
      <w:pPr>
        <w:pStyle w:val="a0"/>
        <w:spacing w:after="0" w:line="240" w:lineRule="atLeast"/>
        <w:ind w:left="720" w:hanging="720"/>
        <w:rPr>
          <w:noProof/>
          <w:sz w:val="20"/>
          <w:lang w:val="en-GB" w:eastAsia="zh-CN"/>
        </w:rPr>
      </w:pPr>
      <w:bookmarkStart w:id="167" w:name="_ENREF_46"/>
      <w:r w:rsidRPr="00B628E3">
        <w:rPr>
          <w:noProof/>
          <w:sz w:val="20"/>
          <w:lang w:val="en-GB" w:eastAsia="zh-CN"/>
        </w:rPr>
        <w:t xml:space="preserve">Prescott-Allen, R. (1997). </w:t>
      </w:r>
      <w:r w:rsidRPr="00B628E3">
        <w:rPr>
          <w:i/>
          <w:noProof/>
          <w:sz w:val="20"/>
          <w:lang w:val="en-GB" w:eastAsia="zh-CN"/>
        </w:rPr>
        <w:t>Barometer of sustainability: Measuring and communicating wellbeing and sustainable development</w:t>
      </w:r>
      <w:r w:rsidRPr="00B628E3">
        <w:rPr>
          <w:noProof/>
          <w:sz w:val="20"/>
          <w:lang w:val="en-GB" w:eastAsia="zh-CN"/>
        </w:rPr>
        <w:t xml:space="preserve">. Paper presented at the IUCN, An approach to assessing progress toward sustainability: Tools and training series for institutuions, field teams and collaborating agencies, Gland. </w:t>
      </w:r>
      <w:bookmarkEnd w:id="167"/>
    </w:p>
    <w:p w:rsidR="00B628E3" w:rsidRPr="00B628E3" w:rsidRDefault="00B628E3" w:rsidP="00B628E3">
      <w:pPr>
        <w:pStyle w:val="a0"/>
        <w:spacing w:after="0" w:line="240" w:lineRule="atLeast"/>
        <w:ind w:left="720" w:hanging="720"/>
        <w:rPr>
          <w:noProof/>
          <w:sz w:val="20"/>
          <w:lang w:val="en-GB" w:eastAsia="zh-CN"/>
        </w:rPr>
      </w:pPr>
      <w:bookmarkStart w:id="168" w:name="_ENREF_47"/>
      <w:r w:rsidRPr="00B628E3">
        <w:rPr>
          <w:noProof/>
          <w:sz w:val="20"/>
          <w:lang w:val="en-GB" w:eastAsia="zh-CN"/>
        </w:rPr>
        <w:t xml:space="preserve">Quebec. (2002). Quebec Declaration on Ecotourism </w:t>
      </w:r>
      <w:r w:rsidRPr="00B628E3">
        <w:rPr>
          <w:i/>
          <w:noProof/>
          <w:sz w:val="20"/>
          <w:lang w:val="en-GB" w:eastAsia="zh-CN"/>
        </w:rPr>
        <w:t>World Ecotourism Summit</w:t>
      </w:r>
      <w:r w:rsidRPr="00B628E3">
        <w:rPr>
          <w:noProof/>
          <w:sz w:val="20"/>
          <w:lang w:val="en-GB" w:eastAsia="zh-CN"/>
        </w:rPr>
        <w:t>. Quebec: International Year of Ecotourism.</w:t>
      </w:r>
      <w:bookmarkEnd w:id="168"/>
    </w:p>
    <w:p w:rsidR="00B628E3" w:rsidRPr="00B628E3" w:rsidRDefault="00B628E3" w:rsidP="00B628E3">
      <w:pPr>
        <w:pStyle w:val="a0"/>
        <w:spacing w:after="0" w:line="240" w:lineRule="atLeast"/>
        <w:ind w:left="720" w:hanging="720"/>
        <w:rPr>
          <w:noProof/>
          <w:sz w:val="20"/>
          <w:lang w:val="en-GB" w:eastAsia="zh-CN"/>
        </w:rPr>
      </w:pPr>
      <w:bookmarkStart w:id="169" w:name="_ENREF_48"/>
      <w:r w:rsidRPr="00B628E3">
        <w:rPr>
          <w:noProof/>
          <w:sz w:val="20"/>
          <w:lang w:val="en-GB" w:eastAsia="zh-CN"/>
        </w:rPr>
        <w:t xml:space="preserve">RoyalAwards. (2011). Royal Awards for Sustainability  Retrieved August 31, 2011, from </w:t>
      </w:r>
      <w:hyperlink r:id="rId76" w:history="1">
        <w:r w:rsidRPr="00B628E3">
          <w:rPr>
            <w:rStyle w:val="a8"/>
            <w:noProof/>
            <w:sz w:val="20"/>
            <w:lang w:val="en-GB" w:eastAsia="zh-CN"/>
          </w:rPr>
          <w:t>http://www.royalawards.org/</w:t>
        </w:r>
        <w:bookmarkEnd w:id="169"/>
      </w:hyperlink>
    </w:p>
    <w:p w:rsidR="00B628E3" w:rsidRPr="00B628E3" w:rsidRDefault="00B628E3" w:rsidP="00B628E3">
      <w:pPr>
        <w:pStyle w:val="a0"/>
        <w:spacing w:after="0" w:line="240" w:lineRule="atLeast"/>
        <w:ind w:left="720" w:hanging="720"/>
        <w:rPr>
          <w:noProof/>
          <w:sz w:val="20"/>
          <w:lang w:val="en-GB" w:eastAsia="zh-CN"/>
        </w:rPr>
      </w:pPr>
      <w:bookmarkStart w:id="170" w:name="_ENREF_49"/>
      <w:r w:rsidRPr="00B628E3">
        <w:rPr>
          <w:noProof/>
          <w:sz w:val="20"/>
          <w:lang w:val="en-GB" w:eastAsia="zh-CN"/>
        </w:rPr>
        <w:t xml:space="preserve">Sillence, Gordon, &amp; Hamele, Herbert. (2011a). </w:t>
      </w:r>
      <w:r w:rsidRPr="00B628E3">
        <w:rPr>
          <w:i/>
          <w:noProof/>
          <w:sz w:val="20"/>
          <w:lang w:val="en-GB" w:eastAsia="zh-CN"/>
        </w:rPr>
        <w:t>FAST-LAIN Expert Group Orientation Paper July 2011</w:t>
      </w:r>
      <w:r w:rsidRPr="00B628E3">
        <w:rPr>
          <w:noProof/>
          <w:sz w:val="20"/>
          <w:lang w:val="en-GB" w:eastAsia="zh-CN"/>
        </w:rPr>
        <w:t xml:space="preserve">. Orientation paper for expert group. FAST-LAIN group.  </w:t>
      </w:r>
      <w:bookmarkEnd w:id="170"/>
    </w:p>
    <w:p w:rsidR="00B628E3" w:rsidRPr="00B628E3" w:rsidRDefault="00B628E3" w:rsidP="00B628E3">
      <w:pPr>
        <w:pStyle w:val="a0"/>
        <w:spacing w:after="0" w:line="240" w:lineRule="atLeast"/>
        <w:ind w:left="720" w:hanging="720"/>
        <w:rPr>
          <w:noProof/>
          <w:sz w:val="20"/>
          <w:lang w:val="en-GB" w:eastAsia="zh-CN"/>
        </w:rPr>
      </w:pPr>
      <w:bookmarkStart w:id="171" w:name="_ENREF_50"/>
      <w:r w:rsidRPr="00B628E3">
        <w:rPr>
          <w:noProof/>
          <w:sz w:val="20"/>
          <w:lang w:val="en-GB" w:eastAsia="zh-CN"/>
        </w:rPr>
        <w:t xml:space="preserve">Sillence, Gordon, &amp; Hamele, Herbert. (2011b). </w:t>
      </w:r>
      <w:r w:rsidRPr="00B628E3">
        <w:rPr>
          <w:i/>
          <w:noProof/>
          <w:sz w:val="20"/>
          <w:lang w:val="en-GB" w:eastAsia="zh-CN"/>
        </w:rPr>
        <w:t>Further Action on Sustainable Tourism Learning Area Innovation Networks Project Description</w:t>
      </w:r>
      <w:r w:rsidRPr="00B628E3">
        <w:rPr>
          <w:noProof/>
          <w:sz w:val="20"/>
          <w:lang w:val="en-GB" w:eastAsia="zh-CN"/>
        </w:rPr>
        <w:t>.  Germany: FAST-LAIN.</w:t>
      </w:r>
      <w:bookmarkEnd w:id="171"/>
    </w:p>
    <w:p w:rsidR="00B628E3" w:rsidRPr="00B628E3" w:rsidRDefault="00B628E3" w:rsidP="00B628E3">
      <w:pPr>
        <w:pStyle w:val="a0"/>
        <w:spacing w:after="0" w:line="240" w:lineRule="atLeast"/>
        <w:ind w:left="720" w:hanging="720"/>
        <w:rPr>
          <w:noProof/>
          <w:sz w:val="20"/>
          <w:lang w:val="en-GB" w:eastAsia="zh-CN"/>
        </w:rPr>
      </w:pPr>
      <w:bookmarkStart w:id="172" w:name="_ENREF_51"/>
      <w:r w:rsidRPr="00B628E3">
        <w:rPr>
          <w:noProof/>
          <w:sz w:val="20"/>
          <w:lang w:val="en-GB" w:eastAsia="zh-CN"/>
        </w:rPr>
        <w:t xml:space="preserve">Simmons, D. (1994). Community participation in tourism planning. </w:t>
      </w:r>
      <w:r w:rsidRPr="00B628E3">
        <w:rPr>
          <w:i/>
          <w:noProof/>
          <w:sz w:val="20"/>
          <w:lang w:val="en-GB" w:eastAsia="zh-CN"/>
        </w:rPr>
        <w:t>Tourism Management, 15</w:t>
      </w:r>
      <w:r w:rsidRPr="00B628E3">
        <w:rPr>
          <w:noProof/>
          <w:sz w:val="20"/>
          <w:lang w:val="en-GB" w:eastAsia="zh-CN"/>
        </w:rPr>
        <w:t xml:space="preserve">(2), 98-108. </w:t>
      </w:r>
      <w:bookmarkEnd w:id="172"/>
    </w:p>
    <w:p w:rsidR="00B628E3" w:rsidRPr="00B628E3" w:rsidRDefault="00B628E3" w:rsidP="00B628E3">
      <w:pPr>
        <w:pStyle w:val="a0"/>
        <w:spacing w:after="0" w:line="240" w:lineRule="atLeast"/>
        <w:ind w:left="720" w:hanging="720"/>
        <w:rPr>
          <w:noProof/>
          <w:sz w:val="20"/>
          <w:lang w:val="en-GB" w:eastAsia="zh-CN"/>
        </w:rPr>
      </w:pPr>
      <w:bookmarkStart w:id="173" w:name="_ENREF_52"/>
      <w:r w:rsidRPr="00B628E3">
        <w:rPr>
          <w:noProof/>
          <w:sz w:val="20"/>
          <w:lang w:val="en-GB" w:eastAsia="zh-CN"/>
        </w:rPr>
        <w:t xml:space="preserve">Sofield, T.H.B., &amp; Li, F.M.S. (1998). Historical methodology and sustainability: An 800-year-old festival from China. </w:t>
      </w:r>
      <w:r w:rsidRPr="00B628E3">
        <w:rPr>
          <w:i/>
          <w:noProof/>
          <w:sz w:val="20"/>
          <w:lang w:val="en-GB" w:eastAsia="zh-CN"/>
        </w:rPr>
        <w:t>Journal of Sustainable Tourism, 6</w:t>
      </w:r>
      <w:r w:rsidRPr="00B628E3">
        <w:rPr>
          <w:noProof/>
          <w:sz w:val="20"/>
          <w:lang w:val="en-GB" w:eastAsia="zh-CN"/>
        </w:rPr>
        <w:t xml:space="preserve">(1), 267-290. </w:t>
      </w:r>
      <w:bookmarkEnd w:id="173"/>
    </w:p>
    <w:p w:rsidR="00B628E3" w:rsidRPr="00B628E3" w:rsidRDefault="00B628E3" w:rsidP="00B628E3">
      <w:pPr>
        <w:pStyle w:val="a0"/>
        <w:spacing w:after="0" w:line="240" w:lineRule="atLeast"/>
        <w:ind w:left="720" w:hanging="720"/>
        <w:rPr>
          <w:noProof/>
          <w:sz w:val="20"/>
          <w:lang w:val="en-GB" w:eastAsia="zh-CN"/>
        </w:rPr>
      </w:pPr>
      <w:bookmarkStart w:id="174" w:name="_ENREF_53"/>
      <w:r w:rsidRPr="00B628E3">
        <w:rPr>
          <w:noProof/>
          <w:sz w:val="20"/>
          <w:lang w:val="en-GB" w:eastAsia="zh-CN"/>
        </w:rPr>
        <w:t xml:space="preserve">Swarbrooke, John. (1999). </w:t>
      </w:r>
      <w:r w:rsidRPr="00B628E3">
        <w:rPr>
          <w:i/>
          <w:noProof/>
          <w:sz w:val="20"/>
          <w:lang w:val="en-GB" w:eastAsia="zh-CN"/>
        </w:rPr>
        <w:t>Sustainable Tourism Management</w:t>
      </w:r>
      <w:r w:rsidRPr="00B628E3">
        <w:rPr>
          <w:noProof/>
          <w:sz w:val="20"/>
          <w:lang w:val="en-GB" w:eastAsia="zh-CN"/>
        </w:rPr>
        <w:t>. Sheffield: CABI Publishing.</w:t>
      </w:r>
      <w:bookmarkEnd w:id="174"/>
    </w:p>
    <w:p w:rsidR="00B628E3" w:rsidRPr="00B628E3" w:rsidRDefault="00B628E3" w:rsidP="00B628E3">
      <w:pPr>
        <w:pStyle w:val="a0"/>
        <w:spacing w:after="0" w:line="240" w:lineRule="atLeast"/>
        <w:ind w:left="720" w:hanging="720"/>
        <w:rPr>
          <w:noProof/>
          <w:sz w:val="20"/>
          <w:lang w:val="en-GB" w:eastAsia="zh-CN"/>
        </w:rPr>
      </w:pPr>
      <w:bookmarkStart w:id="175" w:name="_ENREF_54"/>
      <w:r w:rsidRPr="00B628E3">
        <w:rPr>
          <w:noProof/>
          <w:sz w:val="20"/>
          <w:lang w:val="en-GB" w:eastAsia="zh-CN"/>
        </w:rPr>
        <w:t xml:space="preserve">TF, Travel Forever. (2011). GSTC Criteria Consultation - 2011- English. </w:t>
      </w:r>
      <w:r w:rsidRPr="00B628E3">
        <w:rPr>
          <w:i/>
          <w:noProof/>
          <w:sz w:val="20"/>
          <w:lang w:val="en-GB" w:eastAsia="zh-CN"/>
        </w:rPr>
        <w:t>GSTC, Global Sustainable Tourism Council</w:t>
      </w:r>
      <w:r w:rsidRPr="00B628E3">
        <w:rPr>
          <w:noProof/>
          <w:sz w:val="20"/>
          <w:lang w:val="en-GB" w:eastAsia="zh-CN"/>
        </w:rPr>
        <w:t xml:space="preserve">  Retrieved August 31, 2011</w:t>
      </w:r>
      <w:bookmarkEnd w:id="175"/>
    </w:p>
    <w:p w:rsidR="00B628E3" w:rsidRPr="00B628E3" w:rsidRDefault="00B628E3" w:rsidP="00B628E3">
      <w:pPr>
        <w:pStyle w:val="a0"/>
        <w:spacing w:after="0" w:line="240" w:lineRule="atLeast"/>
        <w:ind w:left="720" w:hanging="720"/>
        <w:rPr>
          <w:noProof/>
          <w:sz w:val="20"/>
          <w:lang w:val="en-GB" w:eastAsia="zh-CN"/>
        </w:rPr>
      </w:pPr>
      <w:bookmarkStart w:id="176" w:name="_ENREF_55"/>
      <w:r w:rsidRPr="00B628E3">
        <w:rPr>
          <w:noProof/>
          <w:sz w:val="20"/>
          <w:lang w:val="en-GB" w:eastAsia="zh-CN"/>
        </w:rPr>
        <w:t xml:space="preserve">Tosun, C. (1998). Roots of unsustainable tourism development at the local level: The case of Urgup in Turkey. </w:t>
      </w:r>
      <w:r w:rsidRPr="00B628E3">
        <w:rPr>
          <w:i/>
          <w:noProof/>
          <w:sz w:val="20"/>
          <w:lang w:val="en-GB" w:eastAsia="zh-CN"/>
        </w:rPr>
        <w:t>Tourism Management, 19</w:t>
      </w:r>
      <w:r w:rsidRPr="00B628E3">
        <w:rPr>
          <w:noProof/>
          <w:sz w:val="20"/>
          <w:lang w:val="en-GB" w:eastAsia="zh-CN"/>
        </w:rPr>
        <w:t xml:space="preserve">(6), 595-610. </w:t>
      </w:r>
      <w:bookmarkEnd w:id="176"/>
    </w:p>
    <w:p w:rsidR="00B628E3" w:rsidRPr="00B628E3" w:rsidRDefault="00B628E3" w:rsidP="00B628E3">
      <w:pPr>
        <w:pStyle w:val="a0"/>
        <w:spacing w:after="0" w:line="240" w:lineRule="atLeast"/>
        <w:ind w:left="720" w:hanging="720"/>
        <w:rPr>
          <w:noProof/>
          <w:sz w:val="20"/>
          <w:lang w:val="en-GB" w:eastAsia="zh-CN"/>
        </w:rPr>
      </w:pPr>
      <w:bookmarkStart w:id="177" w:name="_ENREF_56"/>
      <w:r w:rsidRPr="00B628E3">
        <w:rPr>
          <w:noProof/>
          <w:sz w:val="20"/>
          <w:lang w:val="en-GB" w:eastAsia="zh-CN"/>
        </w:rPr>
        <w:lastRenderedPageBreak/>
        <w:t xml:space="preserve">TourCert. (2011). Corporate Social Responsibility in Tourism  Retrieved September 8, 2011, from </w:t>
      </w:r>
      <w:hyperlink r:id="rId77" w:history="1">
        <w:r w:rsidRPr="00B628E3">
          <w:rPr>
            <w:rStyle w:val="a8"/>
            <w:noProof/>
            <w:sz w:val="20"/>
            <w:lang w:val="en-GB" w:eastAsia="zh-CN"/>
          </w:rPr>
          <w:t>http://tourcert.org/index.php?id=csr-zertifizierung&amp;L=1</w:t>
        </w:r>
        <w:bookmarkEnd w:id="177"/>
      </w:hyperlink>
    </w:p>
    <w:p w:rsidR="00B628E3" w:rsidRPr="00B628E3" w:rsidRDefault="00B628E3" w:rsidP="00B628E3">
      <w:pPr>
        <w:pStyle w:val="a0"/>
        <w:spacing w:after="0" w:line="240" w:lineRule="atLeast"/>
        <w:ind w:left="720" w:hanging="720"/>
        <w:rPr>
          <w:noProof/>
          <w:sz w:val="20"/>
          <w:lang w:val="en-GB" w:eastAsia="zh-CN"/>
        </w:rPr>
      </w:pPr>
      <w:bookmarkStart w:id="178" w:name="_ENREF_57"/>
      <w:r w:rsidRPr="00B628E3">
        <w:rPr>
          <w:noProof/>
          <w:sz w:val="20"/>
          <w:lang w:val="en-GB" w:eastAsia="zh-CN"/>
        </w:rPr>
        <w:t>TSG, Tourism Sustainability Group. (2007). Action for More Sustainable European Tourism: Report of the Tourism Sustainability Group. In Report of the Tourism Sustainability Group (Ed.): TSG, Tourism Sustainability Group.</w:t>
      </w:r>
      <w:bookmarkEnd w:id="178"/>
    </w:p>
    <w:p w:rsidR="00B628E3" w:rsidRPr="00B628E3" w:rsidRDefault="00B628E3" w:rsidP="00B628E3">
      <w:pPr>
        <w:pStyle w:val="a0"/>
        <w:spacing w:after="0" w:line="240" w:lineRule="atLeast"/>
        <w:ind w:left="720" w:hanging="720"/>
        <w:rPr>
          <w:noProof/>
          <w:sz w:val="20"/>
          <w:lang w:val="en-GB" w:eastAsia="zh-CN"/>
        </w:rPr>
      </w:pPr>
      <w:bookmarkStart w:id="179" w:name="_ENREF_58"/>
      <w:r w:rsidRPr="00B628E3">
        <w:rPr>
          <w:noProof/>
          <w:sz w:val="20"/>
          <w:lang w:val="en-GB" w:eastAsia="zh-CN"/>
        </w:rPr>
        <w:t xml:space="preserve">TSG, Tourism Sustainability Group. (2011). </w:t>
      </w:r>
      <w:r w:rsidRPr="00B628E3">
        <w:rPr>
          <w:i/>
          <w:noProof/>
          <w:sz w:val="20"/>
          <w:lang w:val="en-GB" w:eastAsia="zh-CN"/>
        </w:rPr>
        <w:t>Indicator System for Sustainable Tourism Destinations - Final Draft</w:t>
      </w:r>
      <w:r w:rsidRPr="00B628E3">
        <w:rPr>
          <w:noProof/>
          <w:sz w:val="20"/>
          <w:lang w:val="en-GB" w:eastAsia="zh-CN"/>
        </w:rPr>
        <w:t xml:space="preserve">. European Commission.  </w:t>
      </w:r>
      <w:bookmarkEnd w:id="179"/>
    </w:p>
    <w:p w:rsidR="00B628E3" w:rsidRPr="00B628E3" w:rsidRDefault="00B628E3" w:rsidP="00B628E3">
      <w:pPr>
        <w:pStyle w:val="a0"/>
        <w:spacing w:after="0" w:line="240" w:lineRule="atLeast"/>
        <w:ind w:left="720" w:hanging="720"/>
        <w:rPr>
          <w:noProof/>
          <w:sz w:val="20"/>
          <w:lang w:val="en-GB" w:eastAsia="zh-CN"/>
        </w:rPr>
      </w:pPr>
      <w:bookmarkStart w:id="180" w:name="_ENREF_59"/>
      <w:r w:rsidRPr="007B5363">
        <w:rPr>
          <w:noProof/>
          <w:sz w:val="20"/>
          <w:lang w:eastAsia="zh-CN"/>
        </w:rPr>
        <w:t xml:space="preserve">UAB, Universitat Autonoma de Barcelona. </w:t>
      </w:r>
      <w:r w:rsidRPr="00B628E3">
        <w:rPr>
          <w:noProof/>
          <w:sz w:val="20"/>
          <w:lang w:val="en-GB" w:eastAsia="zh-CN"/>
        </w:rPr>
        <w:t>(2010). Evaluation report: Test to implement tourist indicators in EDEN Destinations. Barcelona, Spain.</w:t>
      </w:r>
      <w:bookmarkEnd w:id="180"/>
    </w:p>
    <w:p w:rsidR="00B628E3" w:rsidRPr="00B628E3" w:rsidRDefault="00B628E3" w:rsidP="00B628E3">
      <w:pPr>
        <w:pStyle w:val="a0"/>
        <w:spacing w:after="0" w:line="240" w:lineRule="atLeast"/>
        <w:ind w:left="720" w:hanging="720"/>
        <w:rPr>
          <w:noProof/>
          <w:sz w:val="20"/>
          <w:lang w:val="en-GB" w:eastAsia="zh-CN"/>
        </w:rPr>
      </w:pPr>
      <w:bookmarkStart w:id="181" w:name="_ENREF_60"/>
      <w:r w:rsidRPr="00B628E3">
        <w:rPr>
          <w:noProof/>
          <w:sz w:val="20"/>
          <w:lang w:val="en-GB" w:eastAsia="zh-CN"/>
        </w:rPr>
        <w:t xml:space="preserve">UN, United Nations, &amp; EU, European Union. (1992). Economic Aspects of Sustainable Development in the European Union  Retrieved September 1, 2011, from </w:t>
      </w:r>
      <w:hyperlink r:id="rId78" w:anchor="tour" w:history="1">
        <w:r w:rsidRPr="00B628E3">
          <w:rPr>
            <w:rStyle w:val="a8"/>
            <w:noProof/>
            <w:sz w:val="20"/>
            <w:lang w:val="en-GB" w:eastAsia="zh-CN"/>
          </w:rPr>
          <w:t>http://www.un.org/esa/agenda21/natlinfo/countr/ec/Eco.htm#tour</w:t>
        </w:r>
        <w:bookmarkEnd w:id="181"/>
      </w:hyperlink>
    </w:p>
    <w:p w:rsidR="00B628E3" w:rsidRPr="00B628E3" w:rsidRDefault="00B628E3" w:rsidP="00B628E3">
      <w:pPr>
        <w:pStyle w:val="a0"/>
        <w:spacing w:after="0" w:line="240" w:lineRule="atLeast"/>
        <w:ind w:left="720" w:hanging="720"/>
        <w:rPr>
          <w:noProof/>
          <w:sz w:val="20"/>
          <w:lang w:val="en-GB" w:eastAsia="zh-CN"/>
        </w:rPr>
      </w:pPr>
      <w:bookmarkStart w:id="182" w:name="_ENREF_61"/>
      <w:r w:rsidRPr="00B628E3">
        <w:rPr>
          <w:noProof/>
          <w:sz w:val="20"/>
          <w:lang w:val="en-GB" w:eastAsia="zh-CN"/>
        </w:rPr>
        <w:t xml:space="preserve">UNCED, United Nations Conference on environment and Development. (1992). </w:t>
      </w:r>
      <w:r w:rsidRPr="00B628E3">
        <w:rPr>
          <w:i/>
          <w:noProof/>
          <w:sz w:val="20"/>
          <w:lang w:val="en-GB" w:eastAsia="zh-CN"/>
        </w:rPr>
        <w:t>Earth Summit: Agenda 21</w:t>
      </w:r>
      <w:r w:rsidRPr="00B628E3">
        <w:rPr>
          <w:noProof/>
          <w:sz w:val="20"/>
          <w:lang w:val="en-GB" w:eastAsia="zh-CN"/>
        </w:rPr>
        <w:t>. Rio de Janerio: UNCED.</w:t>
      </w:r>
      <w:bookmarkEnd w:id="182"/>
    </w:p>
    <w:p w:rsidR="00B628E3" w:rsidRPr="00B628E3" w:rsidRDefault="00B628E3" w:rsidP="00B628E3">
      <w:pPr>
        <w:pStyle w:val="a0"/>
        <w:spacing w:after="0" w:line="240" w:lineRule="atLeast"/>
        <w:ind w:left="720" w:hanging="720"/>
        <w:rPr>
          <w:noProof/>
          <w:sz w:val="20"/>
          <w:lang w:val="en-GB" w:eastAsia="zh-CN"/>
        </w:rPr>
      </w:pPr>
      <w:bookmarkStart w:id="183" w:name="_ENREF_62"/>
      <w:r w:rsidRPr="00B628E3">
        <w:rPr>
          <w:noProof/>
          <w:sz w:val="20"/>
          <w:lang w:val="en-GB" w:eastAsia="zh-CN"/>
        </w:rPr>
        <w:t xml:space="preserve">UNEP, United Nations Environment Programme. (2004). Sustainable Tourism: Definition. </w:t>
      </w:r>
      <w:r w:rsidRPr="00B628E3">
        <w:rPr>
          <w:i/>
          <w:noProof/>
          <w:sz w:val="20"/>
          <w:lang w:val="en-GB" w:eastAsia="zh-CN"/>
        </w:rPr>
        <w:t>Tourism</w:t>
      </w:r>
      <w:r w:rsidRPr="00B628E3">
        <w:rPr>
          <w:noProof/>
          <w:sz w:val="20"/>
          <w:lang w:val="en-GB" w:eastAsia="zh-CN"/>
        </w:rPr>
        <w:t xml:space="preserve">  Retrieved July 19, 2011, from </w:t>
      </w:r>
      <w:hyperlink r:id="rId79" w:history="1">
        <w:r w:rsidRPr="00B628E3">
          <w:rPr>
            <w:rStyle w:val="a8"/>
            <w:noProof/>
            <w:sz w:val="20"/>
            <w:lang w:val="en-GB" w:eastAsia="zh-CN"/>
          </w:rPr>
          <w:t>http://www.unep.fr/scp/tourism/sustain/</w:t>
        </w:r>
        <w:bookmarkEnd w:id="183"/>
      </w:hyperlink>
    </w:p>
    <w:p w:rsidR="00B628E3" w:rsidRPr="00B628E3" w:rsidRDefault="00B628E3" w:rsidP="00B628E3">
      <w:pPr>
        <w:pStyle w:val="a0"/>
        <w:spacing w:after="0" w:line="240" w:lineRule="atLeast"/>
        <w:ind w:left="720" w:hanging="720"/>
        <w:rPr>
          <w:noProof/>
          <w:sz w:val="20"/>
          <w:lang w:val="en-GB" w:eastAsia="zh-CN"/>
        </w:rPr>
      </w:pPr>
      <w:bookmarkStart w:id="184" w:name="_ENREF_63"/>
      <w:r w:rsidRPr="00B628E3">
        <w:rPr>
          <w:noProof/>
          <w:sz w:val="20"/>
          <w:lang w:val="en-GB" w:eastAsia="zh-CN"/>
        </w:rPr>
        <w:t xml:space="preserve">UNEP, United Nations Environment Programme, &amp; UNWTO, United Nations World Tourism Organization. (2005). </w:t>
      </w:r>
      <w:r w:rsidRPr="00B628E3">
        <w:rPr>
          <w:i/>
          <w:noProof/>
          <w:sz w:val="20"/>
          <w:lang w:val="en-GB" w:eastAsia="zh-CN"/>
        </w:rPr>
        <w:t>Making Tourism More Sustainable: A Guide for Policy Makers</w:t>
      </w:r>
      <w:r w:rsidRPr="00B628E3">
        <w:rPr>
          <w:noProof/>
          <w:sz w:val="20"/>
          <w:lang w:val="en-GB" w:eastAsia="zh-CN"/>
        </w:rPr>
        <w:t>. Paris and Madrid: UNEP and WTO.</w:t>
      </w:r>
      <w:bookmarkEnd w:id="184"/>
    </w:p>
    <w:p w:rsidR="00B628E3" w:rsidRPr="00B628E3" w:rsidRDefault="00B628E3" w:rsidP="00B628E3">
      <w:pPr>
        <w:pStyle w:val="a0"/>
        <w:spacing w:after="0" w:line="240" w:lineRule="atLeast"/>
        <w:ind w:left="720" w:hanging="720"/>
        <w:rPr>
          <w:noProof/>
          <w:sz w:val="20"/>
          <w:lang w:val="en-GB" w:eastAsia="zh-CN"/>
        </w:rPr>
      </w:pPr>
      <w:bookmarkStart w:id="185" w:name="_ENREF_64"/>
      <w:r w:rsidRPr="00B628E3">
        <w:rPr>
          <w:noProof/>
          <w:sz w:val="20"/>
          <w:lang w:val="en-GB" w:eastAsia="zh-CN"/>
        </w:rPr>
        <w:t xml:space="preserve">UNF, United Nations Foundation. (2011). Global Sustainable Tourism Criteria: Working together for the universal adoption of sustainable tourism principles  Retrieved August 19, 2011, from </w:t>
      </w:r>
      <w:hyperlink r:id="rId80" w:history="1">
        <w:r w:rsidRPr="00B628E3">
          <w:rPr>
            <w:rStyle w:val="a8"/>
            <w:noProof/>
            <w:sz w:val="20"/>
            <w:lang w:val="en-GB" w:eastAsia="zh-CN"/>
          </w:rPr>
          <w:t>http://www.unfoundation.org/global-issues/sustainable-development/global-sustainable-tourism-criteria.html</w:t>
        </w:r>
        <w:bookmarkEnd w:id="185"/>
      </w:hyperlink>
    </w:p>
    <w:p w:rsidR="00B628E3" w:rsidRPr="00B628E3" w:rsidRDefault="00B628E3" w:rsidP="00B628E3">
      <w:pPr>
        <w:pStyle w:val="a0"/>
        <w:spacing w:after="0" w:line="240" w:lineRule="atLeast"/>
        <w:ind w:left="720" w:hanging="720"/>
        <w:rPr>
          <w:noProof/>
          <w:sz w:val="20"/>
          <w:lang w:val="en-GB" w:eastAsia="zh-CN"/>
        </w:rPr>
      </w:pPr>
      <w:bookmarkStart w:id="186" w:name="_ENREF_65"/>
      <w:r w:rsidRPr="00B628E3">
        <w:rPr>
          <w:noProof/>
          <w:sz w:val="20"/>
          <w:lang w:val="en-GB" w:eastAsia="zh-CN"/>
        </w:rPr>
        <w:t xml:space="preserve">UNTWO, United Nations World Tourism Organization. (2004). </w:t>
      </w:r>
      <w:r w:rsidRPr="00B628E3">
        <w:rPr>
          <w:i/>
          <w:noProof/>
          <w:sz w:val="20"/>
          <w:lang w:val="en-GB" w:eastAsia="zh-CN"/>
        </w:rPr>
        <w:t>Indicators of Sustainable Development for Tourism Destination: A Guidebook</w:t>
      </w:r>
      <w:r w:rsidRPr="00B628E3">
        <w:rPr>
          <w:noProof/>
          <w:sz w:val="20"/>
          <w:lang w:val="en-GB" w:eastAsia="zh-CN"/>
        </w:rPr>
        <w:t>. Madrid, Spain: the World Tourism Organization.</w:t>
      </w:r>
      <w:bookmarkEnd w:id="186"/>
    </w:p>
    <w:p w:rsidR="00B628E3" w:rsidRPr="00B628E3" w:rsidRDefault="00B628E3" w:rsidP="00B628E3">
      <w:pPr>
        <w:pStyle w:val="a0"/>
        <w:spacing w:after="0" w:line="240" w:lineRule="atLeast"/>
        <w:ind w:left="720" w:hanging="720"/>
        <w:rPr>
          <w:noProof/>
          <w:sz w:val="20"/>
          <w:lang w:val="en-GB" w:eastAsia="zh-CN"/>
        </w:rPr>
      </w:pPr>
      <w:bookmarkStart w:id="187" w:name="_ENREF_66"/>
      <w:r w:rsidRPr="00B628E3">
        <w:rPr>
          <w:noProof/>
          <w:sz w:val="20"/>
          <w:lang w:val="en-GB" w:eastAsia="zh-CN"/>
        </w:rPr>
        <w:t xml:space="preserve">UNTWO, United Nations World Tourism Organization, &amp; TSG, Tourism Sustainability Group. (2004). Sustainable Development of Tourism: Tourism Sustainability Group  Retrieved August 20, 2011, from </w:t>
      </w:r>
      <w:hyperlink r:id="rId81" w:history="1">
        <w:r w:rsidRPr="00B628E3">
          <w:rPr>
            <w:rStyle w:val="a8"/>
            <w:noProof/>
            <w:sz w:val="20"/>
            <w:lang w:val="en-GB" w:eastAsia="zh-CN"/>
          </w:rPr>
          <w:t>http://sdt.unwto.org/en/content/tourism-sustainability-group-tsg</w:t>
        </w:r>
        <w:bookmarkEnd w:id="187"/>
      </w:hyperlink>
    </w:p>
    <w:p w:rsidR="00B628E3" w:rsidRPr="00B628E3" w:rsidRDefault="00B628E3" w:rsidP="00B628E3">
      <w:pPr>
        <w:pStyle w:val="a0"/>
        <w:spacing w:after="0" w:line="240" w:lineRule="atLeast"/>
        <w:ind w:left="720" w:hanging="720"/>
        <w:rPr>
          <w:noProof/>
          <w:sz w:val="20"/>
          <w:lang w:val="en-GB" w:eastAsia="zh-CN"/>
        </w:rPr>
      </w:pPr>
      <w:bookmarkStart w:id="188" w:name="_ENREF_67"/>
      <w:r w:rsidRPr="00B628E3">
        <w:rPr>
          <w:noProof/>
          <w:sz w:val="20"/>
          <w:lang w:val="en-GB" w:eastAsia="zh-CN"/>
        </w:rPr>
        <w:t xml:space="preserve">UNWTO, United Nations World Tourism Organization. (2002, 2011 June 23). Global Initiatives for Sustainable Development of Tourism  Retrieved July 1, 2011, from </w:t>
      </w:r>
      <w:hyperlink r:id="rId82" w:anchor="9" w:history="1">
        <w:r w:rsidRPr="00B628E3">
          <w:rPr>
            <w:rStyle w:val="a8"/>
            <w:noProof/>
            <w:sz w:val="20"/>
            <w:lang w:val="en-GB" w:eastAsia="zh-CN"/>
          </w:rPr>
          <w:t>http://www.unwto.org/sdt/fields/en/global.php#9</w:t>
        </w:r>
        <w:bookmarkEnd w:id="188"/>
      </w:hyperlink>
    </w:p>
    <w:p w:rsidR="00B628E3" w:rsidRPr="00B628E3" w:rsidRDefault="00B628E3" w:rsidP="00B628E3">
      <w:pPr>
        <w:pStyle w:val="a0"/>
        <w:spacing w:after="0" w:line="240" w:lineRule="atLeast"/>
        <w:ind w:left="720" w:hanging="720"/>
        <w:rPr>
          <w:noProof/>
          <w:sz w:val="20"/>
          <w:lang w:val="en-GB" w:eastAsia="zh-CN"/>
        </w:rPr>
      </w:pPr>
      <w:bookmarkStart w:id="189" w:name="_ENREF_68"/>
      <w:r w:rsidRPr="00B628E3">
        <w:rPr>
          <w:noProof/>
          <w:sz w:val="20"/>
          <w:lang w:val="en-GB" w:eastAsia="zh-CN"/>
        </w:rPr>
        <w:t>UNWTO, United Nations World Tourism Organization. (2004a). Indicators of Sustainable Development for Tourism Destinations. Madrid.</w:t>
      </w:r>
      <w:bookmarkEnd w:id="189"/>
    </w:p>
    <w:p w:rsidR="00B628E3" w:rsidRPr="00B628E3" w:rsidRDefault="00B628E3" w:rsidP="00B628E3">
      <w:pPr>
        <w:pStyle w:val="a0"/>
        <w:spacing w:after="0" w:line="240" w:lineRule="atLeast"/>
        <w:ind w:left="720" w:hanging="720"/>
        <w:rPr>
          <w:noProof/>
          <w:sz w:val="20"/>
          <w:lang w:val="en-GB" w:eastAsia="zh-CN"/>
        </w:rPr>
      </w:pPr>
      <w:bookmarkStart w:id="190" w:name="_ENREF_69"/>
      <w:r w:rsidRPr="00B628E3">
        <w:rPr>
          <w:noProof/>
          <w:sz w:val="20"/>
          <w:lang w:val="en-GB" w:eastAsia="zh-CN"/>
        </w:rPr>
        <w:t xml:space="preserve">UNWTO, United Nations World Tourism Organization. (2004b). Sustainable Development of Tourism  Retrieved July 19, 2011, from </w:t>
      </w:r>
      <w:hyperlink r:id="rId83" w:history="1">
        <w:r w:rsidRPr="00B628E3">
          <w:rPr>
            <w:rStyle w:val="a8"/>
            <w:noProof/>
            <w:sz w:val="20"/>
            <w:lang w:val="en-GB" w:eastAsia="zh-CN"/>
          </w:rPr>
          <w:t>http://sdt.unwto.org/en</w:t>
        </w:r>
        <w:bookmarkEnd w:id="190"/>
      </w:hyperlink>
    </w:p>
    <w:p w:rsidR="00B628E3" w:rsidRPr="00B628E3" w:rsidRDefault="00B628E3" w:rsidP="00B628E3">
      <w:pPr>
        <w:pStyle w:val="a0"/>
        <w:spacing w:after="0" w:line="240" w:lineRule="atLeast"/>
        <w:ind w:left="720" w:hanging="720"/>
        <w:rPr>
          <w:noProof/>
          <w:sz w:val="20"/>
          <w:lang w:val="en-GB" w:eastAsia="zh-CN"/>
        </w:rPr>
      </w:pPr>
      <w:bookmarkStart w:id="191" w:name="_ENREF_70"/>
      <w:r w:rsidRPr="00B628E3">
        <w:rPr>
          <w:noProof/>
          <w:sz w:val="20"/>
          <w:lang w:val="en-GB" w:eastAsia="zh-CN"/>
        </w:rPr>
        <w:t xml:space="preserve">VESTAS. (2011). VESTAS - Vision/DestiNet European Sustainable Tourism Awards  Retrieved August 31, 2011, from </w:t>
      </w:r>
      <w:hyperlink r:id="rId84" w:history="1">
        <w:r w:rsidRPr="00B628E3">
          <w:rPr>
            <w:rStyle w:val="a8"/>
            <w:noProof/>
            <w:sz w:val="20"/>
            <w:lang w:val="en-GB" w:eastAsia="zh-CN"/>
          </w:rPr>
          <w:t>http://destinet.eu/tools/fol703514/fol588962/travelmoledestinet-sustainable-tourism-awards/</w:t>
        </w:r>
        <w:bookmarkEnd w:id="191"/>
      </w:hyperlink>
    </w:p>
    <w:p w:rsidR="00B628E3" w:rsidRPr="00B628E3" w:rsidRDefault="00B628E3" w:rsidP="00B628E3">
      <w:pPr>
        <w:pStyle w:val="a0"/>
        <w:spacing w:after="0" w:line="240" w:lineRule="atLeast"/>
        <w:ind w:left="720" w:hanging="720"/>
        <w:rPr>
          <w:noProof/>
          <w:sz w:val="20"/>
          <w:lang w:val="en-GB" w:eastAsia="zh-CN"/>
        </w:rPr>
      </w:pPr>
      <w:bookmarkStart w:id="192" w:name="_ENREF_71"/>
      <w:r w:rsidRPr="00B628E3">
        <w:rPr>
          <w:noProof/>
          <w:sz w:val="20"/>
          <w:lang w:val="en-GB" w:eastAsia="zh-CN"/>
        </w:rPr>
        <w:t xml:space="preserve">VISIT. (2004). Voluntary Initiatives for Sustainability in Tourism  Retrieved September 8, 2011, from </w:t>
      </w:r>
      <w:hyperlink r:id="rId85" w:history="1">
        <w:r w:rsidRPr="00B628E3">
          <w:rPr>
            <w:rStyle w:val="a8"/>
            <w:noProof/>
            <w:sz w:val="20"/>
            <w:lang w:val="en-GB" w:eastAsia="zh-CN"/>
          </w:rPr>
          <w:t>http://www.visit21.net/</w:t>
        </w:r>
        <w:bookmarkEnd w:id="192"/>
      </w:hyperlink>
    </w:p>
    <w:p w:rsidR="00B628E3" w:rsidRPr="00B628E3" w:rsidRDefault="00B628E3" w:rsidP="00B628E3">
      <w:pPr>
        <w:pStyle w:val="a0"/>
        <w:spacing w:after="0" w:line="240" w:lineRule="atLeast"/>
        <w:ind w:left="720" w:hanging="720"/>
        <w:rPr>
          <w:noProof/>
          <w:sz w:val="20"/>
          <w:lang w:val="en-GB" w:eastAsia="zh-CN"/>
        </w:rPr>
      </w:pPr>
      <w:bookmarkStart w:id="193" w:name="_ENREF_72"/>
      <w:r w:rsidRPr="00B628E3">
        <w:rPr>
          <w:noProof/>
          <w:sz w:val="20"/>
          <w:lang w:val="en-GB" w:eastAsia="zh-CN"/>
        </w:rPr>
        <w:t xml:space="preserve">WCED, World Commission on Environment and Development. (1987). </w:t>
      </w:r>
      <w:r w:rsidRPr="00B628E3">
        <w:rPr>
          <w:i/>
          <w:noProof/>
          <w:sz w:val="20"/>
          <w:lang w:val="en-GB" w:eastAsia="zh-CN"/>
        </w:rPr>
        <w:t>Report of the World Commission on Environment and Development: Our Common Future</w:t>
      </w:r>
      <w:r w:rsidRPr="00B628E3">
        <w:rPr>
          <w:noProof/>
          <w:sz w:val="20"/>
          <w:lang w:val="en-GB" w:eastAsia="zh-CN"/>
        </w:rPr>
        <w:t xml:space="preserve"> (Vol. UN Documents: Gathering a Body of Global Agreements). Oxford: Oxford University Press.</w:t>
      </w:r>
      <w:bookmarkEnd w:id="193"/>
    </w:p>
    <w:p w:rsidR="00B628E3" w:rsidRPr="00B628E3" w:rsidRDefault="00B628E3" w:rsidP="00B628E3">
      <w:pPr>
        <w:pStyle w:val="a0"/>
        <w:spacing w:after="0" w:line="240" w:lineRule="atLeast"/>
        <w:ind w:left="720" w:hanging="720"/>
        <w:rPr>
          <w:noProof/>
          <w:sz w:val="20"/>
          <w:lang w:val="en-GB" w:eastAsia="zh-CN"/>
        </w:rPr>
      </w:pPr>
      <w:bookmarkStart w:id="194" w:name="_ENREF_73"/>
      <w:r w:rsidRPr="00B628E3">
        <w:rPr>
          <w:noProof/>
          <w:sz w:val="20"/>
          <w:lang w:val="en-GB" w:eastAsia="zh-CN"/>
        </w:rPr>
        <w:t xml:space="preserve">Weaver, David. (2006). </w:t>
      </w:r>
      <w:r w:rsidRPr="00B628E3">
        <w:rPr>
          <w:i/>
          <w:noProof/>
          <w:sz w:val="20"/>
          <w:lang w:val="en-GB" w:eastAsia="zh-CN"/>
        </w:rPr>
        <w:t>Sustainable Tourism: Theory and Practice</w:t>
      </w:r>
      <w:r w:rsidRPr="00B628E3">
        <w:rPr>
          <w:noProof/>
          <w:sz w:val="20"/>
          <w:lang w:val="en-GB" w:eastAsia="zh-CN"/>
        </w:rPr>
        <w:t>. Oxford: Elsevier.</w:t>
      </w:r>
      <w:bookmarkEnd w:id="194"/>
    </w:p>
    <w:p w:rsidR="00B628E3" w:rsidRPr="00B628E3" w:rsidRDefault="00B628E3" w:rsidP="00B628E3">
      <w:pPr>
        <w:pStyle w:val="a0"/>
        <w:spacing w:after="0" w:line="240" w:lineRule="atLeast"/>
        <w:ind w:left="720" w:hanging="720"/>
        <w:rPr>
          <w:noProof/>
          <w:sz w:val="20"/>
          <w:lang w:val="en-GB" w:eastAsia="zh-CN"/>
        </w:rPr>
      </w:pPr>
      <w:bookmarkStart w:id="195" w:name="_ENREF_74"/>
      <w:r w:rsidRPr="00B628E3">
        <w:rPr>
          <w:noProof/>
          <w:sz w:val="20"/>
          <w:lang w:val="en-GB" w:eastAsia="zh-CN"/>
        </w:rPr>
        <w:t>WSSD, World Summit on Sustainable Development , &amp; UN, United Nations. (2002). Johannesburg Summit 2002: World Summit on Sustainable Development  Retrieved July 18, 2011</w:t>
      </w:r>
      <w:bookmarkEnd w:id="195"/>
    </w:p>
    <w:p w:rsidR="00B628E3" w:rsidRPr="00B628E3" w:rsidRDefault="00B628E3" w:rsidP="00B628E3">
      <w:pPr>
        <w:pStyle w:val="a0"/>
        <w:spacing w:line="240" w:lineRule="atLeast"/>
        <w:ind w:left="720" w:hanging="720"/>
        <w:rPr>
          <w:noProof/>
          <w:sz w:val="20"/>
          <w:lang w:val="en-GB" w:eastAsia="zh-CN"/>
        </w:rPr>
      </w:pPr>
      <w:bookmarkStart w:id="196" w:name="_ENREF_75"/>
      <w:r w:rsidRPr="00B628E3">
        <w:rPr>
          <w:noProof/>
          <w:sz w:val="20"/>
          <w:lang w:val="en-GB" w:eastAsia="zh-CN"/>
        </w:rPr>
        <w:t>YCELP, Yale Center for Environmental Law &amp; Policy, &amp; CIESIN, Center for International Earth Science Information Network. (2010). 2010 Environmental Performance Index. In World Economic Forum &amp; Joint Research Centre of the European Commission (Eds.).</w:t>
      </w:r>
      <w:bookmarkEnd w:id="196"/>
    </w:p>
    <w:p w:rsidR="00B628E3" w:rsidRDefault="00B628E3" w:rsidP="00B628E3">
      <w:pPr>
        <w:pStyle w:val="a0"/>
        <w:spacing w:line="240" w:lineRule="atLeast"/>
        <w:rPr>
          <w:noProof/>
          <w:sz w:val="20"/>
          <w:lang w:val="en-GB" w:eastAsia="zh-CN"/>
        </w:rPr>
      </w:pPr>
    </w:p>
    <w:p w:rsidR="00A204A4" w:rsidRDefault="0091017C" w:rsidP="00A204A4">
      <w:pPr>
        <w:pStyle w:val="a0"/>
        <w:rPr>
          <w:lang w:val="en-GB" w:eastAsia="zh-CN"/>
        </w:rPr>
      </w:pPr>
      <w:r>
        <w:rPr>
          <w:lang w:val="en-GB" w:eastAsia="zh-CN"/>
        </w:rPr>
        <w:fldChar w:fldCharType="end"/>
      </w:r>
    </w:p>
    <w:p w:rsidR="00A204A4" w:rsidRDefault="00A204A4" w:rsidP="00A204A4">
      <w:pPr>
        <w:pStyle w:val="a0"/>
        <w:rPr>
          <w:lang w:val="en-GB" w:eastAsia="zh-CN"/>
        </w:rPr>
      </w:pPr>
    </w:p>
    <w:p w:rsidR="00A204A4" w:rsidRDefault="00A204A4" w:rsidP="00A204A4">
      <w:pPr>
        <w:overflowPunct/>
        <w:autoSpaceDE/>
        <w:autoSpaceDN/>
        <w:adjustRightInd/>
        <w:spacing w:after="0" w:line="240" w:lineRule="auto"/>
        <w:jc w:val="left"/>
        <w:textAlignment w:val="auto"/>
        <w:rPr>
          <w:lang w:val="en-GB" w:eastAsia="zh-CN"/>
        </w:rPr>
      </w:pPr>
      <w:r>
        <w:rPr>
          <w:lang w:val="en-GB" w:eastAsia="zh-CN"/>
        </w:rPr>
        <w:br w:type="page"/>
      </w:r>
    </w:p>
    <w:p w:rsidR="00A204A4" w:rsidRDefault="00A204A4" w:rsidP="00A204A4">
      <w:pPr>
        <w:pStyle w:val="1"/>
        <w:numPr>
          <w:ilvl w:val="0"/>
          <w:numId w:val="0"/>
        </w:numPr>
      </w:pPr>
      <w:bookmarkStart w:id="197" w:name="_Toc240347708"/>
      <w:bookmarkStart w:id="198" w:name="_Toc303607116"/>
      <w:r>
        <w:lastRenderedPageBreak/>
        <w:t>Appendix</w:t>
      </w:r>
      <w:bookmarkEnd w:id="197"/>
      <w:bookmarkEnd w:id="198"/>
    </w:p>
    <w:p w:rsidR="00A204A4" w:rsidRDefault="001D2236" w:rsidP="00150506">
      <w:pPr>
        <w:pStyle w:val="2"/>
        <w:numPr>
          <w:ilvl w:val="0"/>
          <w:numId w:val="0"/>
        </w:numPr>
        <w:ind w:left="578" w:hanging="578"/>
        <w:rPr>
          <w:lang w:eastAsia="zh-CN"/>
        </w:rPr>
      </w:pPr>
      <w:bookmarkStart w:id="199" w:name="_Toc303607117"/>
      <w:r>
        <w:rPr>
          <w:rFonts w:hint="eastAsia"/>
        </w:rPr>
        <w:t>Appendix</w:t>
      </w:r>
      <w:r w:rsidR="00150506">
        <w:rPr>
          <w:rFonts w:hint="eastAsia"/>
        </w:rPr>
        <w:t xml:space="preserve"> A</w:t>
      </w:r>
      <w:r w:rsidR="00150506">
        <w:rPr>
          <w:rFonts w:hint="eastAsia"/>
          <w:lang w:eastAsia="zh-CN"/>
        </w:rPr>
        <w:t xml:space="preserve"> - </w:t>
      </w:r>
      <w:r w:rsidR="00150506" w:rsidRPr="006E6A66">
        <w:t>Global Sustainable Tourism Criteria</w:t>
      </w:r>
      <w:bookmarkEnd w:id="199"/>
    </w:p>
    <w:p w:rsidR="00150506" w:rsidRDefault="00150506" w:rsidP="00A204A4">
      <w:pPr>
        <w:pStyle w:val="a0"/>
        <w:rPr>
          <w:lang w:val="en-GB" w:eastAsia="zh-CN"/>
        </w:rPr>
      </w:pPr>
    </w:p>
    <w:p w:rsidR="00150506" w:rsidRPr="009F2673" w:rsidRDefault="00150506" w:rsidP="00150506">
      <w:pPr>
        <w:shd w:val="clear" w:color="auto" w:fill="FFFFFF"/>
        <w:spacing w:before="100" w:beforeAutospacing="1" w:after="100" w:afterAutospacing="1" w:line="240" w:lineRule="auto"/>
        <w:rPr>
          <w:rFonts w:eastAsia="宋体" w:cs="宋体"/>
          <w:b/>
          <w:sz w:val="22"/>
          <w:szCs w:val="22"/>
        </w:rPr>
      </w:pPr>
      <w:r w:rsidRPr="009F2673">
        <w:rPr>
          <w:rFonts w:eastAsia="宋体" w:cs="宋体"/>
          <w:b/>
          <w:sz w:val="22"/>
          <w:szCs w:val="22"/>
        </w:rPr>
        <w:t>Preamble</w:t>
      </w:r>
    </w:p>
    <w:p w:rsidR="00150506" w:rsidRPr="009F2673" w:rsidRDefault="00150506" w:rsidP="00150506">
      <w:pPr>
        <w:shd w:val="clear" w:color="auto" w:fill="FFFFFF"/>
        <w:spacing w:before="100" w:beforeAutospacing="1" w:after="100" w:afterAutospacing="1" w:line="240" w:lineRule="auto"/>
        <w:rPr>
          <w:rFonts w:eastAsia="宋体" w:cs="宋体"/>
          <w:sz w:val="22"/>
          <w:szCs w:val="22"/>
        </w:rPr>
      </w:pPr>
      <w:r w:rsidRPr="009F2673">
        <w:rPr>
          <w:rFonts w:eastAsia="宋体" w:cs="宋体"/>
          <w:sz w:val="22"/>
          <w:szCs w:val="22"/>
        </w:rPr>
        <w:t>Sustainable tourism is on the rise: consumer demand is growing, travel industry suppliers are developing new green programs, and governments are creating new policies to encourage sustainable practices in tourism. But what does “sustainable tourism” really mean? How can it be measured and credibly demonstrated, in order to build consumer confidence, promote efficiency, and fight false claims?</w:t>
      </w:r>
      <w:r w:rsidRPr="009F2673">
        <w:rPr>
          <w:rFonts w:eastAsia="宋体" w:cs="宋体"/>
          <w:sz w:val="22"/>
          <w:szCs w:val="22"/>
        </w:rPr>
        <w:br/>
        <w:t>The Global Sustainable Tourism Criteria are an effort to come to a common understanding of sustainable tourism, and will be the minimum that any tourism business should aspire to reach. They are organized around four main themes: effective sustainability planning; maximizing social and economic benefits for the local community; enhancing cultural heritage; and reducing negative impacts to the environment. Although the criteria are initially intended for use by the accommodation and tour operation sectors, they have applicability to the entire tourism industry.</w:t>
      </w:r>
      <w:r w:rsidRPr="009F2673">
        <w:rPr>
          <w:rFonts w:eastAsia="宋体" w:cs="宋体"/>
          <w:sz w:val="22"/>
          <w:szCs w:val="22"/>
        </w:rPr>
        <w:br/>
        <w:t>The criteria are part of the response of the tourism community to the global challenges of the United Nations’ Millennium Development Goals. Poverty alleviation and environmental sustainability – including climate change – are the main cross-cutting issues that are addressed through the criteria. </w:t>
      </w:r>
      <w:r w:rsidRPr="009F2673">
        <w:rPr>
          <w:rFonts w:eastAsia="宋体" w:cs="宋体"/>
          <w:sz w:val="22"/>
          <w:szCs w:val="22"/>
        </w:rPr>
        <w:br/>
        <w:t>Beginning in 2007, a coalition of 27 organizations – the Partnership for Global Sustainable Tourism Criteria – came together to develop the criteria. Since then, they have reached out to close to 100,000 tourism stakeholders, analyzed more than 4,500 criteria from more than 60 existing certification and other voluntary sets of criteria, and received comments from over 1500 individuals. The Sustainable Tourism Criteria have been developed in accordance with the ISEAL Code of Best Practice, and as such will undergo consultation and receive input every two years until feedback is no longer provided or unique.</w:t>
      </w:r>
      <w:r w:rsidRPr="009F2673">
        <w:rPr>
          <w:rFonts w:eastAsia="宋体" w:cs="宋体"/>
          <w:sz w:val="22"/>
          <w:szCs w:val="22"/>
        </w:rPr>
        <w:br/>
        <w:t>Some of the expected uses of the criteria include the following:</w:t>
      </w:r>
    </w:p>
    <w:p w:rsidR="00150506" w:rsidRPr="009F2673" w:rsidRDefault="00150506" w:rsidP="00A343C0">
      <w:pPr>
        <w:numPr>
          <w:ilvl w:val="0"/>
          <w:numId w:val="14"/>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Serve as basic guidelines for businesses of all sizes to become more sustainable, and help businesses choose sustainable tourism programs that fulfill these global criteria;</w:t>
      </w:r>
    </w:p>
    <w:p w:rsidR="00150506" w:rsidRPr="009F2673" w:rsidRDefault="00150506" w:rsidP="00A343C0">
      <w:pPr>
        <w:numPr>
          <w:ilvl w:val="0"/>
          <w:numId w:val="14"/>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Serve as guidance for travel agencies in choosing suppliers and sustainable tourism programs;</w:t>
      </w:r>
    </w:p>
    <w:p w:rsidR="00150506" w:rsidRPr="009F2673" w:rsidRDefault="00150506" w:rsidP="00A343C0">
      <w:pPr>
        <w:numPr>
          <w:ilvl w:val="0"/>
          <w:numId w:val="14"/>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Help consumers identify sound sustainable tourism programs and businesses;</w:t>
      </w:r>
    </w:p>
    <w:p w:rsidR="00150506" w:rsidRPr="009F2673" w:rsidRDefault="00150506" w:rsidP="00A343C0">
      <w:pPr>
        <w:numPr>
          <w:ilvl w:val="0"/>
          <w:numId w:val="14"/>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Serve as a common denominator for information media to recognize sustainable tourism providers;</w:t>
      </w:r>
    </w:p>
    <w:p w:rsidR="00150506" w:rsidRPr="009F2673" w:rsidRDefault="00150506" w:rsidP="00A343C0">
      <w:pPr>
        <w:numPr>
          <w:ilvl w:val="0"/>
          <w:numId w:val="14"/>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Help certification and other voluntary programs ensure that their standards meet a broadly-accepted baseline;</w:t>
      </w:r>
    </w:p>
    <w:p w:rsidR="00150506" w:rsidRPr="009F2673" w:rsidRDefault="00150506" w:rsidP="00A343C0">
      <w:pPr>
        <w:numPr>
          <w:ilvl w:val="0"/>
          <w:numId w:val="14"/>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Offer governmental, non-governmental, and private sector programs a starting point for developing sustainable tourism requirements; and</w:t>
      </w:r>
    </w:p>
    <w:p w:rsidR="00150506" w:rsidRPr="009F2673" w:rsidRDefault="00150506" w:rsidP="00A343C0">
      <w:pPr>
        <w:numPr>
          <w:ilvl w:val="0"/>
          <w:numId w:val="14"/>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Serve as basic guidelines for education and training bodies, such as hotel schools and universities.</w:t>
      </w:r>
    </w:p>
    <w:p w:rsidR="00150506" w:rsidRPr="009F2673" w:rsidRDefault="00150506" w:rsidP="00150506">
      <w:pPr>
        <w:shd w:val="clear" w:color="auto" w:fill="FFFFFF"/>
        <w:spacing w:before="100" w:beforeAutospacing="1" w:after="100" w:afterAutospacing="1" w:line="240" w:lineRule="auto"/>
        <w:ind w:left="720"/>
        <w:rPr>
          <w:rFonts w:eastAsia="宋体" w:cs="宋体"/>
          <w:sz w:val="22"/>
          <w:szCs w:val="22"/>
        </w:rPr>
      </w:pPr>
      <w:r w:rsidRPr="009F2673">
        <w:rPr>
          <w:rFonts w:eastAsia="宋体" w:cs="宋体"/>
          <w:sz w:val="22"/>
          <w:szCs w:val="22"/>
        </w:rPr>
        <w:t>The criteria indicate </w:t>
      </w:r>
      <w:r w:rsidRPr="009F2673">
        <w:rPr>
          <w:rFonts w:eastAsia="宋体" w:cs="宋体"/>
          <w:b/>
          <w:bCs/>
          <w:sz w:val="22"/>
          <w:szCs w:val="22"/>
        </w:rPr>
        <w:t>what should be done, not how to do it or whether the goal has been achieved.</w:t>
      </w:r>
      <w:r w:rsidRPr="009F2673">
        <w:rPr>
          <w:rFonts w:eastAsia="宋体" w:cs="宋体"/>
          <w:sz w:val="22"/>
          <w:szCs w:val="22"/>
        </w:rPr>
        <w:t> This role is fulfilled by performance indicators, associated educational materials, and access to tools for implementation, all of which are an indispensable complement to the Global Sustainable Tourism Criteria.</w:t>
      </w:r>
      <w:r w:rsidRPr="009F2673">
        <w:rPr>
          <w:rFonts w:eastAsia="宋体" w:cs="宋体"/>
          <w:sz w:val="22"/>
          <w:szCs w:val="22"/>
        </w:rPr>
        <w:br/>
        <w:t>The Partnership conceived the Global Sustainable Tourism Criteria as the beginning of a process to make sustainability the standard practice in all forms of tourism.</w:t>
      </w:r>
    </w:p>
    <w:p w:rsidR="00150506" w:rsidRPr="009F2673" w:rsidRDefault="00150506" w:rsidP="00150506">
      <w:pPr>
        <w:shd w:val="clear" w:color="auto" w:fill="FFFFFF"/>
        <w:spacing w:before="100" w:beforeAutospacing="1" w:after="100" w:afterAutospacing="1" w:line="240" w:lineRule="auto"/>
        <w:jc w:val="left"/>
        <w:rPr>
          <w:rFonts w:eastAsia="宋体" w:cs="宋体"/>
          <w:sz w:val="22"/>
          <w:szCs w:val="22"/>
        </w:rPr>
      </w:pPr>
      <w:r w:rsidRPr="009F2673">
        <w:rPr>
          <w:rFonts w:eastAsia="宋体" w:cs="宋体"/>
          <w:b/>
          <w:bCs/>
          <w:sz w:val="22"/>
          <w:szCs w:val="22"/>
        </w:rPr>
        <w:t>A.        Demonstrate effective sustainable management.</w:t>
      </w:r>
    </w:p>
    <w:p w:rsidR="00150506" w:rsidRPr="009F2673" w:rsidRDefault="00150506" w:rsidP="00A343C0">
      <w:pPr>
        <w:numPr>
          <w:ilvl w:val="0"/>
          <w:numId w:val="10"/>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lastRenderedPageBreak/>
        <w:t xml:space="preserve">A.1.   The </w:t>
      </w:r>
      <w:proofErr w:type="gramStart"/>
      <w:r w:rsidRPr="009F2673">
        <w:rPr>
          <w:rFonts w:eastAsia="宋体" w:cs="宋体"/>
          <w:sz w:val="22"/>
          <w:szCs w:val="22"/>
        </w:rPr>
        <w:t>company</w:t>
      </w:r>
      <w:proofErr w:type="gramEnd"/>
      <w:r w:rsidRPr="009F2673">
        <w:rPr>
          <w:rFonts w:eastAsia="宋体" w:cs="宋体"/>
          <w:sz w:val="22"/>
          <w:szCs w:val="22"/>
        </w:rPr>
        <w:t xml:space="preserve"> has implemented a long-term sustainability management system that is suitable to its reality and scale, and that considers environmental, socio-cultural, quality, health, and safety issues.</w:t>
      </w:r>
    </w:p>
    <w:p w:rsidR="00150506" w:rsidRPr="009F2673" w:rsidRDefault="00150506" w:rsidP="00A343C0">
      <w:pPr>
        <w:numPr>
          <w:ilvl w:val="0"/>
          <w:numId w:val="10"/>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 xml:space="preserve">A.2.   The </w:t>
      </w:r>
      <w:proofErr w:type="gramStart"/>
      <w:r w:rsidRPr="009F2673">
        <w:rPr>
          <w:rFonts w:eastAsia="宋体" w:cs="宋体"/>
          <w:sz w:val="22"/>
          <w:szCs w:val="22"/>
        </w:rPr>
        <w:t>company</w:t>
      </w:r>
      <w:proofErr w:type="gramEnd"/>
      <w:r w:rsidRPr="009F2673">
        <w:rPr>
          <w:rFonts w:eastAsia="宋体" w:cs="宋体"/>
          <w:sz w:val="22"/>
          <w:szCs w:val="22"/>
        </w:rPr>
        <w:t xml:space="preserve"> is in compliance with all relevant international or local legislation and regulations (including, among others, health, safety, labor, and environmental aspects).</w:t>
      </w:r>
    </w:p>
    <w:p w:rsidR="00150506" w:rsidRPr="009F2673" w:rsidRDefault="00150506" w:rsidP="00A343C0">
      <w:pPr>
        <w:numPr>
          <w:ilvl w:val="0"/>
          <w:numId w:val="10"/>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A.3.   All personnel receive periodic training regarding their role in the management of environmental, socio-cultural, health, and safety practices.</w:t>
      </w:r>
    </w:p>
    <w:p w:rsidR="00150506" w:rsidRPr="009F2673" w:rsidRDefault="00150506" w:rsidP="00A343C0">
      <w:pPr>
        <w:numPr>
          <w:ilvl w:val="0"/>
          <w:numId w:val="10"/>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A.4.   Customer satisfaction is measured and corrective action taken where appropriate.</w:t>
      </w:r>
    </w:p>
    <w:p w:rsidR="00150506" w:rsidRPr="009F2673" w:rsidRDefault="00150506" w:rsidP="00A343C0">
      <w:pPr>
        <w:numPr>
          <w:ilvl w:val="0"/>
          <w:numId w:val="10"/>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A.5.   Promotional materials are accurate and complete and do not promise more than can be delivered by the business.</w:t>
      </w:r>
    </w:p>
    <w:p w:rsidR="00150506" w:rsidRPr="009F2673" w:rsidRDefault="00150506" w:rsidP="00A343C0">
      <w:pPr>
        <w:numPr>
          <w:ilvl w:val="0"/>
          <w:numId w:val="10"/>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A.6.   Design and construction of buildings and infrastructure:</w:t>
      </w:r>
    </w:p>
    <w:p w:rsidR="00150506" w:rsidRPr="009F2673" w:rsidRDefault="00150506" w:rsidP="00A343C0">
      <w:pPr>
        <w:numPr>
          <w:ilvl w:val="1"/>
          <w:numId w:val="10"/>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A.6.1.      comply with local zoning and protected or heritage area requirements;</w:t>
      </w:r>
    </w:p>
    <w:p w:rsidR="00150506" w:rsidRPr="009F2673" w:rsidRDefault="00150506" w:rsidP="00A343C0">
      <w:pPr>
        <w:numPr>
          <w:ilvl w:val="1"/>
          <w:numId w:val="10"/>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A.6.2.      respect the natural or cultural heritage surroundings in sitting, design, impact assessment, and land  rights and acquisition;</w:t>
      </w:r>
    </w:p>
    <w:p w:rsidR="00150506" w:rsidRPr="009F2673" w:rsidRDefault="00150506" w:rsidP="00A343C0">
      <w:pPr>
        <w:numPr>
          <w:ilvl w:val="1"/>
          <w:numId w:val="10"/>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A.6.3       use locally appropriate principles of sustainable construction;</w:t>
      </w:r>
    </w:p>
    <w:p w:rsidR="00150506" w:rsidRPr="009F2673" w:rsidRDefault="00150506" w:rsidP="00A343C0">
      <w:pPr>
        <w:numPr>
          <w:ilvl w:val="1"/>
          <w:numId w:val="10"/>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 xml:space="preserve">A.6.4       </w:t>
      </w:r>
      <w:proofErr w:type="gramStart"/>
      <w:r w:rsidRPr="009F2673">
        <w:rPr>
          <w:rFonts w:eastAsia="宋体" w:cs="宋体"/>
          <w:sz w:val="22"/>
          <w:szCs w:val="22"/>
        </w:rPr>
        <w:t>provide</w:t>
      </w:r>
      <w:proofErr w:type="gramEnd"/>
      <w:r w:rsidRPr="009F2673">
        <w:rPr>
          <w:rFonts w:eastAsia="宋体" w:cs="宋体"/>
          <w:sz w:val="22"/>
          <w:szCs w:val="22"/>
        </w:rPr>
        <w:t xml:space="preserve"> access for persons with special needs.</w:t>
      </w:r>
    </w:p>
    <w:p w:rsidR="00150506" w:rsidRPr="009F2673" w:rsidRDefault="00150506" w:rsidP="00A343C0">
      <w:pPr>
        <w:numPr>
          <w:ilvl w:val="0"/>
          <w:numId w:val="10"/>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A.7.   Information about and interpretation of the natural surroundings, local culture, and cultural heritage is provided to customers, as well as explaining appropriate behavior while visiting natural areas, living cultures, and cultural heritage sites.</w:t>
      </w:r>
    </w:p>
    <w:p w:rsidR="00150506" w:rsidRPr="009F2673" w:rsidRDefault="00150506" w:rsidP="00150506">
      <w:pPr>
        <w:shd w:val="clear" w:color="auto" w:fill="FFFFFF"/>
        <w:spacing w:before="100" w:beforeAutospacing="1" w:after="100" w:afterAutospacing="1" w:line="240" w:lineRule="auto"/>
        <w:jc w:val="left"/>
        <w:rPr>
          <w:rFonts w:eastAsia="宋体" w:cs="宋体"/>
          <w:sz w:val="22"/>
          <w:szCs w:val="22"/>
        </w:rPr>
      </w:pPr>
      <w:r w:rsidRPr="009F2673">
        <w:rPr>
          <w:rFonts w:eastAsia="宋体" w:cs="宋体"/>
          <w:b/>
          <w:bCs/>
          <w:sz w:val="22"/>
          <w:szCs w:val="22"/>
        </w:rPr>
        <w:t>B.       Maximize social and economic benefits to the local community and minimize negative impacts.</w:t>
      </w:r>
    </w:p>
    <w:p w:rsidR="00150506" w:rsidRPr="009F2673" w:rsidRDefault="00150506" w:rsidP="00A343C0">
      <w:pPr>
        <w:numPr>
          <w:ilvl w:val="0"/>
          <w:numId w:val="11"/>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B.1.    The company actively supports initiatives for social and infrastructure community development including, among others, education, health, and sanitation.</w:t>
      </w:r>
    </w:p>
    <w:p w:rsidR="00150506" w:rsidRPr="009F2673" w:rsidRDefault="00150506" w:rsidP="00A343C0">
      <w:pPr>
        <w:numPr>
          <w:ilvl w:val="0"/>
          <w:numId w:val="11"/>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B.2.    Local residents are employed, including in management positions. Training is offered as necessary.</w:t>
      </w:r>
    </w:p>
    <w:p w:rsidR="00150506" w:rsidRPr="009F2673" w:rsidRDefault="00150506" w:rsidP="00A343C0">
      <w:pPr>
        <w:numPr>
          <w:ilvl w:val="0"/>
          <w:numId w:val="11"/>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B.3.    Local and fair-trade services and goods are purchased by the business, where available.</w:t>
      </w:r>
    </w:p>
    <w:p w:rsidR="00150506" w:rsidRPr="009F2673" w:rsidRDefault="00150506" w:rsidP="00A343C0">
      <w:pPr>
        <w:numPr>
          <w:ilvl w:val="0"/>
          <w:numId w:val="11"/>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 xml:space="preserve">B.4.    The </w:t>
      </w:r>
      <w:proofErr w:type="gramStart"/>
      <w:r w:rsidRPr="009F2673">
        <w:rPr>
          <w:rFonts w:eastAsia="宋体" w:cs="宋体"/>
          <w:sz w:val="22"/>
          <w:szCs w:val="22"/>
        </w:rPr>
        <w:t>company</w:t>
      </w:r>
      <w:proofErr w:type="gramEnd"/>
      <w:r w:rsidRPr="009F2673">
        <w:rPr>
          <w:rFonts w:eastAsia="宋体" w:cs="宋体"/>
          <w:sz w:val="22"/>
          <w:szCs w:val="22"/>
        </w:rPr>
        <w:t xml:space="preserve"> offers the means for local small entrepreneurs to develop and sell sustainable products that are based on the area’s nature, history, and culture (including food and drink, crafts, performance arts, agricultural products, etc.).</w:t>
      </w:r>
    </w:p>
    <w:p w:rsidR="00150506" w:rsidRPr="009F2673" w:rsidRDefault="00150506" w:rsidP="00A343C0">
      <w:pPr>
        <w:numPr>
          <w:ilvl w:val="0"/>
          <w:numId w:val="11"/>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B.5.    A code of conduct for activities in indigenous and local communities has been developed, with the consent of and in collaboration with the community.</w:t>
      </w:r>
    </w:p>
    <w:p w:rsidR="00150506" w:rsidRPr="009F2673" w:rsidRDefault="00150506" w:rsidP="00A343C0">
      <w:pPr>
        <w:numPr>
          <w:ilvl w:val="0"/>
          <w:numId w:val="11"/>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 xml:space="preserve">B.6.    The </w:t>
      </w:r>
      <w:proofErr w:type="gramStart"/>
      <w:r w:rsidRPr="009F2673">
        <w:rPr>
          <w:rFonts w:eastAsia="宋体" w:cs="宋体"/>
          <w:sz w:val="22"/>
          <w:szCs w:val="22"/>
        </w:rPr>
        <w:t>company</w:t>
      </w:r>
      <w:proofErr w:type="gramEnd"/>
      <w:r w:rsidRPr="009F2673">
        <w:rPr>
          <w:rFonts w:eastAsia="宋体" w:cs="宋体"/>
          <w:sz w:val="22"/>
          <w:szCs w:val="22"/>
        </w:rPr>
        <w:t xml:space="preserve"> has implemented a policy against commercial exploitation, particularly of children and adolescents, including sexual exploitation.</w:t>
      </w:r>
    </w:p>
    <w:p w:rsidR="00150506" w:rsidRPr="009F2673" w:rsidRDefault="00150506" w:rsidP="00A343C0">
      <w:pPr>
        <w:numPr>
          <w:ilvl w:val="0"/>
          <w:numId w:val="11"/>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 xml:space="preserve">B.7.    The </w:t>
      </w:r>
      <w:proofErr w:type="gramStart"/>
      <w:r w:rsidRPr="009F2673">
        <w:rPr>
          <w:rFonts w:eastAsia="宋体" w:cs="宋体"/>
          <w:sz w:val="22"/>
          <w:szCs w:val="22"/>
        </w:rPr>
        <w:t>company</w:t>
      </w:r>
      <w:proofErr w:type="gramEnd"/>
      <w:r w:rsidRPr="009F2673">
        <w:rPr>
          <w:rFonts w:eastAsia="宋体" w:cs="宋体"/>
          <w:sz w:val="22"/>
          <w:szCs w:val="22"/>
        </w:rPr>
        <w:t xml:space="preserve"> is equitable in hiring women and local minorities, including in management positions, while restraining child labor.</w:t>
      </w:r>
    </w:p>
    <w:p w:rsidR="00150506" w:rsidRPr="009F2673" w:rsidRDefault="00150506" w:rsidP="00A343C0">
      <w:pPr>
        <w:numPr>
          <w:ilvl w:val="0"/>
          <w:numId w:val="11"/>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B.8.    The international or national legal protection of employees is respected, and employees are paid a living wage.</w:t>
      </w:r>
    </w:p>
    <w:p w:rsidR="00150506" w:rsidRPr="009F2673" w:rsidRDefault="00150506" w:rsidP="00A343C0">
      <w:pPr>
        <w:numPr>
          <w:ilvl w:val="0"/>
          <w:numId w:val="11"/>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B.9.    The activities of the company do not jeopardize the provision of basic services, such as water, energy, or sanitation, to neighboring communities.</w:t>
      </w:r>
    </w:p>
    <w:p w:rsidR="00150506" w:rsidRPr="009F2673" w:rsidRDefault="00150506" w:rsidP="00150506">
      <w:pPr>
        <w:shd w:val="clear" w:color="auto" w:fill="FFFFFF"/>
        <w:spacing w:before="100" w:beforeAutospacing="1" w:after="100" w:afterAutospacing="1" w:line="240" w:lineRule="auto"/>
        <w:jc w:val="left"/>
        <w:rPr>
          <w:rFonts w:eastAsia="宋体" w:cs="宋体"/>
          <w:sz w:val="22"/>
          <w:szCs w:val="22"/>
        </w:rPr>
      </w:pPr>
      <w:r w:rsidRPr="009F2673">
        <w:rPr>
          <w:rFonts w:eastAsia="宋体" w:cs="宋体"/>
          <w:b/>
          <w:bCs/>
          <w:sz w:val="22"/>
          <w:szCs w:val="22"/>
        </w:rPr>
        <w:t>C.    Maximize benefits to cultural heritage and minimize negative impacts.</w:t>
      </w:r>
    </w:p>
    <w:p w:rsidR="00150506" w:rsidRPr="009F2673" w:rsidRDefault="00150506" w:rsidP="00A343C0">
      <w:pPr>
        <w:numPr>
          <w:ilvl w:val="0"/>
          <w:numId w:val="12"/>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 xml:space="preserve">C.1.   The </w:t>
      </w:r>
      <w:proofErr w:type="gramStart"/>
      <w:r w:rsidRPr="009F2673">
        <w:rPr>
          <w:rFonts w:eastAsia="宋体" w:cs="宋体"/>
          <w:sz w:val="22"/>
          <w:szCs w:val="22"/>
        </w:rPr>
        <w:t>company</w:t>
      </w:r>
      <w:proofErr w:type="gramEnd"/>
      <w:r w:rsidRPr="009F2673">
        <w:rPr>
          <w:rFonts w:eastAsia="宋体" w:cs="宋体"/>
          <w:sz w:val="22"/>
          <w:szCs w:val="22"/>
        </w:rPr>
        <w:t xml:space="preserve"> follows established guidelines or a code of behavior for visits to culturally or historically sensitive sites, in order to minimize visitor impact and maximize enjoyment.</w:t>
      </w:r>
    </w:p>
    <w:p w:rsidR="00150506" w:rsidRPr="009F2673" w:rsidRDefault="00150506" w:rsidP="00A343C0">
      <w:pPr>
        <w:numPr>
          <w:ilvl w:val="0"/>
          <w:numId w:val="12"/>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C.2.   Historical and archeological artifacts are not sold, traded, or displayed, except as permitted by law.</w:t>
      </w:r>
    </w:p>
    <w:p w:rsidR="00150506" w:rsidRPr="009F2673" w:rsidRDefault="00150506" w:rsidP="00A343C0">
      <w:pPr>
        <w:numPr>
          <w:ilvl w:val="0"/>
          <w:numId w:val="12"/>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C.3.   The business contributes to the protection of local historical, archeological, culturally, and spiritually important properties and sites, and does not impede access to them by local residents.</w:t>
      </w:r>
    </w:p>
    <w:p w:rsidR="00150506" w:rsidRPr="009F2673" w:rsidRDefault="00150506" w:rsidP="00A343C0">
      <w:pPr>
        <w:numPr>
          <w:ilvl w:val="0"/>
          <w:numId w:val="12"/>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lastRenderedPageBreak/>
        <w:t>C.4    The business uses elements of local art, architecture, or cultural heritage in its operations, design, decoration, food, or shops; while respecting the intellectual property rights of local communities.</w:t>
      </w:r>
    </w:p>
    <w:p w:rsidR="00150506" w:rsidRPr="009F2673" w:rsidRDefault="00150506" w:rsidP="00150506">
      <w:pPr>
        <w:shd w:val="clear" w:color="auto" w:fill="FFFFFF"/>
        <w:spacing w:before="100" w:beforeAutospacing="1" w:after="100" w:afterAutospacing="1" w:line="240" w:lineRule="auto"/>
        <w:jc w:val="left"/>
        <w:rPr>
          <w:rFonts w:eastAsia="宋体" w:cs="宋体"/>
          <w:sz w:val="22"/>
          <w:szCs w:val="22"/>
        </w:rPr>
      </w:pPr>
      <w:r w:rsidRPr="009F2673">
        <w:rPr>
          <w:rFonts w:eastAsia="宋体" w:cs="宋体"/>
          <w:b/>
          <w:bCs/>
          <w:sz w:val="22"/>
          <w:szCs w:val="22"/>
        </w:rPr>
        <w:t>D.    Maximize benefits to the environment and minimize negative impacts</w:t>
      </w:r>
      <w:r w:rsidRPr="009F2673">
        <w:rPr>
          <w:rFonts w:eastAsia="宋体" w:cs="宋体"/>
          <w:sz w:val="22"/>
          <w:szCs w:val="22"/>
        </w:rPr>
        <w:t>.</w:t>
      </w:r>
    </w:p>
    <w:p w:rsidR="00150506" w:rsidRPr="009F2673" w:rsidRDefault="00150506" w:rsidP="00A343C0">
      <w:pPr>
        <w:numPr>
          <w:ilvl w:val="0"/>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D.1.   Conserving resources</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D.1.1.      Purchasing policy favors environmentally friendly products for building materials, capital goods, food, and consumables.</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D.1.2.      The purchase of disposable and consumable goods is measured, and the business actively seeks ways to reduce their use.</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D.1.3.      Energy consumption should be measured, sources indicated, and measures to decrease overall consumption should be adopted, while encouraging the use of renewable energy.</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D.1.4.      Water consumption should be measured, sources indicated, and measures to decrease overall consumption should be adopted.</w:t>
      </w:r>
    </w:p>
    <w:p w:rsidR="00150506" w:rsidRPr="009F2673" w:rsidRDefault="00150506" w:rsidP="00A343C0">
      <w:pPr>
        <w:numPr>
          <w:ilvl w:val="0"/>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D.2.   Reducing pollution</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D.2.1.      Greenhouse gas emissions from all sources controlled by the business are measured, and procedures are implemented to reduce and offset them as a way to achieve climate neutrality.</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D.2.2.      Wastewater, including gray water, is treated effectively and reused where possible.</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D.2.3.      A solid waste management plan is implemented, with quantitative goals to minimize waste that is not reused or recycled.</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D.2.4.      The use of harmful substances, including pesticides, paints, swimming pool disinfectants, and cleaning materials, is minimized; substituted, when available, by innocuous products; and all chemical use is properly managed.</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D.2.5.      The business implements practices to reduce pollution from noise, light, runoff, erosion, ozone-depleting compounds, and air and soil contaminants.</w:t>
      </w:r>
    </w:p>
    <w:p w:rsidR="00150506" w:rsidRPr="009F2673" w:rsidRDefault="00150506" w:rsidP="00A343C0">
      <w:pPr>
        <w:numPr>
          <w:ilvl w:val="0"/>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D.3.   Conserving biodiversity, ecosystems, and landscapes</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D.3.1.      Wildlife species are only harvested from the wild, consumed, displayed, sold, or internationally traded, as part of a regulated activity that ensures that their utilization is sustainable.</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D.3.2.      No captive wildlife is held, except for properly regulated activities, and living specimens of protected wildlife species are only kept by those authorized and suitably equipped to house and care for them.</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D.3.3.      The business uses native species for landscaping and restoration, and takes measures to avoid the introduction of invasive alien species.</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D.3.4.      The business contributes to the support of biodiversity conservation, including supporting natural protected areas and areas of high biodiversity value.</w:t>
      </w:r>
    </w:p>
    <w:p w:rsidR="00150506" w:rsidRPr="009F2673" w:rsidRDefault="00150506" w:rsidP="00A343C0">
      <w:pPr>
        <w:numPr>
          <w:ilvl w:val="1"/>
          <w:numId w:val="13"/>
        </w:numPr>
        <w:shd w:val="clear" w:color="auto" w:fill="FFFFFF"/>
        <w:overflowPunct/>
        <w:autoSpaceDE/>
        <w:autoSpaceDN/>
        <w:adjustRightInd/>
        <w:spacing w:before="100" w:beforeAutospacing="1" w:after="100" w:afterAutospacing="1" w:line="240" w:lineRule="auto"/>
        <w:jc w:val="left"/>
        <w:textAlignment w:val="auto"/>
        <w:rPr>
          <w:rFonts w:eastAsia="宋体" w:cs="宋体"/>
          <w:sz w:val="22"/>
          <w:szCs w:val="22"/>
        </w:rPr>
      </w:pPr>
      <w:r w:rsidRPr="009F2673">
        <w:rPr>
          <w:rFonts w:eastAsia="宋体" w:cs="宋体"/>
          <w:sz w:val="22"/>
          <w:szCs w:val="22"/>
        </w:rPr>
        <w:t>D.3.5.      Interactions with wildlife must not produce adverse effects on the viability of populations in the wild; and any disturbance of natural ecosystems is minimized, rehabilitated, and there is a compensatory contribution to conservation management</w:t>
      </w:r>
    </w:p>
    <w:p w:rsidR="00150506" w:rsidRDefault="00150506">
      <w:pPr>
        <w:overflowPunct/>
        <w:autoSpaceDE/>
        <w:autoSpaceDN/>
        <w:adjustRightInd/>
        <w:spacing w:after="0" w:line="240" w:lineRule="auto"/>
        <w:jc w:val="left"/>
        <w:textAlignment w:val="auto"/>
        <w:rPr>
          <w:lang w:eastAsia="zh-CN"/>
        </w:rPr>
      </w:pPr>
      <w:r>
        <w:rPr>
          <w:lang w:eastAsia="zh-CN"/>
        </w:rPr>
        <w:br w:type="page"/>
      </w:r>
    </w:p>
    <w:p w:rsidR="00150506" w:rsidRPr="00150506" w:rsidRDefault="00562C10" w:rsidP="00150506">
      <w:pPr>
        <w:pStyle w:val="2"/>
        <w:numPr>
          <w:ilvl w:val="0"/>
          <w:numId w:val="0"/>
        </w:numPr>
        <w:ind w:left="578" w:hanging="578"/>
      </w:pPr>
      <w:bookmarkStart w:id="200" w:name="_Toc303607118"/>
      <w:r>
        <w:rPr>
          <w:rFonts w:hint="eastAsia"/>
          <w:lang w:eastAsia="zh-CN"/>
        </w:rPr>
        <w:lastRenderedPageBreak/>
        <w:t xml:space="preserve">Appendix B - </w:t>
      </w:r>
      <w:r w:rsidR="005E3C60" w:rsidRPr="005E3C60">
        <w:rPr>
          <w:lang w:eastAsia="zh-CN"/>
        </w:rPr>
        <w:t xml:space="preserve">List of </w:t>
      </w:r>
      <w:r w:rsidR="005E3C60">
        <w:rPr>
          <w:rFonts w:hint="eastAsia"/>
          <w:lang w:eastAsia="zh-CN"/>
        </w:rPr>
        <w:t>I</w:t>
      </w:r>
      <w:r w:rsidR="005E3C60" w:rsidRPr="005E3C60">
        <w:rPr>
          <w:lang w:eastAsia="zh-CN"/>
        </w:rPr>
        <w:t xml:space="preserve">ndicators by </w:t>
      </w:r>
      <w:r w:rsidR="005E3C60">
        <w:rPr>
          <w:rFonts w:hint="eastAsia"/>
          <w:lang w:eastAsia="zh-CN"/>
        </w:rPr>
        <w:t>C</w:t>
      </w:r>
      <w:r w:rsidR="005E3C60" w:rsidRPr="005E3C60">
        <w:rPr>
          <w:lang w:eastAsia="zh-CN"/>
        </w:rPr>
        <w:t>ategories</w:t>
      </w:r>
      <w:r w:rsidR="005E3C60">
        <w:rPr>
          <w:rFonts w:hint="eastAsia"/>
          <w:lang w:eastAsia="zh-CN"/>
        </w:rPr>
        <w:t xml:space="preserve"> from MESPOM 2011</w:t>
      </w:r>
      <w:bookmarkEnd w:id="200"/>
    </w:p>
    <w:p w:rsidR="004C5C39" w:rsidRPr="004C5C39" w:rsidRDefault="004C5C39" w:rsidP="004C5C39">
      <w:pPr>
        <w:pStyle w:val="a0"/>
        <w:rPr>
          <w:lang w:val="en-GB" w:eastAsia="zh-CN"/>
        </w:rPr>
      </w:pPr>
      <w:r>
        <w:rPr>
          <w:rFonts w:hint="eastAsia"/>
          <w:lang w:val="en-GB" w:eastAsia="zh-CN"/>
        </w:rPr>
        <w:t xml:space="preserve">Notes: </w:t>
      </w:r>
    </w:p>
    <w:p w:rsidR="004C5C39" w:rsidRPr="004C5C39" w:rsidRDefault="004C5C39" w:rsidP="004C5C39">
      <w:pPr>
        <w:pStyle w:val="a0"/>
        <w:rPr>
          <w:lang w:val="en-GB" w:eastAsia="zh-CN"/>
        </w:rPr>
      </w:pPr>
      <w:r w:rsidRPr="004C5C39">
        <w:rPr>
          <w:lang w:val="en-GB" w:eastAsia="zh-CN"/>
        </w:rPr>
        <w:t>The first level, represented by one star is that of individual participation, reflecting the willingness to change behaviour. All actions start from this point as in order for interest to be taken to change a community there has to be a willingness from individual stakeholders to adjust their behaviour as identified with the indicators in this report. This is because the change to a sustainable community will have repercussions for all members of the community and can have a di</w:t>
      </w:r>
      <w:r>
        <w:rPr>
          <w:lang w:val="en-GB" w:eastAsia="zh-CN"/>
        </w:rPr>
        <w:t xml:space="preserve">rect and indirect consequence. </w:t>
      </w:r>
    </w:p>
    <w:p w:rsidR="004C5C39" w:rsidRPr="004C5C39" w:rsidRDefault="004C5C39" w:rsidP="004C5C39">
      <w:pPr>
        <w:pStyle w:val="a0"/>
        <w:rPr>
          <w:lang w:val="en-GB" w:eastAsia="zh-CN"/>
        </w:rPr>
      </w:pPr>
      <w:r w:rsidRPr="004C5C39">
        <w:rPr>
          <w:lang w:val="en-GB" w:eastAsia="zh-CN"/>
        </w:rPr>
        <w:t>The second level which has a two-star symbol is community involvement. While policy is obviously important in the actual implementation it takes the interest and willingness of the community to make these policies function, so community involvement is a prerequisite for an adequate policy implementation. Communities can quite often also make suggestions or set out a change within governmental policies</w:t>
      </w:r>
      <w:r>
        <w:rPr>
          <w:rFonts w:hint="eastAsia"/>
          <w:lang w:val="en-GB" w:eastAsia="zh-CN"/>
        </w:rPr>
        <w:t xml:space="preserve"> </w:t>
      </w:r>
      <w:r w:rsidR="0091017C">
        <w:rPr>
          <w:lang w:val="en-GB" w:eastAsia="zh-CN"/>
        </w:rPr>
        <w:fldChar w:fldCharType="begin"/>
      </w:r>
      <w:r>
        <w:rPr>
          <w:lang w:val="en-GB" w:eastAsia="zh-CN"/>
        </w:rPr>
        <w:instrText xml:space="preserve"> ADDIN EN.CITE &lt;EndNote&gt;&lt;Cite&gt;&lt;Author&gt;Meldon&lt;/Author&gt;&lt;Year&gt;2000&lt;/Year&gt;&lt;RecNum&gt;273&lt;/RecNum&gt;&lt;DisplayText&gt;(Meldon, Walsh, &amp;amp; Kenny, 2000)&lt;/DisplayText&gt;&lt;record&gt;&lt;rec-number&gt;273&lt;/rec-number&gt;&lt;foreign-keys&gt;&lt;key app="EN" db-id="zzr5azs0s0zeared0xm5zdxpw5zxrtpa9st2"&gt;273&lt;/key&gt;&lt;/foreign-keys&gt;&lt;ref-type name="Web Page"&gt;12&lt;/ref-type&gt;&lt;contributors&gt;&lt;authors&gt;&lt;author&gt;Meldon, J.&lt;/author&gt;&lt;author&gt;Walsh, J.&lt;/author&gt;&lt;author&gt;Kenny, M.&lt;/author&gt;&lt;/authors&gt;&lt;/contributors&gt;&lt;titles&gt;&lt;title&gt;Local Government, Local Development and Citizen Participation: Lessons from Ireland&lt;/title&gt;&lt;/titles&gt;&lt;volume&gt;2011&lt;/volume&gt;&lt;number&gt;June 28&lt;/number&gt;&lt;dates&gt;&lt;year&gt;2000&lt;/year&gt;&lt;/dates&gt;&lt;urls&gt;&lt;related-urls&gt;&lt;url&gt;http://eprints.nuim.ie/272/2/Paper_on  Local_Government_Draft.pdf&lt;/url&gt;&lt;/related-urls&gt;&lt;/urls&gt;&lt;custom1&gt;2011&lt;/custom1&gt;&lt;custom2&gt;June 28&lt;/custom2&gt;&lt;/record&gt;&lt;/Cite&gt;&lt;/EndNote&gt;</w:instrText>
      </w:r>
      <w:r w:rsidR="0091017C">
        <w:rPr>
          <w:lang w:val="en-GB" w:eastAsia="zh-CN"/>
        </w:rPr>
        <w:fldChar w:fldCharType="separate"/>
      </w:r>
      <w:r>
        <w:rPr>
          <w:noProof/>
          <w:lang w:val="en-GB" w:eastAsia="zh-CN"/>
        </w:rPr>
        <w:t>(</w:t>
      </w:r>
      <w:hyperlink w:anchor="_ENREF_41" w:tooltip="Meldon, 2000 #273" w:history="1">
        <w:r w:rsidR="00B628E3">
          <w:rPr>
            <w:noProof/>
            <w:lang w:val="en-GB" w:eastAsia="zh-CN"/>
          </w:rPr>
          <w:t>Meldon, Walsh, &amp; Kenny, 2000</w:t>
        </w:r>
      </w:hyperlink>
      <w:r>
        <w:rPr>
          <w:noProof/>
          <w:lang w:val="en-GB" w:eastAsia="zh-CN"/>
        </w:rPr>
        <w:t>)</w:t>
      </w:r>
      <w:r w:rsidR="0091017C">
        <w:rPr>
          <w:lang w:val="en-GB" w:eastAsia="zh-CN"/>
        </w:rPr>
        <w:fldChar w:fldCharType="end"/>
      </w:r>
      <w:r w:rsidRPr="004C5C39">
        <w:rPr>
          <w:lang w:val="en-GB" w:eastAsia="zh-CN"/>
        </w:rPr>
        <w:t>.</w:t>
      </w:r>
    </w:p>
    <w:p w:rsidR="00A204A4" w:rsidRDefault="004C5C39" w:rsidP="004C5C39">
      <w:pPr>
        <w:pStyle w:val="a0"/>
        <w:rPr>
          <w:lang w:val="en-GB" w:eastAsia="zh-CN"/>
        </w:rPr>
      </w:pPr>
      <w:r w:rsidRPr="004C5C39">
        <w:rPr>
          <w:lang w:val="en-GB" w:eastAsia="zh-CN"/>
        </w:rPr>
        <w:t>The last level, which constitutes the three-star symbol, is dedicated to the policy level and is perhaps the most important in an official sense. This is due to the fact that policies are highly influential in their ability to rally communities and individuals to implement day-to-day projects. Drafts can be made by the executive committee which then can be communicated to the public</w:t>
      </w:r>
      <w:r>
        <w:rPr>
          <w:rFonts w:hint="eastAsia"/>
          <w:lang w:val="en-GB" w:eastAsia="zh-CN"/>
        </w:rPr>
        <w:t xml:space="preserve"> </w:t>
      </w:r>
      <w:r w:rsidR="0091017C">
        <w:rPr>
          <w:lang w:val="en-GB" w:eastAsia="zh-CN"/>
        </w:rPr>
        <w:fldChar w:fldCharType="begin"/>
      </w:r>
      <w:r>
        <w:rPr>
          <w:lang w:val="en-GB" w:eastAsia="zh-CN"/>
        </w:rPr>
        <w:instrText xml:space="preserve"> ADDIN EN.CITE &lt;EndNote&gt;&lt;Cite&gt;&lt;Author&gt;Meldon&lt;/Author&gt;&lt;Year&gt;2000&lt;/Year&gt;&lt;RecNum&gt;273&lt;/RecNum&gt;&lt;DisplayText&gt;(Meldon, et al., 2000)&lt;/DisplayText&gt;&lt;record&gt;&lt;rec-number&gt;273&lt;/rec-number&gt;&lt;foreign-keys&gt;&lt;key app="EN" db-id="zzr5azs0s0zeared0xm5zdxpw5zxrtpa9st2"&gt;273&lt;/key&gt;&lt;/foreign-keys&gt;&lt;ref-type name="Web Page"&gt;12&lt;/ref-type&gt;&lt;contributors&gt;&lt;authors&gt;&lt;author&gt;Meldon, J.&lt;/author&gt;&lt;author&gt;Walsh, J.&lt;/author&gt;&lt;author&gt;Kenny, M.&lt;/author&gt;&lt;/authors&gt;&lt;/contributors&gt;&lt;titles&gt;&lt;title&gt;Local Government, Local Development and Citizen Participation: Lessons from Ireland&lt;/title&gt;&lt;/titles&gt;&lt;volume&gt;2011&lt;/volume&gt;&lt;number&gt;June 28&lt;/number&gt;&lt;dates&gt;&lt;year&gt;2000&lt;/year&gt;&lt;/dates&gt;&lt;urls&gt;&lt;related-urls&gt;&lt;url&gt;http://eprints.nuim.ie/272/2/Paper_on  Local_Government_Draft.pdf&lt;/url&gt;&lt;/related-urls&gt;&lt;/urls&gt;&lt;custom1&gt;2011&lt;/custom1&gt;&lt;custom2&gt;June 28&lt;/custom2&gt;&lt;/record&gt;&lt;/Cite&gt;&lt;/EndNote&gt;</w:instrText>
      </w:r>
      <w:r w:rsidR="0091017C">
        <w:rPr>
          <w:lang w:val="en-GB" w:eastAsia="zh-CN"/>
        </w:rPr>
        <w:fldChar w:fldCharType="separate"/>
      </w:r>
      <w:r>
        <w:rPr>
          <w:noProof/>
          <w:lang w:val="en-GB" w:eastAsia="zh-CN"/>
        </w:rPr>
        <w:t>(</w:t>
      </w:r>
      <w:hyperlink w:anchor="_ENREF_41" w:tooltip="Meldon, 2000 #273" w:history="1">
        <w:r w:rsidR="00B628E3">
          <w:rPr>
            <w:noProof/>
            <w:lang w:val="en-GB" w:eastAsia="zh-CN"/>
          </w:rPr>
          <w:t>Meldon, et al., 2000</w:t>
        </w:r>
      </w:hyperlink>
      <w:r>
        <w:rPr>
          <w:noProof/>
          <w:lang w:val="en-GB" w:eastAsia="zh-CN"/>
        </w:rPr>
        <w:t>)</w:t>
      </w:r>
      <w:r w:rsidR="0091017C">
        <w:rPr>
          <w:lang w:val="en-GB" w:eastAsia="zh-CN"/>
        </w:rPr>
        <w:fldChar w:fldCharType="end"/>
      </w:r>
      <w:r w:rsidRPr="004C5C39">
        <w:rPr>
          <w:lang w:val="en-GB" w:eastAsia="zh-CN"/>
        </w:rPr>
        <w:t>.</w:t>
      </w:r>
    </w:p>
    <w:p w:rsidR="00C61AD8" w:rsidRPr="00C61AD8" w:rsidRDefault="00C61AD8" w:rsidP="004C5C39">
      <w:pPr>
        <w:pStyle w:val="a0"/>
        <w:rPr>
          <w:rStyle w:val="af"/>
          <w:lang w:eastAsia="zh-CN"/>
        </w:rPr>
      </w:pPr>
      <w:r w:rsidRPr="00C61AD8">
        <w:rPr>
          <w:rStyle w:val="af"/>
          <w:rFonts w:hint="eastAsia"/>
        </w:rPr>
        <w:t xml:space="preserve">Improved EC Indicator System </w:t>
      </w:r>
      <w:r>
        <w:rPr>
          <w:rStyle w:val="af"/>
        </w:rPr>
        <w:t>–</w:t>
      </w:r>
      <w:r w:rsidRPr="00C61AD8">
        <w:rPr>
          <w:rStyle w:val="af"/>
          <w:rFonts w:hint="eastAsia"/>
        </w:rPr>
        <w:t xml:space="preserve"> </w:t>
      </w:r>
      <w:r>
        <w:rPr>
          <w:rStyle w:val="af"/>
          <w:rFonts w:hint="eastAsia"/>
          <w:lang w:eastAsia="zh-CN"/>
        </w:rPr>
        <w:t xml:space="preserve">through the course Sustainable Tourism in </w:t>
      </w:r>
      <w:proofErr w:type="spellStart"/>
      <w:r>
        <w:rPr>
          <w:rStyle w:val="af"/>
          <w:rFonts w:hint="eastAsia"/>
          <w:lang w:eastAsia="zh-CN"/>
        </w:rPr>
        <w:t>Sigri</w:t>
      </w:r>
      <w:proofErr w:type="spellEnd"/>
    </w:p>
    <w:p w:rsidR="006A137B" w:rsidRPr="00C61AD8" w:rsidRDefault="006A137B" w:rsidP="00A343C0">
      <w:pPr>
        <w:pStyle w:val="a9"/>
        <w:numPr>
          <w:ilvl w:val="0"/>
          <w:numId w:val="44"/>
        </w:numPr>
        <w:ind w:firstLineChars="0"/>
        <w:rPr>
          <w:b/>
        </w:rPr>
      </w:pPr>
      <w:r w:rsidRPr="00C61AD8">
        <w:rPr>
          <w:b/>
        </w:rPr>
        <w:t>Manag</w:t>
      </w:r>
      <w:r w:rsidR="009578C3" w:rsidRPr="00C61AD8">
        <w:rPr>
          <w:b/>
        </w:rPr>
        <w:t>ement and Governance Indicators</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F2F2F2" w:themeFill="background1" w:themeFillShade="F2"/>
        <w:tblLook w:val="04A0"/>
      </w:tblPr>
      <w:tblGrid>
        <w:gridCol w:w="1258"/>
        <w:gridCol w:w="2880"/>
        <w:gridCol w:w="2274"/>
        <w:gridCol w:w="2478"/>
      </w:tblGrid>
      <w:tr w:rsidR="006A137B" w:rsidRPr="002D086D" w:rsidTr="00FA6578">
        <w:trPr>
          <w:trHeight w:val="336"/>
        </w:trPr>
        <w:tc>
          <w:tcPr>
            <w:tcW w:w="1455" w:type="dxa"/>
            <w:shd w:val="clear" w:color="auto" w:fill="F2F2F2" w:themeFill="background1" w:themeFillShade="F2"/>
          </w:tcPr>
          <w:p w:rsidR="006A137B" w:rsidRPr="002D086D" w:rsidRDefault="006A137B" w:rsidP="006A137B">
            <w:pPr>
              <w:spacing w:after="0" w:line="240" w:lineRule="auto"/>
              <w:rPr>
                <w:rFonts w:cs="Cambria"/>
                <w:sz w:val="20"/>
              </w:rPr>
            </w:pPr>
          </w:p>
        </w:tc>
        <w:tc>
          <w:tcPr>
            <w:tcW w:w="3024" w:type="dxa"/>
            <w:shd w:val="clear" w:color="auto" w:fill="F2F2F2" w:themeFill="background1" w:themeFillShade="F2"/>
          </w:tcPr>
          <w:p w:rsidR="006A137B" w:rsidRPr="002D086D" w:rsidRDefault="0091017C" w:rsidP="006A137B">
            <w:pPr>
              <w:spacing w:after="0" w:line="240" w:lineRule="auto"/>
              <w:rPr>
                <w:rFonts w:cs="Cambria"/>
                <w:sz w:val="20"/>
                <w:lang w:val="es-MX"/>
              </w:rPr>
            </w:pPr>
            <w:r w:rsidRPr="0091017C">
              <w:rPr>
                <w:rFonts w:cs="Cambria"/>
                <w:noProof/>
                <w:sz w:val="20"/>
                <w:lang w:val="es-MX" w:eastAsia="es-MX"/>
              </w:rPr>
              <w:pict>
                <v:shape id="AutoShape 6" o:spid="_x0000_s1026" style="position:absolute;left:0;text-align:left;margin-left:88.55pt;margin-top:.7pt;width:19.3pt;height:1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c>
          <w:tcPr>
            <w:tcW w:w="2490" w:type="dxa"/>
            <w:shd w:val="clear" w:color="auto" w:fill="F2F2F2" w:themeFill="background1" w:themeFillShade="F2"/>
          </w:tcPr>
          <w:p w:rsidR="006A137B" w:rsidRPr="002D086D" w:rsidRDefault="0091017C" w:rsidP="006A137B">
            <w:pPr>
              <w:spacing w:after="0" w:line="240" w:lineRule="auto"/>
              <w:rPr>
                <w:rFonts w:cs="Cambria"/>
                <w:sz w:val="20"/>
                <w:lang w:val="es-MX"/>
              </w:rPr>
            </w:pPr>
            <w:r w:rsidRPr="0091017C">
              <w:rPr>
                <w:rFonts w:cs="Cambria"/>
                <w:noProof/>
                <w:sz w:val="20"/>
                <w:lang w:val="es-MX" w:eastAsia="es-MX"/>
              </w:rPr>
              <w:pict>
                <v:shape id="_x0000_s1028" style="position:absolute;left:0;text-align:left;margin-left:73pt;margin-top:-1.1pt;width:19.3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27" style="position:absolute;left:0;text-align:left;margin-left:90.25pt;margin-top:-.75pt;width:19.3pt;height: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c>
          <w:tcPr>
            <w:tcW w:w="2602" w:type="dxa"/>
            <w:shd w:val="clear" w:color="auto" w:fill="F2F2F2" w:themeFill="background1" w:themeFillShade="F2"/>
          </w:tcPr>
          <w:p w:rsidR="006A137B" w:rsidRPr="002D086D" w:rsidRDefault="0091017C" w:rsidP="006A137B">
            <w:pPr>
              <w:spacing w:after="0" w:line="240" w:lineRule="auto"/>
              <w:rPr>
                <w:rFonts w:cs="Cambria"/>
                <w:sz w:val="20"/>
                <w:lang w:val="es-MX"/>
              </w:rPr>
            </w:pPr>
            <w:r w:rsidRPr="0091017C">
              <w:rPr>
                <w:rFonts w:cs="Cambria"/>
                <w:noProof/>
                <w:sz w:val="20"/>
                <w:lang w:val="es-MX" w:eastAsia="es-MX"/>
              </w:rPr>
              <w:pict>
                <v:shape id="_x0000_s1030" style="position:absolute;left:0;text-align:left;margin-left:78.55pt;margin-top:-.85pt;width:19.3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Er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29" style="position:absolute;left:0;text-align:left;margin-left:97.95pt;margin-top:-.8pt;width:19.3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AwGIg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31" style="position:absolute;left:0;text-align:left;margin-left:58pt;margin-top:-.8pt;width:19.3pt;height: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r>
      <w:tr w:rsidR="006A137B" w:rsidRPr="002D086D" w:rsidTr="00FA6578">
        <w:trPr>
          <w:trHeight w:val="4120"/>
        </w:trPr>
        <w:tc>
          <w:tcPr>
            <w:tcW w:w="1455" w:type="dxa"/>
            <w:shd w:val="clear" w:color="auto" w:fill="F2F2F2" w:themeFill="background1" w:themeFillShade="F2"/>
          </w:tcPr>
          <w:p w:rsidR="006A137B" w:rsidRPr="002D086D" w:rsidRDefault="006A137B" w:rsidP="006A137B">
            <w:pPr>
              <w:rPr>
                <w:rFonts w:cs="Cambria"/>
                <w:sz w:val="20"/>
              </w:rPr>
            </w:pPr>
            <w:r w:rsidRPr="002D086D">
              <w:rPr>
                <w:rFonts w:cs="Cambria"/>
                <w:sz w:val="20"/>
              </w:rPr>
              <w:t xml:space="preserve">1. </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Visitor management plan</w:t>
            </w: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Policy</w:t>
            </w:r>
            <w:r>
              <w:rPr>
                <w:rFonts w:cs="Cambria"/>
                <w:sz w:val="20"/>
              </w:rPr>
              <w:t xml:space="preserve"> </w:t>
            </w:r>
            <w:r w:rsidRPr="002D086D">
              <w:rPr>
                <w:rFonts w:cs="Cambria"/>
                <w:sz w:val="20"/>
              </w:rPr>
              <w:t>for</w:t>
            </w:r>
            <w:r>
              <w:rPr>
                <w:rFonts w:cs="Cambria"/>
                <w:sz w:val="20"/>
              </w:rPr>
              <w:t xml:space="preserve"> </w:t>
            </w:r>
            <w:r w:rsidRPr="002D086D">
              <w:rPr>
                <w:rFonts w:cs="Cambria"/>
                <w:sz w:val="20"/>
              </w:rPr>
              <w:t>energy</w:t>
            </w:r>
          </w:p>
          <w:p w:rsidR="006A137B" w:rsidRPr="002D086D" w:rsidRDefault="006A137B" w:rsidP="006A137B">
            <w:pPr>
              <w:spacing w:after="0" w:line="240" w:lineRule="auto"/>
              <w:rPr>
                <w:rFonts w:cs="Cambria"/>
                <w:sz w:val="20"/>
              </w:rPr>
            </w:pPr>
            <w:r w:rsidRPr="002D086D">
              <w:rPr>
                <w:rFonts w:cs="Cambria"/>
                <w:sz w:val="20"/>
              </w:rPr>
              <w:t>Policy</w:t>
            </w:r>
            <w:r>
              <w:rPr>
                <w:rFonts w:cs="Cambria"/>
                <w:sz w:val="20"/>
              </w:rPr>
              <w:t xml:space="preserve"> </w:t>
            </w:r>
            <w:r w:rsidRPr="002D086D">
              <w:rPr>
                <w:rFonts w:cs="Cambria"/>
                <w:sz w:val="20"/>
              </w:rPr>
              <w:t>for</w:t>
            </w:r>
            <w:r>
              <w:rPr>
                <w:rFonts w:cs="Cambria"/>
                <w:sz w:val="20"/>
              </w:rPr>
              <w:t xml:space="preserve"> </w:t>
            </w:r>
            <w:r w:rsidRPr="002D086D">
              <w:rPr>
                <w:rFonts w:cs="Cambria"/>
                <w:sz w:val="20"/>
              </w:rPr>
              <w:t>solid</w:t>
            </w:r>
            <w:r>
              <w:rPr>
                <w:rFonts w:cs="Cambria"/>
                <w:sz w:val="20"/>
              </w:rPr>
              <w:t xml:space="preserve"> </w:t>
            </w:r>
            <w:r w:rsidRPr="002D086D">
              <w:rPr>
                <w:rFonts w:cs="Cambria"/>
                <w:sz w:val="20"/>
              </w:rPr>
              <w:t>waste</w:t>
            </w:r>
            <w:r>
              <w:rPr>
                <w:rFonts w:cs="Cambria"/>
                <w:sz w:val="20"/>
              </w:rPr>
              <w:t xml:space="preserve"> </w:t>
            </w:r>
            <w:r w:rsidRPr="002D086D">
              <w:rPr>
                <w:rFonts w:cs="Cambria"/>
                <w:sz w:val="20"/>
              </w:rPr>
              <w:t>management</w:t>
            </w:r>
          </w:p>
          <w:p w:rsidR="006A137B" w:rsidRPr="002D086D" w:rsidRDefault="006A137B" w:rsidP="006A137B">
            <w:pPr>
              <w:spacing w:after="0" w:line="240" w:lineRule="auto"/>
              <w:rPr>
                <w:rFonts w:cs="Cambria"/>
                <w:sz w:val="20"/>
              </w:rPr>
            </w:pPr>
            <w:r w:rsidRPr="002D086D">
              <w:rPr>
                <w:rFonts w:cs="Cambria"/>
                <w:sz w:val="20"/>
              </w:rPr>
              <w:t>Policy</w:t>
            </w:r>
            <w:r>
              <w:rPr>
                <w:rFonts w:cs="Cambria"/>
                <w:sz w:val="20"/>
              </w:rPr>
              <w:t xml:space="preserve"> </w:t>
            </w:r>
            <w:r w:rsidRPr="002D086D">
              <w:rPr>
                <w:rFonts w:cs="Cambria"/>
                <w:sz w:val="20"/>
              </w:rPr>
              <w:t>on</w:t>
            </w:r>
            <w:r>
              <w:rPr>
                <w:rFonts w:cs="Cambria"/>
                <w:sz w:val="20"/>
              </w:rPr>
              <w:t xml:space="preserve"> </w:t>
            </w:r>
            <w:r w:rsidRPr="002D086D">
              <w:rPr>
                <w:rFonts w:cs="Cambria"/>
                <w:sz w:val="20"/>
              </w:rPr>
              <w:t>water</w:t>
            </w:r>
            <w:r>
              <w:rPr>
                <w:rFonts w:cs="Cambria"/>
                <w:sz w:val="20"/>
              </w:rPr>
              <w:t xml:space="preserve"> </w:t>
            </w:r>
            <w:r w:rsidRPr="002D086D">
              <w:rPr>
                <w:rFonts w:cs="Cambria"/>
                <w:sz w:val="20"/>
              </w:rPr>
              <w:t>management</w:t>
            </w:r>
          </w:p>
          <w:p w:rsidR="006A137B" w:rsidRPr="002D086D" w:rsidRDefault="006A137B" w:rsidP="006A137B">
            <w:pPr>
              <w:spacing w:after="0" w:line="240" w:lineRule="auto"/>
              <w:rPr>
                <w:rFonts w:cs="Cambria"/>
                <w:sz w:val="20"/>
              </w:rPr>
            </w:pPr>
            <w:r w:rsidRPr="002D086D">
              <w:rPr>
                <w:rFonts w:cs="Cambria"/>
                <w:sz w:val="20"/>
              </w:rPr>
              <w:t>Policy</w:t>
            </w:r>
            <w:r>
              <w:rPr>
                <w:rFonts w:cs="Cambria"/>
                <w:sz w:val="20"/>
              </w:rPr>
              <w:t xml:space="preserve"> </w:t>
            </w:r>
            <w:r w:rsidRPr="002D086D">
              <w:rPr>
                <w:rFonts w:cs="Cambria"/>
                <w:sz w:val="20"/>
              </w:rPr>
              <w:t>for</w:t>
            </w:r>
            <w:r>
              <w:rPr>
                <w:rFonts w:cs="Cambria"/>
                <w:sz w:val="20"/>
              </w:rPr>
              <w:t xml:space="preserve"> </w:t>
            </w:r>
            <w:r w:rsidRPr="002D086D">
              <w:rPr>
                <w:rFonts w:cs="Cambria"/>
                <w:sz w:val="20"/>
              </w:rPr>
              <w:t>waste</w:t>
            </w:r>
            <w:r>
              <w:rPr>
                <w:rFonts w:cs="Cambria"/>
                <w:sz w:val="20"/>
              </w:rPr>
              <w:t xml:space="preserve"> </w:t>
            </w:r>
            <w:r w:rsidRPr="002D086D">
              <w:rPr>
                <w:rFonts w:cs="Cambria"/>
                <w:sz w:val="20"/>
              </w:rPr>
              <w:t>treatment</w:t>
            </w:r>
          </w:p>
          <w:p w:rsidR="006A137B" w:rsidRPr="002D086D" w:rsidRDefault="006A137B" w:rsidP="006A137B">
            <w:pPr>
              <w:spacing w:after="0" w:line="240" w:lineRule="auto"/>
              <w:rPr>
                <w:rFonts w:cs="Cambria"/>
                <w:sz w:val="20"/>
              </w:rPr>
            </w:pPr>
            <w:r w:rsidRPr="002D086D">
              <w:rPr>
                <w:rFonts w:cs="Cambria"/>
                <w:sz w:val="20"/>
              </w:rPr>
              <w:t>Policy</w:t>
            </w:r>
            <w:r>
              <w:rPr>
                <w:rFonts w:cs="Cambria"/>
                <w:sz w:val="20"/>
              </w:rPr>
              <w:t xml:space="preserve"> </w:t>
            </w:r>
            <w:r w:rsidRPr="002D086D">
              <w:rPr>
                <w:rFonts w:cs="Cambria"/>
                <w:sz w:val="20"/>
              </w:rPr>
              <w:t>for</w:t>
            </w:r>
            <w:r>
              <w:rPr>
                <w:rFonts w:cs="Cambria"/>
                <w:sz w:val="20"/>
              </w:rPr>
              <w:t xml:space="preserve"> </w:t>
            </w:r>
            <w:r w:rsidRPr="002D086D">
              <w:rPr>
                <w:rFonts w:cs="Cambria"/>
                <w:sz w:val="20"/>
              </w:rPr>
              <w:t>landscape/biodiversity</w:t>
            </w:r>
            <w:r>
              <w:rPr>
                <w:rFonts w:cs="Cambria"/>
                <w:sz w:val="20"/>
              </w:rPr>
              <w:t xml:space="preserve"> </w:t>
            </w:r>
            <w:r w:rsidRPr="002D086D">
              <w:rPr>
                <w:rFonts w:cs="Cambria"/>
                <w:sz w:val="20"/>
              </w:rPr>
              <w:t>protection</w:t>
            </w:r>
          </w:p>
          <w:p w:rsidR="006A137B" w:rsidRPr="002D086D" w:rsidRDefault="006A137B" w:rsidP="006A137B">
            <w:pPr>
              <w:spacing w:after="0" w:line="240" w:lineRule="auto"/>
              <w:rPr>
                <w:rFonts w:cs="Cambria"/>
                <w:sz w:val="20"/>
              </w:rPr>
            </w:pPr>
            <w:r w:rsidRPr="002D086D">
              <w:rPr>
                <w:rFonts w:cs="Cambria"/>
                <w:sz w:val="20"/>
              </w:rPr>
              <w:t>Policy of accessibility/equal</w:t>
            </w:r>
            <w:r>
              <w:rPr>
                <w:rFonts w:cs="Cambria"/>
                <w:sz w:val="20"/>
              </w:rPr>
              <w:t xml:space="preserve"> </w:t>
            </w:r>
            <w:r w:rsidRPr="002D086D">
              <w:rPr>
                <w:rFonts w:cs="Cambria"/>
                <w:sz w:val="20"/>
              </w:rPr>
              <w:t>opportunities</w:t>
            </w:r>
          </w:p>
          <w:p w:rsidR="006A137B" w:rsidRPr="002D086D" w:rsidRDefault="006A137B" w:rsidP="006A137B">
            <w:pPr>
              <w:spacing w:after="0" w:line="240" w:lineRule="auto"/>
              <w:rPr>
                <w:rFonts w:cs="Cambria"/>
                <w:sz w:val="20"/>
              </w:rPr>
            </w:pPr>
            <w:r w:rsidRPr="002D086D">
              <w:rPr>
                <w:rFonts w:cs="Cambria"/>
                <w:sz w:val="20"/>
              </w:rPr>
              <w:t>Policy for light and noise management</w:t>
            </w:r>
          </w:p>
          <w:p w:rsidR="006A137B" w:rsidRPr="002D086D" w:rsidRDefault="006A137B" w:rsidP="006A137B">
            <w:pPr>
              <w:spacing w:after="0" w:line="240" w:lineRule="auto"/>
              <w:rPr>
                <w:rFonts w:cs="Cambria"/>
                <w:sz w:val="20"/>
              </w:rPr>
            </w:pPr>
            <w:r w:rsidRPr="002D086D">
              <w:rPr>
                <w:rFonts w:cs="Cambria"/>
                <w:sz w:val="20"/>
              </w:rPr>
              <w:t>Policy</w:t>
            </w:r>
            <w:r>
              <w:rPr>
                <w:rFonts w:cs="Cambria"/>
                <w:sz w:val="20"/>
              </w:rPr>
              <w:t xml:space="preserve"> </w:t>
            </w:r>
            <w:r w:rsidRPr="002D086D">
              <w:rPr>
                <w:rFonts w:cs="Cambria"/>
                <w:sz w:val="20"/>
              </w:rPr>
              <w:t>on</w:t>
            </w:r>
            <w:r>
              <w:rPr>
                <w:rFonts w:cs="Cambria"/>
                <w:sz w:val="20"/>
              </w:rPr>
              <w:t xml:space="preserve"> </w:t>
            </w:r>
            <w:r w:rsidRPr="002D086D">
              <w:rPr>
                <w:rFonts w:cs="Cambria"/>
                <w:sz w:val="20"/>
              </w:rPr>
              <w:t>land use management</w:t>
            </w:r>
          </w:p>
          <w:p w:rsidR="006A137B" w:rsidRPr="002D086D" w:rsidRDefault="006A137B" w:rsidP="006A137B">
            <w:pPr>
              <w:spacing w:after="0" w:line="240" w:lineRule="auto"/>
              <w:rPr>
                <w:rFonts w:cs="Cambria"/>
                <w:sz w:val="20"/>
              </w:rPr>
            </w:pPr>
            <w:r w:rsidRPr="002D086D">
              <w:rPr>
                <w:rFonts w:cs="Cambria"/>
                <w:sz w:val="20"/>
              </w:rPr>
              <w:t>Policy on cultural identity and assets</w:t>
            </w:r>
          </w:p>
        </w:tc>
      </w:tr>
      <w:tr w:rsidR="006A137B" w:rsidRPr="002D086D" w:rsidTr="00FA6578">
        <w:trPr>
          <w:trHeight w:val="142"/>
        </w:trPr>
        <w:tc>
          <w:tcPr>
            <w:tcW w:w="1455"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2. </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Stakeholders represented in this council</w:t>
            </w: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Sustainability</w:t>
            </w:r>
            <w:r>
              <w:rPr>
                <w:rFonts w:cs="Cambria"/>
                <w:sz w:val="20"/>
              </w:rPr>
              <w:t xml:space="preserve"> </w:t>
            </w:r>
            <w:r w:rsidRPr="002D086D">
              <w:rPr>
                <w:rFonts w:cs="Cambria"/>
                <w:sz w:val="20"/>
              </w:rPr>
              <w:t>council</w:t>
            </w:r>
          </w:p>
          <w:p w:rsidR="006A137B" w:rsidRPr="002D086D" w:rsidRDefault="006A137B" w:rsidP="006A137B">
            <w:pPr>
              <w:spacing w:after="0" w:line="240" w:lineRule="auto"/>
              <w:rPr>
                <w:rFonts w:cs="Cambria"/>
                <w:sz w:val="20"/>
              </w:rPr>
            </w:pPr>
            <w:r w:rsidRPr="002D086D">
              <w:rPr>
                <w:rFonts w:cs="Cambria"/>
                <w:sz w:val="20"/>
              </w:rPr>
              <w:t>Sustainable tourism  strategy/action plan</w:t>
            </w: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Sustainable Tourism officer (acquainted with the principle of PDCA and training)</w:t>
            </w:r>
          </w:p>
        </w:tc>
      </w:tr>
      <w:tr w:rsidR="006A137B" w:rsidRPr="002D086D" w:rsidTr="00FA6578">
        <w:trPr>
          <w:trHeight w:val="637"/>
        </w:trPr>
        <w:tc>
          <w:tcPr>
            <w:tcW w:w="1455"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 xml:space="preserve">3. </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Inclusive management practices by stakeholders</w:t>
            </w: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Inclusive management practices by the community</w:t>
            </w: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Inclusive management practices by the government</w:t>
            </w:r>
          </w:p>
        </w:tc>
      </w:tr>
      <w:tr w:rsidR="006A137B" w:rsidRPr="002D086D" w:rsidTr="00FA6578">
        <w:trPr>
          <w:trHeight w:val="80"/>
        </w:trPr>
        <w:tc>
          <w:tcPr>
            <w:tcW w:w="1455"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4.</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Stakeholder</w:t>
            </w:r>
            <w:r>
              <w:rPr>
                <w:rFonts w:cs="Cambria"/>
                <w:sz w:val="20"/>
              </w:rPr>
              <w:t xml:space="preserve"> </w:t>
            </w:r>
            <w:r w:rsidRPr="002D086D">
              <w:rPr>
                <w:rFonts w:cs="Cambria"/>
                <w:sz w:val="20"/>
              </w:rPr>
              <w:t>meetings</w:t>
            </w:r>
          </w:p>
          <w:p w:rsidR="006A137B" w:rsidRPr="002D086D" w:rsidRDefault="006A137B" w:rsidP="006A137B">
            <w:pPr>
              <w:spacing w:after="0" w:line="240" w:lineRule="auto"/>
              <w:rPr>
                <w:rFonts w:cs="Cambria"/>
                <w:sz w:val="20"/>
              </w:rPr>
            </w:pPr>
            <w:r w:rsidRPr="002D086D">
              <w:rPr>
                <w:rFonts w:cs="Cambria"/>
                <w:sz w:val="20"/>
              </w:rPr>
              <w:t>E-mail address for critique (# of e-mails answered per year)</w:t>
            </w:r>
          </w:p>
          <w:p w:rsidR="006A137B" w:rsidRPr="002D086D" w:rsidRDefault="006A137B" w:rsidP="006A137B">
            <w:pPr>
              <w:spacing w:after="0" w:line="240" w:lineRule="auto"/>
              <w:rPr>
                <w:rFonts w:cs="Cambria"/>
                <w:sz w:val="20"/>
              </w:rPr>
            </w:pPr>
            <w:r w:rsidRPr="002D086D">
              <w:rPr>
                <w:rFonts w:cs="Cambria"/>
                <w:sz w:val="20"/>
              </w:rPr>
              <w:t>Critique box (# of letters of critique received annually)</w:t>
            </w: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Mechanisms in place so that stakeholders can contribute recommendations </w:t>
            </w:r>
            <w:proofErr w:type="spellStart"/>
            <w:r w:rsidRPr="002D086D">
              <w:rPr>
                <w:rFonts w:cs="Cambria"/>
                <w:sz w:val="20"/>
              </w:rPr>
              <w:t>wit</w:t>
            </w:r>
            <w:proofErr w:type="spellEnd"/>
            <w:r w:rsidRPr="002D086D">
              <w:rPr>
                <w:rFonts w:cs="Cambria"/>
                <w:sz w:val="20"/>
              </w:rPr>
              <w:t xml:space="preserve"> regards to Sustainable Tourism</w:t>
            </w:r>
          </w:p>
        </w:tc>
      </w:tr>
      <w:tr w:rsidR="006A137B" w:rsidRPr="002D086D" w:rsidTr="00FA6578">
        <w:trPr>
          <w:trHeight w:val="80"/>
        </w:trPr>
        <w:tc>
          <w:tcPr>
            <w:tcW w:w="1455"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lastRenderedPageBreak/>
              <w:t>5.</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Stakeholders putting forward proposals</w:t>
            </w: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Implemented proposals forwarded by stakeholders</w:t>
            </w: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Implemented proposals forwarded by stakeholders</w:t>
            </w:r>
          </w:p>
        </w:tc>
      </w:tr>
      <w:tr w:rsidR="006A137B" w:rsidRPr="002D086D" w:rsidTr="00FA6578">
        <w:trPr>
          <w:trHeight w:val="241"/>
        </w:trPr>
        <w:tc>
          <w:tcPr>
            <w:tcW w:w="1455"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6.</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Frequency of engagement by type and by stakeholder group </w:t>
            </w: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Frequency of engagement by type and by stakeholder group </w:t>
            </w: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p>
        </w:tc>
      </w:tr>
      <w:tr w:rsidR="006A137B" w:rsidRPr="002D086D" w:rsidTr="00FA6578">
        <w:trPr>
          <w:trHeight w:val="415"/>
        </w:trPr>
        <w:tc>
          <w:tcPr>
            <w:tcW w:w="1455"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7.</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Effective destination management and access to information for customers</w:t>
            </w: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Effective destination management and access to information for customers</w:t>
            </w: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Effective destination management and access to information for customers</w:t>
            </w:r>
          </w:p>
        </w:tc>
      </w:tr>
      <w:tr w:rsidR="006A137B" w:rsidRPr="002D086D" w:rsidTr="00FA6578">
        <w:trPr>
          <w:trHeight w:val="763"/>
        </w:trPr>
        <w:tc>
          <w:tcPr>
            <w:tcW w:w="1455"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8.</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Percentage of residents satisfied with their involvement and their influence in the planning and development of tourism </w:t>
            </w: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Percentage of the destinations with a sustainable tourism strategy/ action plan </w:t>
            </w: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Percentage of the destinations with a sustainable tourism strategy/ action plan </w:t>
            </w:r>
          </w:p>
        </w:tc>
      </w:tr>
      <w:tr w:rsidR="006A137B" w:rsidRPr="002D086D" w:rsidTr="00FA6578">
        <w:trPr>
          <w:trHeight w:val="1420"/>
        </w:trPr>
        <w:tc>
          <w:tcPr>
            <w:tcW w:w="1455"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9.</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Percentage of official tourism information with a specific section about sustainability issues </w:t>
            </w:r>
          </w:p>
          <w:p w:rsidR="006A137B" w:rsidRPr="002D086D" w:rsidRDefault="006A137B" w:rsidP="006A137B">
            <w:pPr>
              <w:spacing w:after="0" w:line="240" w:lineRule="auto"/>
              <w:rPr>
                <w:rFonts w:cs="Cambria"/>
                <w:sz w:val="20"/>
              </w:rPr>
            </w:pPr>
            <w:r w:rsidRPr="002D086D">
              <w:rPr>
                <w:rFonts w:cs="Cambria"/>
                <w:sz w:val="20"/>
              </w:rPr>
              <w:t xml:space="preserve">How much of the destination’s budget is allocated by this participatory council </w:t>
            </w:r>
          </w:p>
        </w:tc>
      </w:tr>
      <w:tr w:rsidR="006A137B" w:rsidRPr="002D086D" w:rsidTr="00FA6578">
        <w:trPr>
          <w:trHeight w:val="597"/>
        </w:trPr>
        <w:tc>
          <w:tcPr>
            <w:tcW w:w="1455"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10.</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Percentage of participating stakeholders</w:t>
            </w: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Number of workshops per year </w:t>
            </w: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p>
        </w:tc>
      </w:tr>
      <w:tr w:rsidR="006A137B" w:rsidRPr="002D086D" w:rsidTr="00FA6578">
        <w:trPr>
          <w:trHeight w:val="3058"/>
        </w:trPr>
        <w:tc>
          <w:tcPr>
            <w:tcW w:w="1455"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11.</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Sustainable tourism management practices in tourism enterprises </w:t>
            </w:r>
          </w:p>
          <w:p w:rsidR="006A137B" w:rsidRPr="002D086D" w:rsidRDefault="006A137B" w:rsidP="006A137B">
            <w:pPr>
              <w:spacing w:after="0" w:line="240" w:lineRule="auto"/>
              <w:rPr>
                <w:rFonts w:cs="Cambria"/>
                <w:sz w:val="20"/>
              </w:rPr>
            </w:pPr>
            <w:r w:rsidRPr="002D086D">
              <w:rPr>
                <w:rFonts w:cs="Cambria"/>
                <w:sz w:val="20"/>
              </w:rPr>
              <w:t xml:space="preserve">Percentage of tourism enterprises/establishments in the destination with externally verified certification/ labeling for environmental/ sustainability and/ or CSR-measures </w:t>
            </w:r>
          </w:p>
          <w:p w:rsidR="006A137B" w:rsidRPr="002D086D" w:rsidRDefault="006A137B" w:rsidP="006A137B">
            <w:pPr>
              <w:spacing w:after="0" w:line="240" w:lineRule="auto"/>
              <w:rPr>
                <w:rFonts w:cs="Cambria"/>
                <w:sz w:val="20"/>
              </w:rPr>
            </w:pPr>
            <w:r w:rsidRPr="002D086D">
              <w:rPr>
                <w:rFonts w:cs="Cambria"/>
                <w:sz w:val="20"/>
              </w:rPr>
              <w:t xml:space="preserve">Percentage of local services and goods sources locally </w:t>
            </w:r>
          </w:p>
          <w:p w:rsidR="006A137B" w:rsidRPr="002D086D" w:rsidRDefault="006A137B" w:rsidP="006A137B">
            <w:pPr>
              <w:spacing w:after="0" w:line="240" w:lineRule="auto"/>
              <w:rPr>
                <w:rFonts w:cs="Cambria"/>
                <w:sz w:val="20"/>
              </w:rPr>
            </w:pPr>
            <w:r w:rsidRPr="002D086D">
              <w:rPr>
                <w:rFonts w:cs="Cambria"/>
                <w:sz w:val="20"/>
              </w:rPr>
              <w:t xml:space="preserve">Percentage local tour handlers and guides used within the destination </w:t>
            </w: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p>
        </w:tc>
      </w:tr>
      <w:tr w:rsidR="006A137B" w:rsidRPr="002D086D" w:rsidTr="00FA6578">
        <w:trPr>
          <w:trHeight w:val="80"/>
        </w:trPr>
        <w:tc>
          <w:tcPr>
            <w:tcW w:w="1455"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12.</w:t>
            </w:r>
          </w:p>
        </w:tc>
        <w:tc>
          <w:tcPr>
            <w:tcW w:w="3024"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Sustainability reporting: Is there an annual report? </w:t>
            </w:r>
          </w:p>
        </w:tc>
        <w:tc>
          <w:tcPr>
            <w:tcW w:w="2490" w:type="dxa"/>
            <w:shd w:val="clear" w:color="auto" w:fill="F2F2F2" w:themeFill="background1" w:themeFillShade="F2"/>
          </w:tcPr>
          <w:p w:rsidR="006A137B" w:rsidRPr="002D086D" w:rsidRDefault="006A137B" w:rsidP="006A137B">
            <w:pPr>
              <w:spacing w:after="0" w:line="240" w:lineRule="auto"/>
              <w:rPr>
                <w:rFonts w:cs="Cambria"/>
                <w:sz w:val="20"/>
              </w:rPr>
            </w:pPr>
          </w:p>
        </w:tc>
        <w:tc>
          <w:tcPr>
            <w:tcW w:w="2602"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Frequency with which the highest governance body assesses sustainability performance</w:t>
            </w:r>
          </w:p>
        </w:tc>
      </w:tr>
    </w:tbl>
    <w:p w:rsidR="009578C3" w:rsidRDefault="009578C3" w:rsidP="009578C3">
      <w:pPr>
        <w:rPr>
          <w:b/>
          <w:lang w:eastAsia="zh-CN"/>
        </w:rPr>
      </w:pPr>
    </w:p>
    <w:p w:rsidR="006A137B" w:rsidRPr="00C61AD8" w:rsidRDefault="006A137B" w:rsidP="00A343C0">
      <w:pPr>
        <w:pStyle w:val="a9"/>
        <w:numPr>
          <w:ilvl w:val="0"/>
          <w:numId w:val="44"/>
        </w:numPr>
        <w:ind w:firstLineChars="0"/>
        <w:rPr>
          <w:b/>
        </w:rPr>
      </w:pPr>
      <w:r w:rsidRPr="00C61AD8">
        <w:rPr>
          <w:b/>
        </w:rPr>
        <w:t>Environmen</w:t>
      </w:r>
      <w:r w:rsidR="009578C3" w:rsidRPr="00C61AD8">
        <w:rPr>
          <w:b/>
        </w:rPr>
        <w:t>tal Indicators</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F2F2F2" w:themeFill="background1" w:themeFillShade="F2"/>
        <w:tblLook w:val="04A0"/>
      </w:tblPr>
      <w:tblGrid>
        <w:gridCol w:w="2062"/>
        <w:gridCol w:w="2829"/>
        <w:gridCol w:w="2066"/>
        <w:gridCol w:w="1933"/>
      </w:tblGrid>
      <w:tr w:rsidR="006A137B" w:rsidRPr="002D086D" w:rsidTr="00FA6578">
        <w:trPr>
          <w:trHeight w:val="415"/>
        </w:trPr>
        <w:tc>
          <w:tcPr>
            <w:tcW w:w="2134" w:type="dxa"/>
            <w:shd w:val="clear" w:color="auto" w:fill="F2F2F2" w:themeFill="background1" w:themeFillShade="F2"/>
          </w:tcPr>
          <w:p w:rsidR="006A137B" w:rsidRPr="002D086D" w:rsidRDefault="006A137B" w:rsidP="006A137B">
            <w:pPr>
              <w:spacing w:after="0" w:line="240" w:lineRule="auto"/>
              <w:rPr>
                <w:rFonts w:cs="Cambria"/>
                <w:sz w:val="20"/>
              </w:rPr>
            </w:pPr>
          </w:p>
        </w:tc>
        <w:tc>
          <w:tcPr>
            <w:tcW w:w="2926" w:type="dxa"/>
            <w:shd w:val="clear" w:color="auto" w:fill="F2F2F2" w:themeFill="background1" w:themeFillShade="F2"/>
          </w:tcPr>
          <w:p w:rsidR="006A137B" w:rsidRPr="002D086D" w:rsidRDefault="0091017C" w:rsidP="006A137B">
            <w:pPr>
              <w:spacing w:after="0" w:line="240" w:lineRule="auto"/>
              <w:rPr>
                <w:rFonts w:cs="Cambria"/>
                <w:sz w:val="20"/>
                <w:lang w:val="es-MX"/>
              </w:rPr>
            </w:pPr>
            <w:r w:rsidRPr="0091017C">
              <w:rPr>
                <w:rFonts w:cs="Cambria"/>
                <w:noProof/>
                <w:sz w:val="20"/>
                <w:lang w:val="es-MX" w:eastAsia="es-MX"/>
              </w:rPr>
              <w:pict>
                <v:shape id="_x0000_s1034" style="position:absolute;left:0;text-align:left;margin-left:92.75pt;margin-top:.85pt;width:19.3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cSf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c>
          <w:tcPr>
            <w:tcW w:w="2147" w:type="dxa"/>
            <w:shd w:val="clear" w:color="auto" w:fill="F2F2F2" w:themeFill="background1" w:themeFillShade="F2"/>
          </w:tcPr>
          <w:p w:rsidR="006A137B" w:rsidRPr="002D086D" w:rsidRDefault="0091017C" w:rsidP="006A137B">
            <w:pPr>
              <w:spacing w:after="0" w:line="240" w:lineRule="auto"/>
              <w:rPr>
                <w:rFonts w:cs="Cambria"/>
                <w:sz w:val="20"/>
                <w:lang w:val="es-MX"/>
              </w:rPr>
            </w:pPr>
            <w:r w:rsidRPr="0091017C">
              <w:rPr>
                <w:rFonts w:cs="Cambria"/>
                <w:noProof/>
                <w:sz w:val="20"/>
                <w:lang w:val="es-MX" w:eastAsia="es-MX"/>
              </w:rPr>
              <w:pict>
                <v:shape id="_x0000_s1036" style="position:absolute;left:0;text-align:left;margin-left:58pt;margin-top:4.6pt;width:19.3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r7F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33" style="position:absolute;left:0;text-align:left;margin-left:77.3pt;margin-top:4.6pt;width:19.3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my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c>
          <w:tcPr>
            <w:tcW w:w="2035" w:type="dxa"/>
            <w:shd w:val="clear" w:color="auto" w:fill="F2F2F2" w:themeFill="background1" w:themeFillShade="F2"/>
          </w:tcPr>
          <w:p w:rsidR="006A137B" w:rsidRPr="002D086D" w:rsidRDefault="0091017C" w:rsidP="006A137B">
            <w:pPr>
              <w:spacing w:after="0" w:line="240" w:lineRule="auto"/>
              <w:rPr>
                <w:rFonts w:cs="Cambria"/>
                <w:sz w:val="20"/>
                <w:lang w:val="es-MX"/>
              </w:rPr>
            </w:pPr>
            <w:r w:rsidRPr="0091017C">
              <w:rPr>
                <w:rFonts w:cs="Cambria"/>
                <w:noProof/>
                <w:sz w:val="20"/>
                <w:lang w:val="es-MX" w:eastAsia="es-MX"/>
              </w:rPr>
              <w:pict>
                <v:shape id="_x0000_s1035" style="position:absolute;left:0;text-align:left;margin-left:55.2pt;margin-top:5.1pt;width:19.3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Po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32" style="position:absolute;left:0;text-align:left;margin-left:74.5pt;margin-top:4.2pt;width:19.3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37" style="position:absolute;left:0;text-align:left;margin-left:35.65pt;margin-top:5.05pt;width:19.3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5e0Ig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r>
      <w:tr w:rsidR="006A137B" w:rsidRPr="002D086D" w:rsidTr="00FA6578">
        <w:trPr>
          <w:trHeight w:val="241"/>
        </w:trPr>
        <w:tc>
          <w:tcPr>
            <w:tcW w:w="2134"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ENERGY</w:t>
            </w:r>
          </w:p>
        </w:tc>
        <w:tc>
          <w:tcPr>
            <w:tcW w:w="2926" w:type="dxa"/>
            <w:shd w:val="clear" w:color="auto" w:fill="F2F2F2" w:themeFill="background1" w:themeFillShade="F2"/>
          </w:tcPr>
          <w:p w:rsidR="006A137B" w:rsidRPr="002D086D" w:rsidRDefault="006A137B" w:rsidP="006A137B">
            <w:pPr>
              <w:spacing w:after="0" w:line="240" w:lineRule="auto"/>
              <w:rPr>
                <w:rFonts w:cs="Cambria"/>
                <w:sz w:val="20"/>
                <w:lang w:val="es-MX"/>
              </w:rPr>
            </w:pPr>
          </w:p>
        </w:tc>
        <w:tc>
          <w:tcPr>
            <w:tcW w:w="2147"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Total </w:t>
            </w:r>
            <w:proofErr w:type="spellStart"/>
            <w:r w:rsidRPr="002D086D">
              <w:rPr>
                <w:rFonts w:cs="Cambria"/>
                <w:sz w:val="20"/>
              </w:rPr>
              <w:t>energyused</w:t>
            </w:r>
            <w:proofErr w:type="spellEnd"/>
            <w:r w:rsidRPr="002D086D">
              <w:rPr>
                <w:rFonts w:cs="Cambria"/>
                <w:sz w:val="20"/>
              </w:rPr>
              <w:t xml:space="preserve"> per year</w:t>
            </w:r>
          </w:p>
          <w:p w:rsidR="006A137B" w:rsidRPr="002D086D" w:rsidRDefault="006A137B" w:rsidP="006A137B">
            <w:pPr>
              <w:spacing w:after="0" w:line="240" w:lineRule="auto"/>
              <w:rPr>
                <w:rFonts w:cs="Cambria"/>
                <w:sz w:val="20"/>
              </w:rPr>
            </w:pPr>
            <w:r w:rsidRPr="002D086D">
              <w:rPr>
                <w:rFonts w:cs="Cambria"/>
                <w:sz w:val="20"/>
              </w:rPr>
              <w:t>Energy use per tourist per year</w:t>
            </w:r>
          </w:p>
        </w:tc>
        <w:tc>
          <w:tcPr>
            <w:tcW w:w="2035" w:type="dxa"/>
            <w:shd w:val="clear" w:color="auto" w:fill="F2F2F2" w:themeFill="background1" w:themeFillShade="F2"/>
          </w:tcPr>
          <w:p w:rsidR="006A137B" w:rsidRPr="002D086D" w:rsidRDefault="006A137B" w:rsidP="006A137B">
            <w:pPr>
              <w:spacing w:after="0" w:line="240" w:lineRule="auto"/>
              <w:rPr>
                <w:rFonts w:cs="Cambria"/>
                <w:sz w:val="20"/>
              </w:rPr>
            </w:pPr>
            <w:proofErr w:type="spellStart"/>
            <w:r w:rsidRPr="002D086D">
              <w:rPr>
                <w:rFonts w:cs="Cambria"/>
                <w:sz w:val="20"/>
              </w:rPr>
              <w:t>Energysource</w:t>
            </w:r>
            <w:proofErr w:type="spellEnd"/>
          </w:p>
          <w:p w:rsidR="006A137B" w:rsidRPr="002D086D" w:rsidRDefault="006A137B" w:rsidP="006A137B">
            <w:pPr>
              <w:spacing w:after="0" w:line="240" w:lineRule="auto"/>
              <w:rPr>
                <w:rFonts w:cs="Cambria"/>
                <w:sz w:val="20"/>
              </w:rPr>
            </w:pPr>
            <w:r w:rsidRPr="002D086D">
              <w:rPr>
                <w:rFonts w:cs="Cambria"/>
                <w:sz w:val="20"/>
              </w:rPr>
              <w:t>Total amount of energy used per year</w:t>
            </w:r>
          </w:p>
        </w:tc>
      </w:tr>
      <w:tr w:rsidR="006A137B" w:rsidRPr="002D086D" w:rsidTr="00FA6578">
        <w:trPr>
          <w:trHeight w:val="880"/>
        </w:trPr>
        <w:tc>
          <w:tcPr>
            <w:tcW w:w="2134"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BIODIVERSITY</w:t>
            </w:r>
          </w:p>
        </w:tc>
        <w:tc>
          <w:tcPr>
            <w:tcW w:w="2926" w:type="dxa"/>
            <w:shd w:val="clear" w:color="auto" w:fill="F2F2F2" w:themeFill="background1" w:themeFillShade="F2"/>
          </w:tcPr>
          <w:p w:rsidR="006A137B" w:rsidRPr="002D086D" w:rsidRDefault="006A137B" w:rsidP="006A137B">
            <w:pPr>
              <w:spacing w:after="0" w:line="240" w:lineRule="auto"/>
              <w:rPr>
                <w:rFonts w:cs="Cambria"/>
                <w:sz w:val="20"/>
                <w:lang w:val="es-MX"/>
              </w:rPr>
            </w:pPr>
          </w:p>
        </w:tc>
        <w:tc>
          <w:tcPr>
            <w:tcW w:w="2147"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Land use change (% of land covered by vegetation)</w:t>
            </w:r>
          </w:p>
          <w:p w:rsidR="006A137B" w:rsidRPr="002D086D" w:rsidRDefault="006A137B" w:rsidP="006A137B">
            <w:pPr>
              <w:spacing w:after="0" w:line="240" w:lineRule="auto"/>
              <w:rPr>
                <w:rFonts w:cs="Cambria"/>
                <w:sz w:val="20"/>
              </w:rPr>
            </w:pPr>
            <w:r w:rsidRPr="002D086D">
              <w:rPr>
                <w:rFonts w:cs="Cambria"/>
                <w:sz w:val="20"/>
              </w:rPr>
              <w:t xml:space="preserve">Trawling and </w:t>
            </w:r>
            <w:proofErr w:type="spellStart"/>
            <w:r w:rsidRPr="002D086D">
              <w:rPr>
                <w:rFonts w:cs="Cambria"/>
                <w:sz w:val="20"/>
              </w:rPr>
              <w:t>dredgingintensity</w:t>
            </w:r>
            <w:proofErr w:type="spellEnd"/>
          </w:p>
        </w:tc>
        <w:tc>
          <w:tcPr>
            <w:tcW w:w="2035"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of land designated as protected/% marine habitat protected</w:t>
            </w:r>
          </w:p>
          <w:p w:rsidR="006A137B" w:rsidRPr="002D086D" w:rsidRDefault="006A137B" w:rsidP="006A137B">
            <w:pPr>
              <w:spacing w:after="0" w:line="240" w:lineRule="auto"/>
              <w:rPr>
                <w:rFonts w:cs="Cambria"/>
                <w:sz w:val="20"/>
              </w:rPr>
            </w:pPr>
            <w:r w:rsidRPr="002D086D">
              <w:rPr>
                <w:rFonts w:cs="Cambria"/>
                <w:sz w:val="20"/>
              </w:rPr>
              <w:t>Change in number of native species</w:t>
            </w:r>
          </w:p>
        </w:tc>
      </w:tr>
      <w:tr w:rsidR="006A137B" w:rsidRPr="002D086D" w:rsidTr="00FA6578">
        <w:trPr>
          <w:trHeight w:val="223"/>
        </w:trPr>
        <w:tc>
          <w:tcPr>
            <w:tcW w:w="2134"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WASTE</w:t>
            </w:r>
          </w:p>
        </w:tc>
        <w:tc>
          <w:tcPr>
            <w:tcW w:w="2926" w:type="dxa"/>
            <w:shd w:val="clear" w:color="auto" w:fill="F2F2F2" w:themeFill="background1" w:themeFillShade="F2"/>
          </w:tcPr>
          <w:p w:rsidR="006A137B" w:rsidRPr="002D086D" w:rsidRDefault="006A137B" w:rsidP="006A137B">
            <w:pPr>
              <w:spacing w:after="0" w:line="240" w:lineRule="auto"/>
              <w:rPr>
                <w:rFonts w:cs="Cambria"/>
                <w:sz w:val="20"/>
              </w:rPr>
            </w:pPr>
            <w:proofErr w:type="spellStart"/>
            <w:r w:rsidRPr="002D086D">
              <w:rPr>
                <w:rFonts w:cs="Cambria"/>
                <w:sz w:val="20"/>
              </w:rPr>
              <w:t>Tonnes</w:t>
            </w:r>
            <w:proofErr w:type="spellEnd"/>
            <w:r w:rsidRPr="002D086D">
              <w:rPr>
                <w:rFonts w:cs="Cambria"/>
                <w:sz w:val="20"/>
              </w:rPr>
              <w:t xml:space="preserve"> of non biodegradable solid waste produced per capita</w:t>
            </w:r>
          </w:p>
        </w:tc>
        <w:tc>
          <w:tcPr>
            <w:tcW w:w="2147"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of solid</w:t>
            </w:r>
            <w:r>
              <w:rPr>
                <w:rFonts w:cs="Cambria"/>
                <w:sz w:val="20"/>
              </w:rPr>
              <w:t xml:space="preserve"> </w:t>
            </w:r>
            <w:r w:rsidRPr="002D086D">
              <w:rPr>
                <w:rFonts w:cs="Cambria"/>
                <w:sz w:val="20"/>
              </w:rPr>
              <w:t>waste</w:t>
            </w:r>
            <w:r>
              <w:rPr>
                <w:rFonts w:cs="Cambria"/>
                <w:sz w:val="20"/>
              </w:rPr>
              <w:t xml:space="preserve"> </w:t>
            </w:r>
            <w:r w:rsidRPr="002D086D">
              <w:rPr>
                <w:rFonts w:cs="Cambria"/>
                <w:sz w:val="20"/>
              </w:rPr>
              <w:t>recycled</w:t>
            </w:r>
          </w:p>
        </w:tc>
        <w:tc>
          <w:tcPr>
            <w:tcW w:w="2035" w:type="dxa"/>
            <w:shd w:val="clear" w:color="auto" w:fill="F2F2F2" w:themeFill="background1" w:themeFillShade="F2"/>
          </w:tcPr>
          <w:p w:rsidR="006A137B" w:rsidRPr="002D086D" w:rsidRDefault="006A137B" w:rsidP="006A137B">
            <w:pPr>
              <w:spacing w:after="0" w:line="240" w:lineRule="auto"/>
              <w:rPr>
                <w:rFonts w:cs="Cambria"/>
                <w:sz w:val="20"/>
              </w:rPr>
            </w:pPr>
          </w:p>
        </w:tc>
      </w:tr>
      <w:tr w:rsidR="006A137B" w:rsidRPr="002D086D" w:rsidTr="00FA6578">
        <w:trPr>
          <w:trHeight w:val="520"/>
        </w:trPr>
        <w:tc>
          <w:tcPr>
            <w:tcW w:w="2134"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lastRenderedPageBreak/>
              <w:t>WATER</w:t>
            </w:r>
          </w:p>
        </w:tc>
        <w:tc>
          <w:tcPr>
            <w:tcW w:w="2926"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Fresh water consumed per tourist/night</w:t>
            </w:r>
          </w:p>
          <w:p w:rsidR="006A137B" w:rsidRPr="002D086D" w:rsidRDefault="006A137B" w:rsidP="006A137B">
            <w:pPr>
              <w:spacing w:after="0" w:line="240" w:lineRule="auto"/>
              <w:rPr>
                <w:rFonts w:cs="Cambria"/>
                <w:sz w:val="20"/>
                <w:lang w:val="es-MX"/>
              </w:rPr>
            </w:pPr>
            <w:proofErr w:type="spellStart"/>
            <w:r w:rsidRPr="000A198C">
              <w:rPr>
                <w:rFonts w:cs="Cambria"/>
                <w:sz w:val="20"/>
              </w:rPr>
              <w:t>Agriculturalwaterintensity</w:t>
            </w:r>
            <w:proofErr w:type="spellEnd"/>
          </w:p>
        </w:tc>
        <w:tc>
          <w:tcPr>
            <w:tcW w:w="2147"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of population with access to clean water</w:t>
            </w:r>
          </w:p>
          <w:p w:rsidR="006A137B" w:rsidRPr="002D086D" w:rsidRDefault="006A137B" w:rsidP="006A137B">
            <w:pPr>
              <w:spacing w:after="0" w:line="240" w:lineRule="auto"/>
              <w:rPr>
                <w:rFonts w:cs="Cambria"/>
                <w:sz w:val="20"/>
              </w:rPr>
            </w:pPr>
            <w:proofErr w:type="spellStart"/>
            <w:r w:rsidRPr="002D086D">
              <w:rPr>
                <w:rFonts w:cs="Cambria"/>
                <w:sz w:val="20"/>
              </w:rPr>
              <w:t>Waterquality</w:t>
            </w:r>
            <w:proofErr w:type="spellEnd"/>
          </w:p>
          <w:p w:rsidR="006A137B" w:rsidRPr="002D086D" w:rsidRDefault="006A137B" w:rsidP="006A137B">
            <w:pPr>
              <w:spacing w:after="0" w:line="240" w:lineRule="auto"/>
              <w:rPr>
                <w:rFonts w:cs="Cambria"/>
                <w:sz w:val="20"/>
              </w:rPr>
            </w:pPr>
            <w:proofErr w:type="spellStart"/>
            <w:r w:rsidRPr="002D086D">
              <w:rPr>
                <w:rFonts w:cs="Cambria"/>
                <w:sz w:val="20"/>
              </w:rPr>
              <w:t>Waterscarcity</w:t>
            </w:r>
            <w:proofErr w:type="spellEnd"/>
          </w:p>
        </w:tc>
        <w:tc>
          <w:tcPr>
            <w:tcW w:w="2035"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 xml:space="preserve">% of sewage water undergoing preliminary treatment </w:t>
            </w:r>
          </w:p>
          <w:p w:rsidR="006A137B" w:rsidRPr="002D086D" w:rsidRDefault="006A137B" w:rsidP="006A137B">
            <w:pPr>
              <w:spacing w:after="0" w:line="240" w:lineRule="auto"/>
              <w:rPr>
                <w:rFonts w:cs="Cambria"/>
                <w:sz w:val="20"/>
              </w:rPr>
            </w:pPr>
            <w:proofErr w:type="spellStart"/>
            <w:r w:rsidRPr="002D086D">
              <w:rPr>
                <w:rFonts w:cs="Cambria"/>
                <w:sz w:val="20"/>
              </w:rPr>
              <w:t>Waterquality</w:t>
            </w:r>
            <w:proofErr w:type="spellEnd"/>
          </w:p>
          <w:p w:rsidR="006A137B" w:rsidRPr="002D086D" w:rsidRDefault="006A137B" w:rsidP="006A137B">
            <w:pPr>
              <w:spacing w:after="0" w:line="240" w:lineRule="auto"/>
              <w:rPr>
                <w:rFonts w:cs="Cambria"/>
                <w:sz w:val="20"/>
              </w:rPr>
            </w:pPr>
            <w:proofErr w:type="spellStart"/>
            <w:r w:rsidRPr="002D086D">
              <w:rPr>
                <w:rFonts w:cs="Cambria"/>
                <w:sz w:val="20"/>
              </w:rPr>
              <w:t>Waterscarcity</w:t>
            </w:r>
            <w:proofErr w:type="spellEnd"/>
          </w:p>
        </w:tc>
      </w:tr>
      <w:tr w:rsidR="006A137B" w:rsidRPr="002D086D" w:rsidTr="00FA6578">
        <w:trPr>
          <w:trHeight w:val="356"/>
        </w:trPr>
        <w:tc>
          <w:tcPr>
            <w:tcW w:w="2134"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FOOD</w:t>
            </w:r>
          </w:p>
        </w:tc>
        <w:tc>
          <w:tcPr>
            <w:tcW w:w="2926" w:type="dxa"/>
            <w:shd w:val="clear" w:color="auto" w:fill="F2F2F2" w:themeFill="background1" w:themeFillShade="F2"/>
          </w:tcPr>
          <w:p w:rsidR="006A137B" w:rsidRPr="002D086D" w:rsidRDefault="006A137B" w:rsidP="006A137B">
            <w:pPr>
              <w:spacing w:after="0" w:line="240" w:lineRule="auto"/>
              <w:rPr>
                <w:rFonts w:cs="Cambria"/>
                <w:sz w:val="20"/>
                <w:lang w:val="es-MX"/>
              </w:rPr>
            </w:pPr>
            <w:proofErr w:type="spellStart"/>
            <w:r w:rsidRPr="000A198C">
              <w:rPr>
                <w:rFonts w:cs="Cambria"/>
                <w:sz w:val="20"/>
              </w:rPr>
              <w:t>Foodsource</w:t>
            </w:r>
            <w:proofErr w:type="spellEnd"/>
          </w:p>
        </w:tc>
        <w:tc>
          <w:tcPr>
            <w:tcW w:w="2147" w:type="dxa"/>
            <w:shd w:val="clear" w:color="auto" w:fill="F2F2F2" w:themeFill="background1" w:themeFillShade="F2"/>
          </w:tcPr>
          <w:p w:rsidR="006A137B" w:rsidRPr="002D086D" w:rsidRDefault="006A137B" w:rsidP="006A137B">
            <w:pPr>
              <w:spacing w:after="0" w:line="240" w:lineRule="auto"/>
              <w:rPr>
                <w:rFonts w:cs="Cambria"/>
                <w:sz w:val="20"/>
              </w:rPr>
            </w:pPr>
            <w:proofErr w:type="spellStart"/>
            <w:r w:rsidRPr="002D086D">
              <w:rPr>
                <w:rFonts w:cs="Cambria"/>
                <w:sz w:val="20"/>
              </w:rPr>
              <w:t>Foodsource</w:t>
            </w:r>
            <w:proofErr w:type="spellEnd"/>
          </w:p>
        </w:tc>
        <w:tc>
          <w:tcPr>
            <w:tcW w:w="2035" w:type="dxa"/>
            <w:shd w:val="clear" w:color="auto" w:fill="F2F2F2" w:themeFill="background1" w:themeFillShade="F2"/>
          </w:tcPr>
          <w:p w:rsidR="006A137B" w:rsidRPr="002D086D" w:rsidRDefault="006A137B" w:rsidP="006A137B">
            <w:pPr>
              <w:spacing w:after="0" w:line="240" w:lineRule="auto"/>
              <w:rPr>
                <w:rFonts w:cs="Cambria"/>
                <w:sz w:val="20"/>
              </w:rPr>
            </w:pPr>
          </w:p>
        </w:tc>
      </w:tr>
      <w:tr w:rsidR="006A137B" w:rsidRPr="002D086D" w:rsidTr="00FA6578">
        <w:trPr>
          <w:trHeight w:val="80"/>
        </w:trPr>
        <w:tc>
          <w:tcPr>
            <w:tcW w:w="2134"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TRANSPORT</w:t>
            </w:r>
          </w:p>
        </w:tc>
        <w:tc>
          <w:tcPr>
            <w:tcW w:w="2926"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Carbon footprint of transport within destination</w:t>
            </w:r>
          </w:p>
        </w:tc>
        <w:tc>
          <w:tcPr>
            <w:tcW w:w="2147" w:type="dxa"/>
            <w:shd w:val="clear" w:color="auto" w:fill="F2F2F2" w:themeFill="background1" w:themeFillShade="F2"/>
          </w:tcPr>
          <w:p w:rsidR="006A137B" w:rsidRPr="002D086D" w:rsidRDefault="006A137B" w:rsidP="006A137B">
            <w:pPr>
              <w:spacing w:after="0" w:line="240" w:lineRule="auto"/>
              <w:rPr>
                <w:rFonts w:cs="Cambria"/>
                <w:sz w:val="20"/>
              </w:rPr>
            </w:pPr>
          </w:p>
        </w:tc>
        <w:tc>
          <w:tcPr>
            <w:tcW w:w="2035" w:type="dxa"/>
            <w:shd w:val="clear" w:color="auto" w:fill="F2F2F2" w:themeFill="background1" w:themeFillShade="F2"/>
          </w:tcPr>
          <w:p w:rsidR="006A137B" w:rsidRPr="002D086D" w:rsidRDefault="006A137B" w:rsidP="006A137B">
            <w:pPr>
              <w:spacing w:after="0" w:line="240" w:lineRule="auto"/>
              <w:rPr>
                <w:rFonts w:cs="Cambria"/>
                <w:sz w:val="20"/>
              </w:rPr>
            </w:pPr>
          </w:p>
        </w:tc>
      </w:tr>
      <w:tr w:rsidR="006A137B" w:rsidRPr="002D086D" w:rsidTr="00FA6578">
        <w:trPr>
          <w:trHeight w:val="80"/>
        </w:trPr>
        <w:tc>
          <w:tcPr>
            <w:tcW w:w="2134"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AIR</w:t>
            </w:r>
          </w:p>
        </w:tc>
        <w:tc>
          <w:tcPr>
            <w:tcW w:w="2926" w:type="dxa"/>
            <w:shd w:val="clear" w:color="auto" w:fill="F2F2F2" w:themeFill="background1" w:themeFillShade="F2"/>
          </w:tcPr>
          <w:p w:rsidR="006A137B" w:rsidRPr="002D086D" w:rsidRDefault="006A137B" w:rsidP="006A137B">
            <w:pPr>
              <w:spacing w:after="0" w:line="240" w:lineRule="auto"/>
              <w:rPr>
                <w:rFonts w:cs="Cambria"/>
                <w:sz w:val="20"/>
                <w:lang w:val="es-MX"/>
              </w:rPr>
            </w:pPr>
            <w:r w:rsidRPr="002D086D">
              <w:rPr>
                <w:rFonts w:cs="Cambria"/>
                <w:sz w:val="20"/>
                <w:lang w:val="es-MX"/>
              </w:rPr>
              <w:t>Indoor air pollutionindex</w:t>
            </w:r>
          </w:p>
        </w:tc>
        <w:tc>
          <w:tcPr>
            <w:tcW w:w="2147" w:type="dxa"/>
            <w:shd w:val="clear" w:color="auto" w:fill="F2F2F2" w:themeFill="background1" w:themeFillShade="F2"/>
          </w:tcPr>
          <w:p w:rsidR="006A137B" w:rsidRPr="002D086D" w:rsidRDefault="006A137B" w:rsidP="006A137B">
            <w:pPr>
              <w:spacing w:after="0" w:line="240" w:lineRule="auto"/>
              <w:rPr>
                <w:rFonts w:cs="Cambria"/>
                <w:sz w:val="20"/>
              </w:rPr>
            </w:pPr>
            <w:r w:rsidRPr="002D086D">
              <w:rPr>
                <w:rFonts w:cs="Cambria"/>
                <w:sz w:val="20"/>
              </w:rPr>
              <w:t>Outdoor air quality</w:t>
            </w:r>
          </w:p>
        </w:tc>
        <w:tc>
          <w:tcPr>
            <w:tcW w:w="2035" w:type="dxa"/>
            <w:shd w:val="clear" w:color="auto" w:fill="F2F2F2" w:themeFill="background1" w:themeFillShade="F2"/>
          </w:tcPr>
          <w:p w:rsidR="006A137B" w:rsidRPr="002D086D" w:rsidRDefault="006A137B" w:rsidP="006A137B">
            <w:pPr>
              <w:spacing w:after="0" w:line="240" w:lineRule="auto"/>
              <w:rPr>
                <w:rFonts w:cs="Cambria"/>
                <w:sz w:val="20"/>
              </w:rPr>
            </w:pPr>
          </w:p>
        </w:tc>
      </w:tr>
    </w:tbl>
    <w:p w:rsidR="009578C3" w:rsidRDefault="009578C3" w:rsidP="009578C3">
      <w:pPr>
        <w:rPr>
          <w:b/>
          <w:lang w:eastAsia="zh-CN"/>
        </w:rPr>
      </w:pPr>
    </w:p>
    <w:p w:rsidR="006A137B" w:rsidRPr="00C61AD8" w:rsidRDefault="009578C3" w:rsidP="00A343C0">
      <w:pPr>
        <w:pStyle w:val="a9"/>
        <w:numPr>
          <w:ilvl w:val="0"/>
          <w:numId w:val="44"/>
        </w:numPr>
        <w:ind w:firstLineChars="0"/>
        <w:rPr>
          <w:b/>
        </w:rPr>
      </w:pPr>
      <w:r w:rsidRPr="00C61AD8">
        <w:rPr>
          <w:b/>
        </w:rPr>
        <w:t>Economic Indicators</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F2F2F2" w:themeFill="background1" w:themeFillShade="F2"/>
        <w:tblLook w:val="04A0"/>
      </w:tblPr>
      <w:tblGrid>
        <w:gridCol w:w="2241"/>
        <w:gridCol w:w="2443"/>
        <w:gridCol w:w="1956"/>
        <w:gridCol w:w="2250"/>
      </w:tblGrid>
      <w:tr w:rsidR="006A137B" w:rsidRPr="00EC0318" w:rsidTr="00FA6578">
        <w:trPr>
          <w:trHeight w:val="459"/>
        </w:trPr>
        <w:tc>
          <w:tcPr>
            <w:tcW w:w="2298" w:type="dxa"/>
            <w:shd w:val="clear" w:color="auto" w:fill="F2F2F2" w:themeFill="background1" w:themeFillShade="F2"/>
          </w:tcPr>
          <w:p w:rsidR="006A137B" w:rsidRPr="00EC0318" w:rsidRDefault="006A137B" w:rsidP="006A137B">
            <w:pPr>
              <w:spacing w:after="0" w:line="240" w:lineRule="auto"/>
              <w:rPr>
                <w:rFonts w:cs="Cambria"/>
                <w:sz w:val="20"/>
                <w:lang w:val="es-MX"/>
              </w:rPr>
            </w:pPr>
          </w:p>
        </w:tc>
        <w:tc>
          <w:tcPr>
            <w:tcW w:w="2519" w:type="dxa"/>
            <w:shd w:val="clear" w:color="auto" w:fill="F2F2F2" w:themeFill="background1" w:themeFillShade="F2"/>
          </w:tcPr>
          <w:p w:rsidR="006A137B" w:rsidRPr="00EC0318" w:rsidRDefault="0091017C" w:rsidP="006A137B">
            <w:pPr>
              <w:spacing w:after="0" w:line="240" w:lineRule="auto"/>
              <w:rPr>
                <w:rFonts w:cs="Cambria"/>
                <w:sz w:val="20"/>
                <w:lang w:val="es-MX"/>
              </w:rPr>
            </w:pPr>
            <w:r w:rsidRPr="0091017C">
              <w:rPr>
                <w:rFonts w:cs="Cambria"/>
                <w:noProof/>
                <w:sz w:val="20"/>
                <w:lang w:val="es-MX" w:eastAsia="es-MX"/>
              </w:rPr>
              <w:pict>
                <v:shape id="_x0000_s1043" style="position:absolute;left:0;text-align:left;margin-left:92.7pt;margin-top:.1pt;width:19.3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VI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c>
          <w:tcPr>
            <w:tcW w:w="2068" w:type="dxa"/>
            <w:shd w:val="clear" w:color="auto" w:fill="F2F2F2" w:themeFill="background1" w:themeFillShade="F2"/>
          </w:tcPr>
          <w:p w:rsidR="006A137B" w:rsidRPr="00EC0318" w:rsidRDefault="0091017C" w:rsidP="006A137B">
            <w:pPr>
              <w:spacing w:after="0" w:line="240" w:lineRule="auto"/>
              <w:rPr>
                <w:rFonts w:cs="Cambria"/>
                <w:sz w:val="20"/>
                <w:lang w:val="es-MX"/>
              </w:rPr>
            </w:pPr>
            <w:r w:rsidRPr="0091017C">
              <w:rPr>
                <w:rFonts w:cs="Cambria"/>
                <w:noProof/>
                <w:sz w:val="20"/>
                <w:lang w:val="es-MX" w:eastAsia="es-MX"/>
              </w:rPr>
              <w:pict>
                <v:shape id="_x0000_s1041" style="position:absolute;left:0;text-align:left;margin-left:50.6pt;margin-top:.15pt;width:19.3pt;height:15pt;z-index:25167564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42" style="position:absolute;left:0;text-align:left;margin-left:69.9pt;margin-top:.1pt;width:19.3pt;height: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c>
          <w:tcPr>
            <w:tcW w:w="2357" w:type="dxa"/>
            <w:shd w:val="clear" w:color="auto" w:fill="F2F2F2" w:themeFill="background1" w:themeFillShade="F2"/>
          </w:tcPr>
          <w:p w:rsidR="006A137B" w:rsidRPr="00EC0318" w:rsidRDefault="0091017C" w:rsidP="006A137B">
            <w:pPr>
              <w:spacing w:after="0" w:line="240" w:lineRule="auto"/>
              <w:rPr>
                <w:rFonts w:cs="Cambria"/>
                <w:sz w:val="20"/>
                <w:lang w:val="es-MX"/>
              </w:rPr>
            </w:pPr>
            <w:r w:rsidRPr="0091017C">
              <w:rPr>
                <w:rFonts w:cs="Cambria"/>
                <w:noProof/>
                <w:sz w:val="20"/>
                <w:lang w:val="es-MX" w:eastAsia="es-MX"/>
              </w:rPr>
              <w:pict>
                <v:shape id="_x0000_s1040" style="position:absolute;left:0;text-align:left;margin-left:50.9pt;margin-top:.15pt;width:19.3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3R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39" style="position:absolute;left:0;text-align:left;margin-left:72.05pt;margin-top:.1pt;width:19.3pt;height: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38" style="position:absolute;left:0;text-align:left;margin-left:92.9pt;margin-top:.1pt;width:19.3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qZ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r>
      <w:tr w:rsidR="006A137B" w:rsidRPr="00EC0318" w:rsidTr="00FA6578">
        <w:trPr>
          <w:trHeight w:val="720"/>
        </w:trPr>
        <w:tc>
          <w:tcPr>
            <w:tcW w:w="2298" w:type="dxa"/>
            <w:shd w:val="clear" w:color="auto" w:fill="F2F2F2" w:themeFill="background1" w:themeFillShade="F2"/>
          </w:tcPr>
          <w:p w:rsidR="006A137B" w:rsidRPr="00EC0318" w:rsidRDefault="006A137B" w:rsidP="006A137B">
            <w:pPr>
              <w:spacing w:after="0" w:line="240" w:lineRule="auto"/>
              <w:rPr>
                <w:rFonts w:cs="Cambria"/>
                <w:sz w:val="20"/>
                <w:lang w:val="es-MX"/>
              </w:rPr>
            </w:pPr>
            <w:r w:rsidRPr="00EC0318">
              <w:rPr>
                <w:rFonts w:cs="Cambria"/>
                <w:sz w:val="20"/>
                <w:lang w:val="es-MX"/>
              </w:rPr>
              <w:t>SEASONALITY</w:t>
            </w:r>
          </w:p>
        </w:tc>
        <w:tc>
          <w:tcPr>
            <w:tcW w:w="2519"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 xml:space="preserve">Percentage of accommodation and services open all year </w:t>
            </w:r>
          </w:p>
        </w:tc>
        <w:tc>
          <w:tcPr>
            <w:tcW w:w="2068"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(Peak month of tourists arrivals)</w:t>
            </w:r>
          </w:p>
        </w:tc>
        <w:tc>
          <w:tcPr>
            <w:tcW w:w="2357" w:type="dxa"/>
            <w:shd w:val="clear" w:color="auto" w:fill="F2F2F2" w:themeFill="background1" w:themeFillShade="F2"/>
          </w:tcPr>
          <w:p w:rsidR="006A137B" w:rsidRPr="00EC0318" w:rsidRDefault="006A137B" w:rsidP="006A137B">
            <w:pPr>
              <w:spacing w:after="0" w:line="240" w:lineRule="auto"/>
              <w:rPr>
                <w:rFonts w:cs="Cambria"/>
                <w:sz w:val="20"/>
              </w:rPr>
            </w:pPr>
          </w:p>
        </w:tc>
      </w:tr>
      <w:tr w:rsidR="006A137B" w:rsidRPr="00EC0318" w:rsidTr="00FA6578">
        <w:trPr>
          <w:trHeight w:val="1744"/>
        </w:trPr>
        <w:tc>
          <w:tcPr>
            <w:tcW w:w="2298" w:type="dxa"/>
            <w:shd w:val="clear" w:color="auto" w:fill="F2F2F2" w:themeFill="background1" w:themeFillShade="F2"/>
          </w:tcPr>
          <w:p w:rsidR="006A137B" w:rsidRPr="00EC0318" w:rsidRDefault="006A137B" w:rsidP="006A137B">
            <w:pPr>
              <w:spacing w:after="0" w:line="240" w:lineRule="auto"/>
              <w:rPr>
                <w:rFonts w:cs="Cambria"/>
                <w:sz w:val="20"/>
                <w:lang w:val="es-MX"/>
              </w:rPr>
            </w:pPr>
            <w:r w:rsidRPr="00EC0318">
              <w:rPr>
                <w:rFonts w:cs="Cambria"/>
                <w:sz w:val="20"/>
                <w:lang w:val="es-MX"/>
              </w:rPr>
              <w:t>LEAKAGES</w:t>
            </w:r>
          </w:p>
        </w:tc>
        <w:tc>
          <w:tcPr>
            <w:tcW w:w="2519"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Visible leakages (value of imported/subsidized goods and services used by tourists; remittances abroad)</w:t>
            </w:r>
          </w:p>
          <w:p w:rsidR="006A137B" w:rsidRPr="00EC0318" w:rsidRDefault="006A137B" w:rsidP="006A137B">
            <w:pPr>
              <w:spacing w:after="0" w:line="240" w:lineRule="auto"/>
              <w:rPr>
                <w:rFonts w:cs="Cambria"/>
                <w:sz w:val="20"/>
              </w:rPr>
            </w:pPr>
            <w:r w:rsidRPr="00EC0318">
              <w:rPr>
                <w:rFonts w:cs="Cambria"/>
                <w:sz w:val="20"/>
              </w:rPr>
              <w:t>Invisible leakages (Foreign exchange losses due to differences between official and market exchange rates, and non-licensed/ un-taxed services)</w:t>
            </w:r>
          </w:p>
        </w:tc>
        <w:tc>
          <w:tcPr>
            <w:tcW w:w="2068" w:type="dxa"/>
            <w:shd w:val="clear" w:color="auto" w:fill="F2F2F2" w:themeFill="background1" w:themeFillShade="F2"/>
          </w:tcPr>
          <w:p w:rsidR="006A137B" w:rsidRPr="00EC0318" w:rsidRDefault="006A137B" w:rsidP="006A137B">
            <w:pPr>
              <w:spacing w:after="0" w:line="240" w:lineRule="auto"/>
              <w:rPr>
                <w:rFonts w:cs="Cambria"/>
                <w:sz w:val="20"/>
              </w:rPr>
            </w:pPr>
          </w:p>
        </w:tc>
        <w:tc>
          <w:tcPr>
            <w:tcW w:w="2357" w:type="dxa"/>
            <w:shd w:val="clear" w:color="auto" w:fill="F2F2F2" w:themeFill="background1" w:themeFillShade="F2"/>
          </w:tcPr>
          <w:p w:rsidR="006A137B" w:rsidRPr="00EC0318" w:rsidRDefault="006A137B" w:rsidP="006A137B">
            <w:pPr>
              <w:spacing w:after="0" w:line="240" w:lineRule="auto"/>
              <w:rPr>
                <w:rFonts w:cs="Cambria"/>
                <w:sz w:val="20"/>
              </w:rPr>
            </w:pPr>
          </w:p>
        </w:tc>
      </w:tr>
      <w:tr w:rsidR="006A137B" w:rsidRPr="00EC0318" w:rsidTr="00FA6578">
        <w:trPr>
          <w:trHeight w:val="80"/>
        </w:trPr>
        <w:tc>
          <w:tcPr>
            <w:tcW w:w="2298" w:type="dxa"/>
            <w:shd w:val="clear" w:color="auto" w:fill="F2F2F2" w:themeFill="background1" w:themeFillShade="F2"/>
          </w:tcPr>
          <w:p w:rsidR="006A137B" w:rsidRPr="00EC0318" w:rsidRDefault="006A137B" w:rsidP="006A137B">
            <w:pPr>
              <w:spacing w:after="0" w:line="240" w:lineRule="auto"/>
              <w:rPr>
                <w:rFonts w:cs="Cambria"/>
                <w:sz w:val="20"/>
                <w:lang w:val="es-MX"/>
              </w:rPr>
            </w:pPr>
            <w:r w:rsidRPr="00EC0318">
              <w:rPr>
                <w:rFonts w:cs="Cambria"/>
                <w:sz w:val="20"/>
                <w:lang w:val="es-MX"/>
              </w:rPr>
              <w:t>EMPLOYMENT</w:t>
            </w:r>
          </w:p>
        </w:tc>
        <w:tc>
          <w:tcPr>
            <w:tcW w:w="2519"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Number of local employees per sector and the average lengths of their contracts, as registered by the local tax authority</w:t>
            </w:r>
          </w:p>
        </w:tc>
        <w:tc>
          <w:tcPr>
            <w:tcW w:w="2068" w:type="dxa"/>
            <w:shd w:val="clear" w:color="auto" w:fill="F2F2F2" w:themeFill="background1" w:themeFillShade="F2"/>
          </w:tcPr>
          <w:p w:rsidR="006A137B" w:rsidRPr="00EC0318" w:rsidRDefault="006A137B" w:rsidP="006A137B">
            <w:pPr>
              <w:spacing w:after="0" w:line="240" w:lineRule="auto"/>
              <w:rPr>
                <w:rFonts w:cs="Cambria"/>
                <w:sz w:val="20"/>
              </w:rPr>
            </w:pPr>
          </w:p>
        </w:tc>
        <w:tc>
          <w:tcPr>
            <w:tcW w:w="2357"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Number of local employees per sector and the average lengths of their contracts, as registered by the local tax authority</w:t>
            </w:r>
          </w:p>
        </w:tc>
      </w:tr>
      <w:tr w:rsidR="006A137B" w:rsidRPr="00EC0318" w:rsidTr="00FA6578">
        <w:trPr>
          <w:trHeight w:val="1296"/>
        </w:trPr>
        <w:tc>
          <w:tcPr>
            <w:tcW w:w="2298"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FINANCING CONSERVATION OF NATURAL PROTECTON AND HERITAGE SITES</w:t>
            </w:r>
          </w:p>
        </w:tc>
        <w:tc>
          <w:tcPr>
            <w:tcW w:w="2519"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 xml:space="preserve">Percentage of the protected area/ conservation site budget originated from tourism activities </w:t>
            </w:r>
          </w:p>
        </w:tc>
        <w:tc>
          <w:tcPr>
            <w:tcW w:w="2068" w:type="dxa"/>
            <w:shd w:val="clear" w:color="auto" w:fill="F2F2F2" w:themeFill="background1" w:themeFillShade="F2"/>
          </w:tcPr>
          <w:p w:rsidR="006A137B" w:rsidRPr="00EC0318" w:rsidRDefault="006A137B" w:rsidP="006A137B">
            <w:pPr>
              <w:spacing w:after="0" w:line="240" w:lineRule="auto"/>
              <w:rPr>
                <w:rFonts w:cs="Cambria"/>
                <w:sz w:val="20"/>
              </w:rPr>
            </w:pPr>
          </w:p>
        </w:tc>
        <w:tc>
          <w:tcPr>
            <w:tcW w:w="2357"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 xml:space="preserve">Percentage of the protected area/ conservation site budget originated from tourism activities </w:t>
            </w:r>
          </w:p>
        </w:tc>
      </w:tr>
      <w:tr w:rsidR="006A137B" w:rsidRPr="00EC0318" w:rsidTr="00FA6578">
        <w:trPr>
          <w:trHeight w:val="80"/>
        </w:trPr>
        <w:tc>
          <w:tcPr>
            <w:tcW w:w="2298"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ECONOMIC BENEFITS TO THE LOCAL COMMUNITY</w:t>
            </w:r>
          </w:p>
        </w:tc>
        <w:tc>
          <w:tcPr>
            <w:tcW w:w="2519"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Percentage share of tourism in local GDP</w:t>
            </w:r>
          </w:p>
        </w:tc>
        <w:tc>
          <w:tcPr>
            <w:tcW w:w="2068"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Percentage share of tourism in local GDP</w:t>
            </w:r>
          </w:p>
        </w:tc>
        <w:tc>
          <w:tcPr>
            <w:tcW w:w="2357" w:type="dxa"/>
            <w:shd w:val="clear" w:color="auto" w:fill="F2F2F2" w:themeFill="background1" w:themeFillShade="F2"/>
          </w:tcPr>
          <w:p w:rsidR="006A137B" w:rsidRPr="00EC0318" w:rsidRDefault="006A137B" w:rsidP="006A137B">
            <w:pPr>
              <w:spacing w:after="0" w:line="240" w:lineRule="auto"/>
              <w:rPr>
                <w:rFonts w:cs="Cambria"/>
                <w:sz w:val="20"/>
              </w:rPr>
            </w:pPr>
            <w:r w:rsidRPr="00EC0318">
              <w:rPr>
                <w:rFonts w:cs="Cambria"/>
                <w:sz w:val="20"/>
              </w:rPr>
              <w:t>Returns on tourism-related public expenditure: Ratio of public revenue from tourism to public expenditure on tourism</w:t>
            </w:r>
          </w:p>
          <w:p w:rsidR="006A137B" w:rsidRPr="00EC0318" w:rsidRDefault="006A137B" w:rsidP="006A137B">
            <w:pPr>
              <w:spacing w:after="0" w:line="240" w:lineRule="auto"/>
              <w:rPr>
                <w:rFonts w:cs="Cambria"/>
                <w:sz w:val="20"/>
              </w:rPr>
            </w:pPr>
            <w:r w:rsidRPr="00EC0318">
              <w:rPr>
                <w:rFonts w:cs="Cambria"/>
                <w:sz w:val="20"/>
              </w:rPr>
              <w:t>Percentage share of tourism in local GDP</w:t>
            </w:r>
          </w:p>
        </w:tc>
      </w:tr>
    </w:tbl>
    <w:p w:rsidR="006A137B" w:rsidRDefault="006A137B" w:rsidP="009578C3">
      <w:pPr>
        <w:rPr>
          <w:lang w:eastAsia="zh-CN"/>
        </w:rPr>
      </w:pPr>
    </w:p>
    <w:p w:rsidR="009578C3" w:rsidRPr="009578C3" w:rsidRDefault="009578C3" w:rsidP="00A343C0">
      <w:pPr>
        <w:pStyle w:val="a0"/>
        <w:numPr>
          <w:ilvl w:val="0"/>
          <w:numId w:val="44"/>
        </w:numPr>
        <w:rPr>
          <w:b/>
          <w:lang w:eastAsia="zh-CN"/>
        </w:rPr>
      </w:pPr>
      <w:r w:rsidRPr="009578C3">
        <w:rPr>
          <w:rFonts w:hint="eastAsia"/>
          <w:b/>
          <w:lang w:eastAsia="zh-CN"/>
        </w:rPr>
        <w:t>Social-cultural Indicators</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F2F2F2" w:themeFill="background1" w:themeFillShade="F2"/>
        <w:tblLook w:val="04A0"/>
      </w:tblPr>
      <w:tblGrid>
        <w:gridCol w:w="1772"/>
        <w:gridCol w:w="2504"/>
        <w:gridCol w:w="2307"/>
        <w:gridCol w:w="2307"/>
      </w:tblGrid>
      <w:tr w:rsidR="006A137B" w:rsidRPr="009C7BD3" w:rsidTr="00FA6578">
        <w:trPr>
          <w:trHeight w:val="433"/>
        </w:trPr>
        <w:tc>
          <w:tcPr>
            <w:tcW w:w="1805" w:type="dxa"/>
            <w:shd w:val="clear" w:color="auto" w:fill="F2F2F2" w:themeFill="background1" w:themeFillShade="F2"/>
          </w:tcPr>
          <w:p w:rsidR="006A137B" w:rsidRPr="009C7BD3" w:rsidRDefault="006A137B" w:rsidP="006A137B">
            <w:pPr>
              <w:spacing w:after="0" w:line="240" w:lineRule="auto"/>
              <w:rPr>
                <w:rFonts w:cs="Cambria"/>
                <w:sz w:val="20"/>
              </w:rPr>
            </w:pPr>
          </w:p>
        </w:tc>
        <w:tc>
          <w:tcPr>
            <w:tcW w:w="2645" w:type="dxa"/>
            <w:shd w:val="clear" w:color="auto" w:fill="F2F2F2" w:themeFill="background1" w:themeFillShade="F2"/>
          </w:tcPr>
          <w:p w:rsidR="006A137B" w:rsidRPr="009C7BD3" w:rsidRDefault="0091017C" w:rsidP="006A137B">
            <w:pPr>
              <w:spacing w:after="0" w:line="240" w:lineRule="auto"/>
              <w:rPr>
                <w:rFonts w:cs="Cambria"/>
                <w:sz w:val="20"/>
                <w:lang w:val="es-MX"/>
              </w:rPr>
            </w:pPr>
            <w:r w:rsidRPr="0091017C">
              <w:rPr>
                <w:rFonts w:cs="Cambria"/>
                <w:noProof/>
                <w:sz w:val="20"/>
                <w:lang w:val="es-MX" w:eastAsia="es-MX"/>
              </w:rPr>
              <w:pict>
                <v:shape id="_x0000_s1049" style="position:absolute;left:0;text-align:left;margin-left:86.5pt;margin-top:-.1pt;width:19.3pt;height: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LZIg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c>
          <w:tcPr>
            <w:tcW w:w="2396" w:type="dxa"/>
            <w:shd w:val="clear" w:color="auto" w:fill="F2F2F2" w:themeFill="background1" w:themeFillShade="F2"/>
          </w:tcPr>
          <w:p w:rsidR="006A137B" w:rsidRPr="009C7BD3" w:rsidRDefault="0091017C" w:rsidP="006A137B">
            <w:pPr>
              <w:spacing w:after="0" w:line="240" w:lineRule="auto"/>
              <w:rPr>
                <w:rFonts w:cs="Cambria"/>
                <w:sz w:val="20"/>
                <w:lang w:val="es-MX"/>
              </w:rPr>
            </w:pPr>
            <w:r w:rsidRPr="0091017C">
              <w:rPr>
                <w:rFonts w:cs="Cambria"/>
                <w:noProof/>
                <w:sz w:val="20"/>
                <w:lang w:val="es-MX" w:eastAsia="es-MX"/>
              </w:rPr>
              <w:pict>
                <v:shape id="_x0000_s1047" style="position:absolute;left:0;text-align:left;margin-left:81.1pt;margin-top:.75pt;width:19.3pt;height:15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tOIg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48" style="position:absolute;left:0;text-align:left;margin-left:100.4pt;margin-top:-.1pt;width:19.3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2Zj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c>
          <w:tcPr>
            <w:tcW w:w="2396" w:type="dxa"/>
            <w:shd w:val="clear" w:color="auto" w:fill="F2F2F2" w:themeFill="background1" w:themeFillShade="F2"/>
          </w:tcPr>
          <w:p w:rsidR="006A137B" w:rsidRPr="009C7BD3" w:rsidRDefault="0091017C" w:rsidP="006A137B">
            <w:pPr>
              <w:spacing w:after="0" w:line="240" w:lineRule="auto"/>
              <w:rPr>
                <w:rFonts w:cs="Cambria"/>
                <w:sz w:val="20"/>
                <w:lang w:val="es-MX"/>
              </w:rPr>
            </w:pPr>
            <w:r w:rsidRPr="0091017C">
              <w:rPr>
                <w:rFonts w:cs="Cambria"/>
                <w:noProof/>
                <w:sz w:val="20"/>
                <w:lang w:val="es-MX" w:eastAsia="es-MX"/>
              </w:rPr>
              <w:pict>
                <v:shape id="_x0000_s1044" style="position:absolute;left:0;text-align:left;margin-left:61.05pt;margin-top:.75pt;width:19.3pt;height:1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ghl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46" style="position:absolute;left:0;text-align:left;margin-left:80.35pt;margin-top:.75pt;width:19.3pt;height: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XI/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r w:rsidRPr="0091017C">
              <w:rPr>
                <w:rFonts w:cs="Cambria"/>
                <w:noProof/>
                <w:sz w:val="20"/>
                <w:lang w:val="es-MX" w:eastAsia="es-MX"/>
              </w:rPr>
              <w:pict>
                <v:shape id="_x0000_s1045" style="position:absolute;left:0;text-align:left;margin-left:100.05pt;margin-top:.7pt;width:19.3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" path="m,72764r93624,1l122555,r28931,72765l245110,72764r-75744,44971l198298,190500,122555,145528,46812,190500,75744,117735,,72764xe" fillcolor="#9bbb59" stroked="f" strokeweight="0">
                  <v:fill color2="#74903b" focusposition=".5,.5" focussize="" focus="100%" type="gradientRadial"/>
                  <v:stroke joinstyle="miter"/>
                  <v:shadow on="t" color="#4e6128" opacity="49150f" offset="1pt,.74833mm"/>
                  <v:path o:connecttype="custom" o:connectlocs="0,72764;93624,72765;122555,0;151486,72765;245110,72764;169366,117735;198298,190500;122555,145528;46812,190500;75744,117735;0,72764" o:connectangles="0,0,0,0,0,0,0,0,0,0,0"/>
                </v:shape>
              </w:pict>
            </w:r>
          </w:p>
        </w:tc>
      </w:tr>
      <w:tr w:rsidR="006A137B" w:rsidRPr="009C7BD3" w:rsidTr="00FA6578">
        <w:trPr>
          <w:trHeight w:val="80"/>
        </w:trPr>
        <w:tc>
          <w:tcPr>
            <w:tcW w:w="1805" w:type="dxa"/>
            <w:shd w:val="clear" w:color="auto" w:fill="F2F2F2" w:themeFill="background1" w:themeFillShade="F2"/>
          </w:tcPr>
          <w:p w:rsidR="006A137B" w:rsidRPr="009C7BD3" w:rsidRDefault="006A137B" w:rsidP="006A137B">
            <w:pPr>
              <w:spacing w:after="0" w:line="240" w:lineRule="auto"/>
              <w:rPr>
                <w:rFonts w:cs="Cambria"/>
                <w:sz w:val="20"/>
                <w:lang w:val="es-MX"/>
              </w:rPr>
            </w:pPr>
            <w:r w:rsidRPr="009C7BD3">
              <w:rPr>
                <w:rFonts w:cs="Cambria"/>
                <w:sz w:val="20"/>
                <w:lang w:val="es-MX"/>
              </w:rPr>
              <w:t>TOURIST FULFILMENT</w:t>
            </w:r>
          </w:p>
        </w:tc>
        <w:tc>
          <w:tcPr>
            <w:tcW w:w="2645" w:type="dxa"/>
            <w:shd w:val="clear" w:color="auto" w:fill="F2F2F2" w:themeFill="background1" w:themeFillShade="F2"/>
          </w:tcPr>
          <w:p w:rsidR="006A137B" w:rsidRPr="000A198C" w:rsidRDefault="006A137B" w:rsidP="006A137B">
            <w:pPr>
              <w:spacing w:after="0" w:line="240" w:lineRule="auto"/>
              <w:rPr>
                <w:rFonts w:cs="Cambria"/>
                <w:sz w:val="20"/>
              </w:rPr>
            </w:pPr>
            <w:r w:rsidRPr="009C7BD3">
              <w:rPr>
                <w:rFonts w:cs="Cambria"/>
                <w:sz w:val="20"/>
                <w:lang w:val="en-GB"/>
              </w:rPr>
              <w:t xml:space="preserve">Percentage of visitors satisfied </w:t>
            </w:r>
            <w:r w:rsidRPr="000A198C">
              <w:rPr>
                <w:rFonts w:cs="Cambria"/>
                <w:sz w:val="20"/>
              </w:rPr>
              <w:t>with overall experience in coastal destination</w:t>
            </w:r>
          </w:p>
          <w:p w:rsidR="006A137B" w:rsidRPr="009C7BD3" w:rsidRDefault="006A137B" w:rsidP="006A137B">
            <w:pPr>
              <w:spacing w:after="0" w:line="240" w:lineRule="auto"/>
              <w:rPr>
                <w:rFonts w:cs="Cambria"/>
                <w:sz w:val="20"/>
              </w:rPr>
            </w:pPr>
            <w:r w:rsidRPr="009C7BD3">
              <w:rPr>
                <w:rFonts w:cs="Cambria"/>
                <w:sz w:val="20"/>
              </w:rPr>
              <w:lastRenderedPageBreak/>
              <w:t xml:space="preserve">% of tourists that are return visitors </w:t>
            </w:r>
          </w:p>
          <w:p w:rsidR="006A137B" w:rsidRPr="009C7BD3" w:rsidRDefault="006A137B" w:rsidP="006A137B">
            <w:pPr>
              <w:spacing w:after="0" w:line="240" w:lineRule="auto"/>
              <w:rPr>
                <w:rFonts w:cs="Cambria"/>
                <w:sz w:val="20"/>
              </w:rPr>
            </w:pPr>
            <w:r w:rsidRPr="009C7BD3">
              <w:rPr>
                <w:rFonts w:cs="Cambria"/>
                <w:sz w:val="20"/>
              </w:rPr>
              <w:t>Tourists level of feeling of having had positive impact on coastal destination</w:t>
            </w:r>
          </w:p>
          <w:p w:rsidR="006A137B" w:rsidRPr="009C7BD3" w:rsidRDefault="006A137B" w:rsidP="006A137B">
            <w:pPr>
              <w:spacing w:after="0" w:line="240" w:lineRule="auto"/>
              <w:rPr>
                <w:rFonts w:cs="Cambria"/>
                <w:sz w:val="20"/>
              </w:rPr>
            </w:pPr>
            <w:r w:rsidRPr="009C7BD3">
              <w:rPr>
                <w:rFonts w:cs="Cambria"/>
                <w:sz w:val="20"/>
              </w:rPr>
              <w:t>Tourist’s level of feeling of connectedness to coastal destination</w:t>
            </w:r>
          </w:p>
        </w:tc>
        <w:tc>
          <w:tcPr>
            <w:tcW w:w="2396" w:type="dxa"/>
            <w:shd w:val="clear" w:color="auto" w:fill="F2F2F2" w:themeFill="background1" w:themeFillShade="F2"/>
          </w:tcPr>
          <w:p w:rsidR="006A137B" w:rsidRPr="009C7BD3" w:rsidRDefault="006A137B" w:rsidP="006A137B">
            <w:pPr>
              <w:spacing w:after="0" w:line="240" w:lineRule="auto"/>
              <w:ind w:left="360"/>
              <w:rPr>
                <w:rFonts w:cs="Cambria"/>
                <w:sz w:val="20"/>
                <w:lang w:val="es-MX"/>
              </w:rPr>
            </w:pPr>
          </w:p>
        </w:tc>
        <w:tc>
          <w:tcPr>
            <w:tcW w:w="2396" w:type="dxa"/>
            <w:shd w:val="clear" w:color="auto" w:fill="F2F2F2" w:themeFill="background1" w:themeFillShade="F2"/>
          </w:tcPr>
          <w:p w:rsidR="006A137B" w:rsidRPr="009C7BD3" w:rsidRDefault="006A137B" w:rsidP="006A137B">
            <w:pPr>
              <w:spacing w:after="0" w:line="240" w:lineRule="auto"/>
              <w:ind w:left="360"/>
              <w:rPr>
                <w:rFonts w:cs="Cambria"/>
                <w:sz w:val="20"/>
              </w:rPr>
            </w:pPr>
          </w:p>
        </w:tc>
      </w:tr>
      <w:tr w:rsidR="006A137B" w:rsidRPr="009C7BD3" w:rsidTr="00FA6578">
        <w:trPr>
          <w:trHeight w:val="2160"/>
        </w:trPr>
        <w:tc>
          <w:tcPr>
            <w:tcW w:w="1805" w:type="dxa"/>
            <w:shd w:val="clear" w:color="auto" w:fill="F2F2F2" w:themeFill="background1" w:themeFillShade="F2"/>
          </w:tcPr>
          <w:p w:rsidR="006A137B" w:rsidRPr="009C7BD3" w:rsidRDefault="006A137B" w:rsidP="006A137B">
            <w:pPr>
              <w:spacing w:after="0" w:line="240" w:lineRule="auto"/>
              <w:rPr>
                <w:rFonts w:cs="Cambria"/>
                <w:sz w:val="20"/>
                <w:lang w:val="es-MX"/>
              </w:rPr>
            </w:pPr>
            <w:r w:rsidRPr="009C7BD3">
              <w:rPr>
                <w:rFonts w:cs="Cambria"/>
                <w:sz w:val="20"/>
                <w:lang w:val="es-MX"/>
              </w:rPr>
              <w:lastRenderedPageBreak/>
              <w:t>LOCAL ACCEPTANCE</w:t>
            </w:r>
          </w:p>
        </w:tc>
        <w:tc>
          <w:tcPr>
            <w:tcW w:w="2645" w:type="dxa"/>
            <w:shd w:val="clear" w:color="auto" w:fill="F2F2F2" w:themeFill="background1" w:themeFillShade="F2"/>
          </w:tcPr>
          <w:p w:rsidR="006A137B" w:rsidRPr="000A198C" w:rsidRDefault="006A137B" w:rsidP="006A137B">
            <w:pPr>
              <w:spacing w:after="0" w:line="240" w:lineRule="auto"/>
              <w:rPr>
                <w:rFonts w:cs="Cambria"/>
                <w:sz w:val="20"/>
              </w:rPr>
            </w:pPr>
            <w:r w:rsidRPr="000A198C">
              <w:rPr>
                <w:rFonts w:cs="Cambria"/>
                <w:sz w:val="20"/>
              </w:rPr>
              <w:t>Percentage of locals satisfied with nature of tourism in the destination</w:t>
            </w:r>
          </w:p>
          <w:p w:rsidR="006A137B" w:rsidRPr="000A198C" w:rsidRDefault="006A137B" w:rsidP="006A137B">
            <w:pPr>
              <w:spacing w:after="0" w:line="240" w:lineRule="auto"/>
              <w:rPr>
                <w:rFonts w:cs="Cambria"/>
                <w:sz w:val="20"/>
              </w:rPr>
            </w:pPr>
            <w:r w:rsidRPr="000A198C">
              <w:rPr>
                <w:rFonts w:cs="Cambria"/>
                <w:sz w:val="20"/>
              </w:rPr>
              <w:t>Locals’ level of acceptance of tourism</w:t>
            </w:r>
          </w:p>
          <w:p w:rsidR="006A137B" w:rsidRPr="000A198C" w:rsidRDefault="006A137B" w:rsidP="006A137B">
            <w:pPr>
              <w:spacing w:after="0" w:line="240" w:lineRule="auto"/>
              <w:rPr>
                <w:rFonts w:cs="Cambria"/>
                <w:sz w:val="20"/>
              </w:rPr>
            </w:pPr>
            <w:r w:rsidRPr="000A198C">
              <w:rPr>
                <w:rFonts w:cs="Cambria"/>
                <w:sz w:val="20"/>
              </w:rPr>
              <w:t>Frequency of tourist related complaints</w:t>
            </w:r>
          </w:p>
          <w:p w:rsidR="006A137B" w:rsidRPr="009C7BD3" w:rsidRDefault="006A137B" w:rsidP="006A137B">
            <w:pPr>
              <w:spacing w:after="0" w:line="240" w:lineRule="auto"/>
              <w:rPr>
                <w:rFonts w:cs="Cambria"/>
                <w:sz w:val="20"/>
                <w:lang w:val="en-GB"/>
              </w:rPr>
            </w:pPr>
            <w:r w:rsidRPr="000A198C">
              <w:rPr>
                <w:rFonts w:cs="Cambria"/>
                <w:sz w:val="20"/>
              </w:rPr>
              <w:t>Percentage of locals communicating with tourist after departure</w:t>
            </w:r>
          </w:p>
        </w:tc>
        <w:tc>
          <w:tcPr>
            <w:tcW w:w="2396" w:type="dxa"/>
            <w:shd w:val="clear" w:color="auto" w:fill="F2F2F2" w:themeFill="background1" w:themeFillShade="F2"/>
          </w:tcPr>
          <w:p w:rsidR="006A137B" w:rsidRPr="000A198C" w:rsidRDefault="006A137B" w:rsidP="006A137B">
            <w:pPr>
              <w:spacing w:after="0" w:line="240" w:lineRule="auto"/>
              <w:rPr>
                <w:rFonts w:cs="Cambria"/>
                <w:sz w:val="20"/>
              </w:rPr>
            </w:pPr>
            <w:r w:rsidRPr="000A198C">
              <w:rPr>
                <w:rFonts w:cs="Cambria"/>
                <w:sz w:val="20"/>
              </w:rPr>
              <w:t>Percentage of conflict local-tourist out of total conflict.</w:t>
            </w:r>
          </w:p>
          <w:p w:rsidR="006A137B" w:rsidRPr="000A198C" w:rsidRDefault="006A137B" w:rsidP="006A137B">
            <w:pPr>
              <w:spacing w:after="0" w:line="240" w:lineRule="auto"/>
              <w:rPr>
                <w:rFonts w:cs="Cambria"/>
                <w:sz w:val="20"/>
              </w:rPr>
            </w:pPr>
            <w:r w:rsidRPr="000A198C">
              <w:rPr>
                <w:rFonts w:cs="Cambria"/>
                <w:sz w:val="20"/>
              </w:rPr>
              <w:t>Percentage of tourist involvement in local events</w:t>
            </w:r>
          </w:p>
          <w:p w:rsidR="006A137B" w:rsidRPr="009C7BD3" w:rsidRDefault="006A137B" w:rsidP="006A137B">
            <w:pPr>
              <w:spacing w:after="0" w:line="240" w:lineRule="auto"/>
              <w:rPr>
                <w:rFonts w:cs="Cambria"/>
                <w:sz w:val="20"/>
                <w:lang w:val="es-MX"/>
              </w:rPr>
            </w:pPr>
          </w:p>
        </w:tc>
        <w:tc>
          <w:tcPr>
            <w:tcW w:w="2396" w:type="dxa"/>
            <w:shd w:val="clear" w:color="auto" w:fill="F2F2F2" w:themeFill="background1" w:themeFillShade="F2"/>
          </w:tcPr>
          <w:p w:rsidR="006A137B" w:rsidRPr="009C7BD3" w:rsidRDefault="006A137B" w:rsidP="006A137B">
            <w:pPr>
              <w:spacing w:after="0" w:line="240" w:lineRule="auto"/>
              <w:rPr>
                <w:rFonts w:cs="Cambria"/>
                <w:sz w:val="20"/>
              </w:rPr>
            </w:pPr>
            <w:r w:rsidRPr="00425344">
              <w:rPr>
                <w:rFonts w:cs="Cambria"/>
                <w:sz w:val="20"/>
                <w:lang w:val="en-GB"/>
              </w:rPr>
              <w:t>Existing mechanism to mediate these conflicts</w:t>
            </w:r>
          </w:p>
        </w:tc>
      </w:tr>
      <w:tr w:rsidR="006A137B" w:rsidRPr="009C7BD3" w:rsidTr="00FA6578">
        <w:trPr>
          <w:trHeight w:val="1060"/>
        </w:trPr>
        <w:tc>
          <w:tcPr>
            <w:tcW w:w="1805" w:type="dxa"/>
            <w:shd w:val="clear" w:color="auto" w:fill="F2F2F2" w:themeFill="background1" w:themeFillShade="F2"/>
          </w:tcPr>
          <w:p w:rsidR="006A137B" w:rsidRPr="009C7BD3" w:rsidRDefault="006A137B" w:rsidP="006A137B">
            <w:pPr>
              <w:spacing w:after="0" w:line="240" w:lineRule="auto"/>
              <w:rPr>
                <w:rFonts w:cs="Cambria"/>
                <w:sz w:val="20"/>
                <w:lang w:val="es-MX"/>
              </w:rPr>
            </w:pPr>
            <w:r w:rsidRPr="009C7BD3">
              <w:rPr>
                <w:rFonts w:cs="Cambria"/>
                <w:sz w:val="20"/>
                <w:lang w:val="es-MX"/>
              </w:rPr>
              <w:t>QUALITY OF LIFE &amp; WELL-BEING</w:t>
            </w:r>
          </w:p>
        </w:tc>
        <w:tc>
          <w:tcPr>
            <w:tcW w:w="2645" w:type="dxa"/>
            <w:shd w:val="clear" w:color="auto" w:fill="F2F2F2" w:themeFill="background1" w:themeFillShade="F2"/>
          </w:tcPr>
          <w:p w:rsidR="006A137B" w:rsidRPr="009C7BD3" w:rsidRDefault="006A137B" w:rsidP="006A137B">
            <w:pPr>
              <w:spacing w:after="0" w:line="240" w:lineRule="auto"/>
              <w:rPr>
                <w:rFonts w:cs="Cambria"/>
                <w:sz w:val="20"/>
              </w:rPr>
            </w:pPr>
            <w:r w:rsidRPr="009C7BD3">
              <w:rPr>
                <w:rFonts w:cs="Cambria"/>
                <w:sz w:val="20"/>
              </w:rPr>
              <w:t>People suffering from serious illnesses</w:t>
            </w:r>
          </w:p>
          <w:p w:rsidR="006A137B" w:rsidRPr="009C7BD3" w:rsidRDefault="006A137B" w:rsidP="006A137B">
            <w:pPr>
              <w:spacing w:after="0" w:line="240" w:lineRule="auto"/>
              <w:rPr>
                <w:rFonts w:cs="Cambria"/>
                <w:sz w:val="20"/>
              </w:rPr>
            </w:pPr>
            <w:r w:rsidRPr="009C7BD3">
              <w:rPr>
                <w:rFonts w:cs="Cambria"/>
                <w:sz w:val="20"/>
              </w:rPr>
              <w:t>Level of functional second language (English) knowledge</w:t>
            </w:r>
          </w:p>
          <w:p w:rsidR="006A137B" w:rsidRPr="009C7BD3" w:rsidRDefault="006A137B" w:rsidP="006A137B">
            <w:pPr>
              <w:spacing w:after="0" w:line="240" w:lineRule="auto"/>
              <w:rPr>
                <w:rFonts w:cs="Cambria"/>
                <w:sz w:val="20"/>
                <w:lang w:val="es-MX"/>
              </w:rPr>
            </w:pPr>
            <w:r w:rsidRPr="009C7BD3">
              <w:rPr>
                <w:rFonts w:cs="Cambria"/>
                <w:sz w:val="20"/>
              </w:rPr>
              <w:t>Level of Internet accessibility</w:t>
            </w:r>
          </w:p>
        </w:tc>
        <w:tc>
          <w:tcPr>
            <w:tcW w:w="2396" w:type="dxa"/>
            <w:shd w:val="clear" w:color="auto" w:fill="F2F2F2" w:themeFill="background1" w:themeFillShade="F2"/>
          </w:tcPr>
          <w:p w:rsidR="006A137B" w:rsidRPr="009C7BD3" w:rsidRDefault="006A137B" w:rsidP="006A137B">
            <w:pPr>
              <w:spacing w:after="0" w:line="240" w:lineRule="auto"/>
              <w:rPr>
                <w:rFonts w:cs="Cambria"/>
                <w:sz w:val="20"/>
                <w:lang w:val="es-MX"/>
              </w:rPr>
            </w:pPr>
            <w:r w:rsidRPr="000A198C">
              <w:rPr>
                <w:rFonts w:cs="Cambria"/>
                <w:sz w:val="20"/>
              </w:rPr>
              <w:t>Physical</w:t>
            </w:r>
            <w:r>
              <w:rPr>
                <w:rFonts w:cs="Cambria"/>
                <w:sz w:val="20"/>
              </w:rPr>
              <w:t xml:space="preserve"> </w:t>
            </w:r>
            <w:r w:rsidRPr="000A198C">
              <w:rPr>
                <w:rFonts w:cs="Cambria"/>
                <w:sz w:val="20"/>
              </w:rPr>
              <w:t>violence</w:t>
            </w:r>
            <w:r w:rsidRPr="009C7BD3">
              <w:rPr>
                <w:rFonts w:cs="Cambria"/>
                <w:sz w:val="20"/>
                <w:lang w:val="es-MX"/>
              </w:rPr>
              <w:t xml:space="preserve"> and theft</w:t>
            </w:r>
          </w:p>
        </w:tc>
        <w:tc>
          <w:tcPr>
            <w:tcW w:w="2396" w:type="dxa"/>
            <w:shd w:val="clear" w:color="auto" w:fill="F2F2F2" w:themeFill="background1" w:themeFillShade="F2"/>
          </w:tcPr>
          <w:p w:rsidR="006A137B" w:rsidRPr="009C7BD3" w:rsidRDefault="006A137B" w:rsidP="006A137B">
            <w:pPr>
              <w:spacing w:after="0" w:line="240" w:lineRule="auto"/>
              <w:rPr>
                <w:rFonts w:cs="Cambria"/>
                <w:sz w:val="20"/>
              </w:rPr>
            </w:pPr>
            <w:r>
              <w:rPr>
                <w:rFonts w:cs="Cambria"/>
                <w:sz w:val="20"/>
              </w:rPr>
              <w:t>Existing medical facility, security personnel</w:t>
            </w:r>
          </w:p>
        </w:tc>
      </w:tr>
      <w:tr w:rsidR="006A137B" w:rsidRPr="009C7BD3" w:rsidTr="00FA6578">
        <w:trPr>
          <w:trHeight w:val="720"/>
        </w:trPr>
        <w:tc>
          <w:tcPr>
            <w:tcW w:w="1805" w:type="dxa"/>
            <w:shd w:val="clear" w:color="auto" w:fill="F2F2F2" w:themeFill="background1" w:themeFillShade="F2"/>
          </w:tcPr>
          <w:p w:rsidR="006A137B" w:rsidRPr="009C7BD3" w:rsidRDefault="006A137B" w:rsidP="006A137B">
            <w:pPr>
              <w:spacing w:after="0" w:line="240" w:lineRule="auto"/>
              <w:rPr>
                <w:rFonts w:cs="Cambria"/>
                <w:sz w:val="20"/>
              </w:rPr>
            </w:pPr>
            <w:r w:rsidRPr="009C7BD3">
              <w:rPr>
                <w:rFonts w:cs="Cambria"/>
                <w:sz w:val="20"/>
              </w:rPr>
              <w:t>CULTURAL RICHNESS &amp; PROTECTION</w:t>
            </w:r>
          </w:p>
        </w:tc>
        <w:tc>
          <w:tcPr>
            <w:tcW w:w="2645" w:type="dxa"/>
            <w:shd w:val="clear" w:color="auto" w:fill="F2F2F2" w:themeFill="background1" w:themeFillShade="F2"/>
          </w:tcPr>
          <w:p w:rsidR="006A137B" w:rsidRPr="009C7BD3" w:rsidRDefault="006A137B" w:rsidP="006A137B">
            <w:pPr>
              <w:spacing w:after="0" w:line="240" w:lineRule="auto"/>
              <w:rPr>
                <w:rFonts w:cs="Cambria"/>
                <w:sz w:val="20"/>
              </w:rPr>
            </w:pPr>
            <w:r w:rsidRPr="009C7BD3">
              <w:rPr>
                <w:rFonts w:cs="Cambria"/>
                <w:sz w:val="20"/>
              </w:rPr>
              <w:t>Tourist feelings toward cultural intactness</w:t>
            </w:r>
          </w:p>
          <w:p w:rsidR="006A137B" w:rsidRPr="009C7BD3" w:rsidRDefault="006A137B" w:rsidP="006A137B">
            <w:pPr>
              <w:spacing w:after="0" w:line="240" w:lineRule="auto"/>
              <w:rPr>
                <w:rFonts w:cs="Cambria"/>
                <w:sz w:val="20"/>
              </w:rPr>
            </w:pPr>
            <w:r w:rsidRPr="009C7BD3">
              <w:rPr>
                <w:rFonts w:cs="Cambria"/>
                <w:sz w:val="20"/>
              </w:rPr>
              <w:t xml:space="preserve">Local </w:t>
            </w:r>
            <w:proofErr w:type="spellStart"/>
            <w:r w:rsidRPr="009C7BD3">
              <w:rPr>
                <w:rFonts w:cs="Cambria"/>
                <w:sz w:val="20"/>
              </w:rPr>
              <w:t>feelingtoward</w:t>
            </w:r>
            <w:proofErr w:type="spellEnd"/>
            <w:r w:rsidRPr="009C7BD3">
              <w:rPr>
                <w:rFonts w:cs="Cambria"/>
                <w:sz w:val="20"/>
              </w:rPr>
              <w:t xml:space="preserve"> cultural intactness</w:t>
            </w:r>
          </w:p>
        </w:tc>
        <w:tc>
          <w:tcPr>
            <w:tcW w:w="2396" w:type="dxa"/>
            <w:shd w:val="clear" w:color="auto" w:fill="F2F2F2" w:themeFill="background1" w:themeFillShade="F2"/>
          </w:tcPr>
          <w:p w:rsidR="006A137B" w:rsidRPr="009C7BD3" w:rsidRDefault="006A137B" w:rsidP="006A137B">
            <w:pPr>
              <w:spacing w:after="0" w:line="240" w:lineRule="auto"/>
              <w:rPr>
                <w:rFonts w:cs="Cambria"/>
                <w:sz w:val="20"/>
              </w:rPr>
            </w:pPr>
            <w:r w:rsidRPr="009C7BD3">
              <w:rPr>
                <w:rFonts w:cs="Cambria"/>
                <w:sz w:val="20"/>
              </w:rPr>
              <w:t>Numerical/spatial ratio of tourists to locals</w:t>
            </w:r>
          </w:p>
        </w:tc>
        <w:tc>
          <w:tcPr>
            <w:tcW w:w="2396" w:type="dxa"/>
            <w:shd w:val="clear" w:color="auto" w:fill="F2F2F2" w:themeFill="background1" w:themeFillShade="F2"/>
          </w:tcPr>
          <w:p w:rsidR="006A137B" w:rsidRPr="009C7BD3" w:rsidRDefault="006A137B" w:rsidP="006A137B">
            <w:pPr>
              <w:spacing w:after="0" w:line="240" w:lineRule="auto"/>
              <w:rPr>
                <w:rFonts w:cs="Cambria"/>
                <w:sz w:val="20"/>
              </w:rPr>
            </w:pPr>
            <w:r w:rsidRPr="009C7BD3">
              <w:rPr>
                <w:rFonts w:cs="Cambria"/>
                <w:sz w:val="20"/>
              </w:rPr>
              <w:t>Numerical/spatial ratio of tourists to locals</w:t>
            </w:r>
          </w:p>
        </w:tc>
      </w:tr>
      <w:tr w:rsidR="006A137B" w:rsidRPr="009C7BD3" w:rsidTr="00FA6578">
        <w:trPr>
          <w:trHeight w:val="80"/>
        </w:trPr>
        <w:tc>
          <w:tcPr>
            <w:tcW w:w="1805" w:type="dxa"/>
            <w:shd w:val="clear" w:color="auto" w:fill="F2F2F2" w:themeFill="background1" w:themeFillShade="F2"/>
          </w:tcPr>
          <w:p w:rsidR="006A137B" w:rsidRPr="009C7BD3" w:rsidRDefault="006A137B" w:rsidP="006A137B">
            <w:pPr>
              <w:spacing w:after="0" w:line="240" w:lineRule="auto"/>
              <w:rPr>
                <w:rFonts w:cs="Cambria"/>
                <w:sz w:val="20"/>
              </w:rPr>
            </w:pPr>
            <w:r w:rsidRPr="009C7BD3">
              <w:rPr>
                <w:rFonts w:cs="Cambria"/>
                <w:sz w:val="20"/>
              </w:rPr>
              <w:t>SOCIAL EQUITY</w:t>
            </w:r>
          </w:p>
        </w:tc>
        <w:tc>
          <w:tcPr>
            <w:tcW w:w="2645" w:type="dxa"/>
            <w:shd w:val="clear" w:color="auto" w:fill="F2F2F2" w:themeFill="background1" w:themeFillShade="F2"/>
          </w:tcPr>
          <w:p w:rsidR="006A137B" w:rsidRPr="009C7BD3" w:rsidRDefault="006A137B" w:rsidP="006A137B">
            <w:pPr>
              <w:spacing w:after="0" w:line="240" w:lineRule="auto"/>
              <w:rPr>
                <w:rFonts w:cs="Cambria"/>
                <w:sz w:val="20"/>
              </w:rPr>
            </w:pPr>
            <w:r w:rsidRPr="009C7BD3">
              <w:rPr>
                <w:rFonts w:cs="Cambria"/>
                <w:sz w:val="20"/>
              </w:rPr>
              <w:t>% of employees suffering from fatigue/stress as a result of work</w:t>
            </w:r>
          </w:p>
          <w:p w:rsidR="006A137B" w:rsidRPr="009C7BD3" w:rsidRDefault="006A137B" w:rsidP="006A137B">
            <w:pPr>
              <w:spacing w:after="0" w:line="240" w:lineRule="auto"/>
              <w:rPr>
                <w:rFonts w:cs="Cambria"/>
                <w:sz w:val="20"/>
              </w:rPr>
            </w:pPr>
            <w:r w:rsidRPr="009C7BD3">
              <w:rPr>
                <w:rFonts w:cs="Cambria"/>
                <w:sz w:val="20"/>
              </w:rPr>
              <w:t>% of employees who believe that discrimination has affected their job advancement, payment or benefits</w:t>
            </w:r>
          </w:p>
        </w:tc>
        <w:tc>
          <w:tcPr>
            <w:tcW w:w="2396" w:type="dxa"/>
            <w:shd w:val="clear" w:color="auto" w:fill="F2F2F2" w:themeFill="background1" w:themeFillShade="F2"/>
          </w:tcPr>
          <w:p w:rsidR="006A137B" w:rsidRPr="009C7BD3" w:rsidRDefault="006A137B" w:rsidP="006A137B">
            <w:pPr>
              <w:spacing w:after="0" w:line="240" w:lineRule="auto"/>
              <w:ind w:left="360"/>
              <w:rPr>
                <w:rFonts w:cs="Cambria"/>
                <w:sz w:val="20"/>
              </w:rPr>
            </w:pPr>
          </w:p>
        </w:tc>
        <w:tc>
          <w:tcPr>
            <w:tcW w:w="2396" w:type="dxa"/>
            <w:shd w:val="clear" w:color="auto" w:fill="F2F2F2" w:themeFill="background1" w:themeFillShade="F2"/>
          </w:tcPr>
          <w:p w:rsidR="006A137B" w:rsidRPr="009C7BD3" w:rsidRDefault="006A137B" w:rsidP="006A137B">
            <w:pPr>
              <w:spacing w:after="0" w:line="240" w:lineRule="auto"/>
              <w:rPr>
                <w:rFonts w:cs="Cambria"/>
                <w:sz w:val="20"/>
              </w:rPr>
            </w:pPr>
            <w:r w:rsidRPr="009C7BD3">
              <w:rPr>
                <w:rFonts w:cs="Cambria"/>
                <w:sz w:val="20"/>
              </w:rPr>
              <w:t>% of employees suffering from fatigue/stress as a result of work</w:t>
            </w:r>
          </w:p>
        </w:tc>
      </w:tr>
    </w:tbl>
    <w:p w:rsidR="006A137B" w:rsidRPr="006A137B" w:rsidRDefault="006A137B" w:rsidP="00A204A4">
      <w:pPr>
        <w:pStyle w:val="a0"/>
        <w:rPr>
          <w:lang w:eastAsia="zh-CN"/>
        </w:rPr>
      </w:pPr>
    </w:p>
    <w:p w:rsidR="00150506" w:rsidRDefault="00150506">
      <w:pPr>
        <w:overflowPunct/>
        <w:autoSpaceDE/>
        <w:autoSpaceDN/>
        <w:adjustRightInd/>
        <w:spacing w:after="0" w:line="240" w:lineRule="auto"/>
        <w:jc w:val="left"/>
        <w:textAlignment w:val="auto"/>
        <w:rPr>
          <w:lang w:val="en-GB" w:eastAsia="zh-CN"/>
        </w:rPr>
      </w:pPr>
      <w:r>
        <w:rPr>
          <w:lang w:val="en-GB" w:eastAsia="zh-CN"/>
        </w:rPr>
        <w:br w:type="page"/>
      </w:r>
    </w:p>
    <w:p w:rsidR="00A204A4" w:rsidRDefault="00150506" w:rsidP="00150506">
      <w:pPr>
        <w:pStyle w:val="2"/>
        <w:numPr>
          <w:ilvl w:val="0"/>
          <w:numId w:val="0"/>
        </w:numPr>
        <w:ind w:left="578" w:hanging="578"/>
        <w:rPr>
          <w:lang w:eastAsia="zh-CN"/>
        </w:rPr>
      </w:pPr>
      <w:bookmarkStart w:id="201" w:name="_Toc303607119"/>
      <w:r>
        <w:rPr>
          <w:rFonts w:hint="eastAsia"/>
          <w:lang w:eastAsia="zh-CN"/>
        </w:rPr>
        <w:lastRenderedPageBreak/>
        <w:t xml:space="preserve">Appendix C - </w:t>
      </w:r>
      <w:r w:rsidRPr="00150506">
        <w:rPr>
          <w:lang w:eastAsia="zh-CN"/>
        </w:rPr>
        <w:t>UNWTO Baseline Indicators of Sustainable Development for Tourism Destinations (ISDTD)</w:t>
      </w:r>
      <w:bookmarkEnd w:id="201"/>
    </w:p>
    <w:p w:rsidR="00150506" w:rsidRPr="00150506" w:rsidRDefault="00150506" w:rsidP="00150506">
      <w:pPr>
        <w:rPr>
          <w:lang w:val="en-GB" w:eastAsia="zh-CN"/>
        </w:rPr>
      </w:pPr>
    </w:p>
    <w:tbl>
      <w:tblPr>
        <w:tblStyle w:val="aa"/>
        <w:tblW w:w="0" w:type="auto"/>
        <w:jc w:val="center"/>
        <w:tblLook w:val="01E0"/>
      </w:tblPr>
      <w:tblGrid>
        <w:gridCol w:w="2149"/>
        <w:gridCol w:w="6741"/>
      </w:tblGrid>
      <w:tr w:rsidR="00150506" w:rsidTr="00ED6CD2">
        <w:trPr>
          <w:trHeight w:val="737"/>
          <w:jc w:val="center"/>
        </w:trPr>
        <w:tc>
          <w:tcPr>
            <w:tcW w:w="0" w:type="auto"/>
            <w:shd w:val="clear" w:color="auto" w:fill="BFBFBF" w:themeFill="background1" w:themeFillShade="BF"/>
            <w:vAlign w:val="bottom"/>
          </w:tcPr>
          <w:p w:rsidR="00150506" w:rsidRPr="00596CA9" w:rsidRDefault="00150506" w:rsidP="00596CA9">
            <w:pPr>
              <w:spacing w:line="240" w:lineRule="auto"/>
              <w:jc w:val="center"/>
              <w:rPr>
                <w:b/>
                <w:sz w:val="22"/>
              </w:rPr>
            </w:pPr>
            <w:r w:rsidRPr="00596CA9">
              <w:rPr>
                <w:b/>
                <w:sz w:val="22"/>
              </w:rPr>
              <w:t>Baseline Issue</w:t>
            </w:r>
          </w:p>
        </w:tc>
        <w:tc>
          <w:tcPr>
            <w:tcW w:w="0" w:type="auto"/>
            <w:shd w:val="clear" w:color="auto" w:fill="BFBFBF" w:themeFill="background1" w:themeFillShade="BF"/>
            <w:vAlign w:val="bottom"/>
          </w:tcPr>
          <w:p w:rsidR="00150506" w:rsidRPr="00596CA9" w:rsidRDefault="00150506" w:rsidP="00596CA9">
            <w:pPr>
              <w:spacing w:line="240" w:lineRule="auto"/>
              <w:jc w:val="center"/>
              <w:rPr>
                <w:b/>
                <w:sz w:val="22"/>
              </w:rPr>
            </w:pPr>
            <w:r w:rsidRPr="00596CA9">
              <w:rPr>
                <w:b/>
                <w:sz w:val="22"/>
              </w:rPr>
              <w:t>Baseline Indicator(s)</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Local satisfaction with tourism</w:t>
            </w:r>
          </w:p>
        </w:tc>
        <w:tc>
          <w:tcPr>
            <w:tcW w:w="0" w:type="auto"/>
            <w:vAlign w:val="center"/>
          </w:tcPr>
          <w:p w:rsidR="00150506" w:rsidRPr="001A3DB2" w:rsidRDefault="00150506" w:rsidP="00A343C0">
            <w:pPr>
              <w:numPr>
                <w:ilvl w:val="0"/>
                <w:numId w:val="15"/>
              </w:numPr>
              <w:overflowPunct/>
              <w:autoSpaceDE/>
              <w:autoSpaceDN/>
              <w:adjustRightInd/>
              <w:spacing w:after="0" w:line="240" w:lineRule="auto"/>
              <w:jc w:val="left"/>
              <w:textAlignment w:val="auto"/>
              <w:rPr>
                <w:sz w:val="20"/>
              </w:rPr>
            </w:pPr>
            <w:r w:rsidRPr="001A3DB2">
              <w:rPr>
                <w:sz w:val="20"/>
              </w:rPr>
              <w:t>Local satisfaction level with tourism (Questionnaire)</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Effects of tourism on communities</w:t>
            </w:r>
          </w:p>
        </w:tc>
        <w:tc>
          <w:tcPr>
            <w:tcW w:w="0" w:type="auto"/>
            <w:vAlign w:val="center"/>
          </w:tcPr>
          <w:p w:rsidR="00150506" w:rsidRPr="001A3DB2" w:rsidRDefault="00150506" w:rsidP="00A343C0">
            <w:pPr>
              <w:numPr>
                <w:ilvl w:val="0"/>
                <w:numId w:val="15"/>
              </w:numPr>
              <w:overflowPunct/>
              <w:autoSpaceDE/>
              <w:autoSpaceDN/>
              <w:adjustRightInd/>
              <w:spacing w:after="0" w:line="240" w:lineRule="auto"/>
              <w:jc w:val="left"/>
              <w:textAlignment w:val="auto"/>
              <w:rPr>
                <w:sz w:val="20"/>
              </w:rPr>
            </w:pPr>
            <w:r w:rsidRPr="001A3DB2">
              <w:rPr>
                <w:sz w:val="20"/>
              </w:rPr>
              <w:t>Ratio of tourist to locals (average and peak period/days)</w:t>
            </w:r>
          </w:p>
          <w:p w:rsidR="00150506" w:rsidRPr="001A3DB2" w:rsidRDefault="00150506" w:rsidP="00A343C0">
            <w:pPr>
              <w:numPr>
                <w:ilvl w:val="0"/>
                <w:numId w:val="15"/>
              </w:numPr>
              <w:overflowPunct/>
              <w:autoSpaceDE/>
              <w:autoSpaceDN/>
              <w:adjustRightInd/>
              <w:spacing w:after="0" w:line="240" w:lineRule="auto"/>
              <w:jc w:val="left"/>
              <w:textAlignment w:val="auto"/>
              <w:rPr>
                <w:sz w:val="20"/>
              </w:rPr>
            </w:pPr>
            <w:r w:rsidRPr="001A3DB2">
              <w:rPr>
                <w:sz w:val="20"/>
              </w:rPr>
              <w:t>% who believes that tourism has helped bring new services of infrastructure. (questionnaire-based)</w:t>
            </w:r>
          </w:p>
          <w:p w:rsidR="00150506" w:rsidRPr="001A3DB2" w:rsidRDefault="00150506" w:rsidP="00A343C0">
            <w:pPr>
              <w:numPr>
                <w:ilvl w:val="0"/>
                <w:numId w:val="15"/>
              </w:numPr>
              <w:overflowPunct/>
              <w:autoSpaceDE/>
              <w:autoSpaceDN/>
              <w:adjustRightInd/>
              <w:spacing w:after="0" w:line="240" w:lineRule="auto"/>
              <w:jc w:val="left"/>
              <w:textAlignment w:val="auto"/>
              <w:rPr>
                <w:sz w:val="20"/>
              </w:rPr>
            </w:pPr>
            <w:r w:rsidRPr="001A3DB2">
              <w:rPr>
                <w:sz w:val="20"/>
              </w:rPr>
              <w:t>Number and capacity of social services available to the community (% which and attributable to tourism)</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Sustaining tourist satisfaction</w:t>
            </w:r>
          </w:p>
        </w:tc>
        <w:tc>
          <w:tcPr>
            <w:tcW w:w="0" w:type="auto"/>
            <w:vAlign w:val="center"/>
          </w:tcPr>
          <w:p w:rsidR="00150506" w:rsidRPr="001A3DB2" w:rsidRDefault="00150506" w:rsidP="00A343C0">
            <w:pPr>
              <w:numPr>
                <w:ilvl w:val="0"/>
                <w:numId w:val="16"/>
              </w:numPr>
              <w:overflowPunct/>
              <w:autoSpaceDE/>
              <w:autoSpaceDN/>
              <w:adjustRightInd/>
              <w:spacing w:after="0" w:line="240" w:lineRule="auto"/>
              <w:jc w:val="left"/>
              <w:textAlignment w:val="auto"/>
              <w:rPr>
                <w:sz w:val="20"/>
              </w:rPr>
            </w:pPr>
            <w:r w:rsidRPr="001A3DB2">
              <w:rPr>
                <w:sz w:val="20"/>
              </w:rPr>
              <w:t>Level of satisfaction by visitors (questionnaire-based)</w:t>
            </w:r>
          </w:p>
          <w:p w:rsidR="00150506" w:rsidRPr="001A3DB2" w:rsidRDefault="00150506" w:rsidP="00A343C0">
            <w:pPr>
              <w:numPr>
                <w:ilvl w:val="0"/>
                <w:numId w:val="16"/>
              </w:numPr>
              <w:overflowPunct/>
              <w:autoSpaceDE/>
              <w:autoSpaceDN/>
              <w:adjustRightInd/>
              <w:spacing w:after="0" w:line="240" w:lineRule="auto"/>
              <w:jc w:val="left"/>
              <w:textAlignment w:val="auto"/>
              <w:rPr>
                <w:sz w:val="20"/>
              </w:rPr>
            </w:pPr>
            <w:r w:rsidRPr="001A3DB2">
              <w:rPr>
                <w:sz w:val="20"/>
              </w:rPr>
              <w:t>Perception of value for money</w:t>
            </w:r>
          </w:p>
          <w:p w:rsidR="00150506" w:rsidRPr="001A3DB2" w:rsidRDefault="00150506" w:rsidP="00A343C0">
            <w:pPr>
              <w:numPr>
                <w:ilvl w:val="0"/>
                <w:numId w:val="16"/>
              </w:numPr>
              <w:overflowPunct/>
              <w:autoSpaceDE/>
              <w:autoSpaceDN/>
              <w:adjustRightInd/>
              <w:spacing w:after="0" w:line="240" w:lineRule="auto"/>
              <w:jc w:val="left"/>
              <w:textAlignment w:val="auto"/>
              <w:rPr>
                <w:sz w:val="20"/>
              </w:rPr>
            </w:pPr>
            <w:r w:rsidRPr="001A3DB2">
              <w:rPr>
                <w:sz w:val="20"/>
              </w:rPr>
              <w:t>Percentage of return visitors</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Tourism seasonality</w:t>
            </w:r>
          </w:p>
        </w:tc>
        <w:tc>
          <w:tcPr>
            <w:tcW w:w="0" w:type="auto"/>
            <w:vAlign w:val="center"/>
          </w:tcPr>
          <w:p w:rsidR="00150506" w:rsidRPr="001A3DB2" w:rsidRDefault="00150506" w:rsidP="00A343C0">
            <w:pPr>
              <w:numPr>
                <w:ilvl w:val="0"/>
                <w:numId w:val="17"/>
              </w:numPr>
              <w:overflowPunct/>
              <w:autoSpaceDE/>
              <w:autoSpaceDN/>
              <w:adjustRightInd/>
              <w:spacing w:after="0" w:line="240" w:lineRule="auto"/>
              <w:jc w:val="left"/>
              <w:textAlignment w:val="auto"/>
              <w:rPr>
                <w:sz w:val="20"/>
              </w:rPr>
            </w:pPr>
            <w:r w:rsidRPr="001A3DB2">
              <w:rPr>
                <w:sz w:val="20"/>
              </w:rPr>
              <w:t>Tourist arrivals by month or quarter (distribution throughout the year)</w:t>
            </w:r>
          </w:p>
          <w:p w:rsidR="00150506" w:rsidRPr="001A3DB2" w:rsidRDefault="00150506" w:rsidP="00A343C0">
            <w:pPr>
              <w:numPr>
                <w:ilvl w:val="0"/>
                <w:numId w:val="17"/>
              </w:numPr>
              <w:overflowPunct/>
              <w:autoSpaceDE/>
              <w:autoSpaceDN/>
              <w:adjustRightInd/>
              <w:spacing w:after="0" w:line="240" w:lineRule="auto"/>
              <w:jc w:val="left"/>
              <w:textAlignment w:val="auto"/>
              <w:rPr>
                <w:sz w:val="20"/>
              </w:rPr>
            </w:pPr>
            <w:r w:rsidRPr="001A3DB2">
              <w:rPr>
                <w:sz w:val="20"/>
              </w:rPr>
              <w:t>Occupancy rates for licensed (official) accommodation by month (peak periods relative to low season) and % of all occupancy in peak quarter of month</w:t>
            </w:r>
          </w:p>
          <w:p w:rsidR="00150506" w:rsidRPr="001A3DB2" w:rsidRDefault="00150506" w:rsidP="00A343C0">
            <w:pPr>
              <w:numPr>
                <w:ilvl w:val="0"/>
                <w:numId w:val="17"/>
              </w:numPr>
              <w:overflowPunct/>
              <w:autoSpaceDE/>
              <w:autoSpaceDN/>
              <w:adjustRightInd/>
              <w:spacing w:after="0" w:line="240" w:lineRule="auto"/>
              <w:jc w:val="left"/>
              <w:textAlignment w:val="auto"/>
              <w:rPr>
                <w:sz w:val="20"/>
              </w:rPr>
            </w:pPr>
            <w:r w:rsidRPr="001A3DB2">
              <w:rPr>
                <w:sz w:val="20"/>
              </w:rPr>
              <w:t>% of business establishment open all year</w:t>
            </w:r>
          </w:p>
          <w:p w:rsidR="00150506" w:rsidRPr="001A3DB2" w:rsidRDefault="00150506" w:rsidP="00A343C0">
            <w:pPr>
              <w:numPr>
                <w:ilvl w:val="0"/>
                <w:numId w:val="17"/>
              </w:numPr>
              <w:overflowPunct/>
              <w:autoSpaceDE/>
              <w:autoSpaceDN/>
              <w:adjustRightInd/>
              <w:spacing w:after="0" w:line="240" w:lineRule="auto"/>
              <w:jc w:val="left"/>
              <w:textAlignment w:val="auto"/>
              <w:rPr>
                <w:sz w:val="20"/>
              </w:rPr>
            </w:pPr>
            <w:r w:rsidRPr="001A3DB2">
              <w:rPr>
                <w:sz w:val="20"/>
              </w:rPr>
              <w:t>Number and % of tourist industry jobs which are permanent or full-year (compared to temporary jobs)</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Economic benefits to tourism</w:t>
            </w:r>
          </w:p>
        </w:tc>
        <w:tc>
          <w:tcPr>
            <w:tcW w:w="0" w:type="auto"/>
            <w:vAlign w:val="center"/>
          </w:tcPr>
          <w:p w:rsidR="00150506" w:rsidRPr="001A3DB2" w:rsidRDefault="00150506" w:rsidP="00A343C0">
            <w:pPr>
              <w:numPr>
                <w:ilvl w:val="0"/>
                <w:numId w:val="17"/>
              </w:numPr>
              <w:overflowPunct/>
              <w:autoSpaceDE/>
              <w:autoSpaceDN/>
              <w:adjustRightInd/>
              <w:spacing w:after="0" w:line="240" w:lineRule="auto"/>
              <w:jc w:val="left"/>
              <w:textAlignment w:val="auto"/>
              <w:rPr>
                <w:sz w:val="20"/>
              </w:rPr>
            </w:pPr>
            <w:r w:rsidRPr="001A3DB2">
              <w:rPr>
                <w:sz w:val="20"/>
              </w:rPr>
              <w:t>Number of local people (and ratio of men to women) employed in tourism (also ratio of tourism employment to total employment)</w:t>
            </w:r>
          </w:p>
          <w:p w:rsidR="00150506" w:rsidRPr="001A3DB2" w:rsidRDefault="00150506" w:rsidP="00A343C0">
            <w:pPr>
              <w:numPr>
                <w:ilvl w:val="0"/>
                <w:numId w:val="17"/>
              </w:numPr>
              <w:overflowPunct/>
              <w:autoSpaceDE/>
              <w:autoSpaceDN/>
              <w:adjustRightInd/>
              <w:spacing w:after="0" w:line="240" w:lineRule="auto"/>
              <w:jc w:val="left"/>
              <w:textAlignment w:val="auto"/>
              <w:rPr>
                <w:sz w:val="20"/>
              </w:rPr>
            </w:pPr>
            <w:r w:rsidRPr="001A3DB2">
              <w:rPr>
                <w:sz w:val="20"/>
              </w:rPr>
              <w:t xml:space="preserve">Revenues generated by tourism as % of total revenues generated in the community </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Energy management</w:t>
            </w:r>
          </w:p>
        </w:tc>
        <w:tc>
          <w:tcPr>
            <w:tcW w:w="0" w:type="auto"/>
            <w:vAlign w:val="center"/>
          </w:tcPr>
          <w:p w:rsidR="00150506" w:rsidRPr="001A3DB2" w:rsidRDefault="00150506" w:rsidP="00A343C0">
            <w:pPr>
              <w:numPr>
                <w:ilvl w:val="0"/>
                <w:numId w:val="24"/>
              </w:numPr>
              <w:overflowPunct/>
              <w:autoSpaceDE/>
              <w:autoSpaceDN/>
              <w:adjustRightInd/>
              <w:spacing w:after="0" w:line="240" w:lineRule="auto"/>
              <w:jc w:val="left"/>
              <w:textAlignment w:val="auto"/>
              <w:rPr>
                <w:sz w:val="20"/>
              </w:rPr>
            </w:pPr>
            <w:r w:rsidRPr="001A3DB2">
              <w:rPr>
                <w:sz w:val="20"/>
              </w:rPr>
              <w:t>Number of local people (and ratio of men to women) employed in tourism (also ratio of tourism employment to total employment)</w:t>
            </w:r>
          </w:p>
          <w:p w:rsidR="00150506" w:rsidRPr="001A3DB2" w:rsidRDefault="00150506" w:rsidP="00A343C0">
            <w:pPr>
              <w:numPr>
                <w:ilvl w:val="0"/>
                <w:numId w:val="24"/>
              </w:numPr>
              <w:overflowPunct/>
              <w:autoSpaceDE/>
              <w:autoSpaceDN/>
              <w:adjustRightInd/>
              <w:spacing w:after="0" w:line="240" w:lineRule="auto"/>
              <w:jc w:val="left"/>
              <w:textAlignment w:val="auto"/>
              <w:rPr>
                <w:sz w:val="20"/>
              </w:rPr>
            </w:pPr>
            <w:r w:rsidRPr="001A3DB2">
              <w:rPr>
                <w:sz w:val="20"/>
              </w:rPr>
              <w:t>Revenues generated by tourism as % of total revenues generated in the community</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 xml:space="preserve">Energy management </w:t>
            </w:r>
          </w:p>
        </w:tc>
        <w:tc>
          <w:tcPr>
            <w:tcW w:w="0" w:type="auto"/>
            <w:vAlign w:val="center"/>
          </w:tcPr>
          <w:p w:rsidR="00150506" w:rsidRPr="001A3DB2" w:rsidRDefault="00150506" w:rsidP="00A343C0">
            <w:pPr>
              <w:numPr>
                <w:ilvl w:val="0"/>
                <w:numId w:val="18"/>
              </w:numPr>
              <w:overflowPunct/>
              <w:autoSpaceDE/>
              <w:autoSpaceDN/>
              <w:adjustRightInd/>
              <w:spacing w:after="0" w:line="240" w:lineRule="auto"/>
              <w:jc w:val="left"/>
              <w:textAlignment w:val="auto"/>
              <w:rPr>
                <w:sz w:val="20"/>
              </w:rPr>
            </w:pPr>
            <w:r w:rsidRPr="001A3DB2">
              <w:rPr>
                <w:sz w:val="20"/>
              </w:rPr>
              <w:t>Per capita consumption of energy from all sources (overall, and by tourist sector – per person day)</w:t>
            </w:r>
          </w:p>
          <w:p w:rsidR="00150506" w:rsidRPr="001A3DB2" w:rsidRDefault="00150506" w:rsidP="00A343C0">
            <w:pPr>
              <w:numPr>
                <w:ilvl w:val="0"/>
                <w:numId w:val="18"/>
              </w:numPr>
              <w:overflowPunct/>
              <w:autoSpaceDE/>
              <w:autoSpaceDN/>
              <w:adjustRightInd/>
              <w:spacing w:after="0" w:line="240" w:lineRule="auto"/>
              <w:jc w:val="left"/>
              <w:textAlignment w:val="auto"/>
              <w:rPr>
                <w:sz w:val="20"/>
              </w:rPr>
            </w:pPr>
            <w:r w:rsidRPr="001A3DB2">
              <w:rPr>
                <w:sz w:val="20"/>
              </w:rPr>
              <w:t>Percentage of businesses participating in energy conservation programmes, or applying energy saving policy and techniques</w:t>
            </w:r>
          </w:p>
          <w:p w:rsidR="00150506" w:rsidRPr="001A3DB2" w:rsidRDefault="00150506" w:rsidP="00A343C0">
            <w:pPr>
              <w:numPr>
                <w:ilvl w:val="0"/>
                <w:numId w:val="18"/>
              </w:numPr>
              <w:overflowPunct/>
              <w:autoSpaceDE/>
              <w:autoSpaceDN/>
              <w:adjustRightInd/>
              <w:spacing w:after="0" w:line="240" w:lineRule="auto"/>
              <w:jc w:val="left"/>
              <w:textAlignment w:val="auto"/>
              <w:rPr>
                <w:sz w:val="20"/>
              </w:rPr>
            </w:pPr>
            <w:r w:rsidRPr="001A3DB2">
              <w:rPr>
                <w:sz w:val="20"/>
              </w:rPr>
              <w:t>% of energy consumption from renewable resources (at destinations, establishments)</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Water availability and conservation</w:t>
            </w:r>
          </w:p>
        </w:tc>
        <w:tc>
          <w:tcPr>
            <w:tcW w:w="0" w:type="auto"/>
            <w:vAlign w:val="center"/>
          </w:tcPr>
          <w:p w:rsidR="00150506" w:rsidRPr="001A3DB2" w:rsidRDefault="00150506" w:rsidP="00A343C0">
            <w:pPr>
              <w:numPr>
                <w:ilvl w:val="0"/>
                <w:numId w:val="19"/>
              </w:numPr>
              <w:overflowPunct/>
              <w:autoSpaceDE/>
              <w:autoSpaceDN/>
              <w:adjustRightInd/>
              <w:spacing w:after="0" w:line="240" w:lineRule="auto"/>
              <w:jc w:val="left"/>
              <w:textAlignment w:val="auto"/>
              <w:rPr>
                <w:sz w:val="20"/>
              </w:rPr>
            </w:pPr>
            <w:r w:rsidRPr="001A3DB2">
              <w:rPr>
                <w:sz w:val="20"/>
              </w:rPr>
              <w:t>Water use (total volume consumed and liters per tourist per day)</w:t>
            </w:r>
          </w:p>
          <w:p w:rsidR="00150506" w:rsidRPr="001A3DB2" w:rsidRDefault="00150506" w:rsidP="00A343C0">
            <w:pPr>
              <w:numPr>
                <w:ilvl w:val="0"/>
                <w:numId w:val="19"/>
              </w:numPr>
              <w:overflowPunct/>
              <w:autoSpaceDE/>
              <w:autoSpaceDN/>
              <w:adjustRightInd/>
              <w:spacing w:after="0" w:line="240" w:lineRule="auto"/>
              <w:jc w:val="left"/>
              <w:textAlignment w:val="auto"/>
              <w:rPr>
                <w:sz w:val="20"/>
              </w:rPr>
            </w:pPr>
            <w:r w:rsidRPr="001A3DB2">
              <w:rPr>
                <w:sz w:val="20"/>
              </w:rPr>
              <w:t>Water saving (% reduced, recaptured or recycled)</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Drinking water quality</w:t>
            </w:r>
          </w:p>
        </w:tc>
        <w:tc>
          <w:tcPr>
            <w:tcW w:w="0" w:type="auto"/>
            <w:vAlign w:val="center"/>
          </w:tcPr>
          <w:p w:rsidR="00150506" w:rsidRPr="001A3DB2" w:rsidRDefault="00150506" w:rsidP="00A343C0">
            <w:pPr>
              <w:numPr>
                <w:ilvl w:val="0"/>
                <w:numId w:val="25"/>
              </w:numPr>
              <w:overflowPunct/>
              <w:autoSpaceDE/>
              <w:autoSpaceDN/>
              <w:adjustRightInd/>
              <w:spacing w:after="0" w:line="240" w:lineRule="auto"/>
              <w:jc w:val="left"/>
              <w:textAlignment w:val="auto"/>
              <w:rPr>
                <w:sz w:val="20"/>
              </w:rPr>
            </w:pPr>
            <w:r w:rsidRPr="001A3DB2">
              <w:rPr>
                <w:sz w:val="20"/>
              </w:rPr>
              <w:t xml:space="preserve">Percentage of tourism establishments with water treated to international portable standards </w:t>
            </w:r>
          </w:p>
          <w:p w:rsidR="00150506" w:rsidRPr="001A3DB2" w:rsidRDefault="00150506" w:rsidP="00A343C0">
            <w:pPr>
              <w:numPr>
                <w:ilvl w:val="0"/>
                <w:numId w:val="25"/>
              </w:numPr>
              <w:overflowPunct/>
              <w:autoSpaceDE/>
              <w:autoSpaceDN/>
              <w:adjustRightInd/>
              <w:spacing w:after="0" w:line="240" w:lineRule="auto"/>
              <w:jc w:val="left"/>
              <w:textAlignment w:val="auto"/>
              <w:rPr>
                <w:sz w:val="20"/>
              </w:rPr>
            </w:pPr>
            <w:r w:rsidRPr="001A3DB2">
              <w:rPr>
                <w:sz w:val="20"/>
              </w:rPr>
              <w:t>Frequency of water borne diseases: number/percentage of visitors reporting water-borne illness during their stay</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Sewage treatment (wastewater treatment)</w:t>
            </w:r>
          </w:p>
        </w:tc>
        <w:tc>
          <w:tcPr>
            <w:tcW w:w="0" w:type="auto"/>
            <w:vAlign w:val="center"/>
          </w:tcPr>
          <w:p w:rsidR="00150506" w:rsidRPr="001A3DB2" w:rsidRDefault="00150506" w:rsidP="00A343C0">
            <w:pPr>
              <w:numPr>
                <w:ilvl w:val="0"/>
                <w:numId w:val="20"/>
              </w:numPr>
              <w:overflowPunct/>
              <w:autoSpaceDE/>
              <w:autoSpaceDN/>
              <w:adjustRightInd/>
              <w:spacing w:after="0" w:line="240" w:lineRule="auto"/>
              <w:jc w:val="left"/>
              <w:textAlignment w:val="auto"/>
              <w:rPr>
                <w:sz w:val="20"/>
              </w:rPr>
            </w:pPr>
            <w:r w:rsidRPr="001A3DB2">
              <w:rPr>
                <w:sz w:val="20"/>
              </w:rPr>
              <w:t>Percentage of sewage from site receiving treatment (to primary, secondary, tertiary levels)</w:t>
            </w:r>
          </w:p>
          <w:p w:rsidR="00150506" w:rsidRPr="001A3DB2" w:rsidRDefault="00150506" w:rsidP="00A343C0">
            <w:pPr>
              <w:numPr>
                <w:ilvl w:val="0"/>
                <w:numId w:val="20"/>
              </w:numPr>
              <w:overflowPunct/>
              <w:autoSpaceDE/>
              <w:autoSpaceDN/>
              <w:adjustRightInd/>
              <w:spacing w:after="0" w:line="240" w:lineRule="auto"/>
              <w:jc w:val="left"/>
              <w:textAlignment w:val="auto"/>
              <w:rPr>
                <w:sz w:val="20"/>
              </w:rPr>
            </w:pPr>
            <w:r w:rsidRPr="001A3DB2">
              <w:rPr>
                <w:sz w:val="20"/>
              </w:rPr>
              <w:t>Percentage of tourism establishments (or accommodation) on treatment system(s)</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Solid waste management (Garbage)</w:t>
            </w:r>
          </w:p>
        </w:tc>
        <w:tc>
          <w:tcPr>
            <w:tcW w:w="0" w:type="auto"/>
            <w:vAlign w:val="center"/>
          </w:tcPr>
          <w:p w:rsidR="00150506" w:rsidRPr="001A3DB2" w:rsidRDefault="00150506" w:rsidP="00A343C0">
            <w:pPr>
              <w:numPr>
                <w:ilvl w:val="0"/>
                <w:numId w:val="21"/>
              </w:numPr>
              <w:overflowPunct/>
              <w:autoSpaceDE/>
              <w:autoSpaceDN/>
              <w:adjustRightInd/>
              <w:spacing w:after="0" w:line="240" w:lineRule="auto"/>
              <w:jc w:val="left"/>
              <w:textAlignment w:val="auto"/>
              <w:rPr>
                <w:sz w:val="20"/>
              </w:rPr>
            </w:pPr>
            <w:r w:rsidRPr="001A3DB2">
              <w:rPr>
                <w:sz w:val="20"/>
              </w:rPr>
              <w:t>Waste volume produced by the destination (tones) (by month)</w:t>
            </w:r>
          </w:p>
          <w:p w:rsidR="00150506" w:rsidRPr="001A3DB2" w:rsidRDefault="00150506" w:rsidP="00A343C0">
            <w:pPr>
              <w:numPr>
                <w:ilvl w:val="0"/>
                <w:numId w:val="21"/>
              </w:numPr>
              <w:overflowPunct/>
              <w:autoSpaceDE/>
              <w:autoSpaceDN/>
              <w:adjustRightInd/>
              <w:spacing w:after="0" w:line="240" w:lineRule="auto"/>
              <w:jc w:val="left"/>
              <w:textAlignment w:val="auto"/>
              <w:rPr>
                <w:sz w:val="20"/>
              </w:rPr>
            </w:pPr>
            <w:r w:rsidRPr="001A3DB2">
              <w:rPr>
                <w:sz w:val="20"/>
              </w:rPr>
              <w:t>Volume of waste recycled (m3)/Total volume of waste (m3) (specify different types)</w:t>
            </w:r>
          </w:p>
          <w:p w:rsidR="00150506" w:rsidRPr="001A3DB2" w:rsidRDefault="00150506" w:rsidP="00A343C0">
            <w:pPr>
              <w:numPr>
                <w:ilvl w:val="0"/>
                <w:numId w:val="21"/>
              </w:numPr>
              <w:overflowPunct/>
              <w:autoSpaceDE/>
              <w:autoSpaceDN/>
              <w:adjustRightInd/>
              <w:spacing w:after="0" w:line="240" w:lineRule="auto"/>
              <w:jc w:val="left"/>
              <w:textAlignment w:val="auto"/>
              <w:rPr>
                <w:sz w:val="20"/>
              </w:rPr>
            </w:pPr>
            <w:r w:rsidRPr="001A3DB2">
              <w:rPr>
                <w:sz w:val="20"/>
              </w:rPr>
              <w:t>Quantity of waste strewn in public areas (garbage counts)</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t xml:space="preserve">Development control </w:t>
            </w:r>
          </w:p>
        </w:tc>
        <w:tc>
          <w:tcPr>
            <w:tcW w:w="0" w:type="auto"/>
            <w:vAlign w:val="center"/>
          </w:tcPr>
          <w:p w:rsidR="00150506" w:rsidRPr="001A3DB2" w:rsidRDefault="00150506" w:rsidP="00A343C0">
            <w:pPr>
              <w:numPr>
                <w:ilvl w:val="0"/>
                <w:numId w:val="22"/>
              </w:numPr>
              <w:overflowPunct/>
              <w:autoSpaceDE/>
              <w:autoSpaceDN/>
              <w:adjustRightInd/>
              <w:spacing w:after="0" w:line="240" w:lineRule="auto"/>
              <w:jc w:val="left"/>
              <w:textAlignment w:val="auto"/>
              <w:rPr>
                <w:sz w:val="20"/>
              </w:rPr>
            </w:pPr>
            <w:r w:rsidRPr="001A3DB2">
              <w:rPr>
                <w:sz w:val="20"/>
              </w:rPr>
              <w:t>Existence of a land use or development planning process, including tourism</w:t>
            </w:r>
          </w:p>
          <w:p w:rsidR="00150506" w:rsidRPr="001A3DB2" w:rsidRDefault="00150506" w:rsidP="00A343C0">
            <w:pPr>
              <w:numPr>
                <w:ilvl w:val="0"/>
                <w:numId w:val="22"/>
              </w:numPr>
              <w:overflowPunct/>
              <w:autoSpaceDE/>
              <w:autoSpaceDN/>
              <w:adjustRightInd/>
              <w:spacing w:after="0" w:line="240" w:lineRule="auto"/>
              <w:jc w:val="left"/>
              <w:textAlignment w:val="auto"/>
              <w:rPr>
                <w:sz w:val="20"/>
              </w:rPr>
            </w:pPr>
            <w:r w:rsidRPr="001A3DB2">
              <w:rPr>
                <w:sz w:val="20"/>
              </w:rPr>
              <w:t>% of area subject to control (density, design, etc.)</w:t>
            </w:r>
          </w:p>
        </w:tc>
      </w:tr>
      <w:tr w:rsidR="00150506" w:rsidTr="00150506">
        <w:trPr>
          <w:jc w:val="center"/>
        </w:trPr>
        <w:tc>
          <w:tcPr>
            <w:tcW w:w="0" w:type="auto"/>
            <w:vAlign w:val="center"/>
          </w:tcPr>
          <w:p w:rsidR="00150506" w:rsidRPr="001A3DB2" w:rsidRDefault="00150506" w:rsidP="00CA39B9">
            <w:pPr>
              <w:spacing w:line="240" w:lineRule="auto"/>
              <w:rPr>
                <w:sz w:val="20"/>
              </w:rPr>
            </w:pPr>
            <w:r w:rsidRPr="001A3DB2">
              <w:rPr>
                <w:sz w:val="20"/>
              </w:rPr>
              <w:lastRenderedPageBreak/>
              <w:t>Controlling use intensity</w:t>
            </w:r>
          </w:p>
        </w:tc>
        <w:tc>
          <w:tcPr>
            <w:tcW w:w="0" w:type="auto"/>
            <w:vAlign w:val="center"/>
          </w:tcPr>
          <w:p w:rsidR="00150506" w:rsidRPr="001A3DB2" w:rsidRDefault="00150506" w:rsidP="00A343C0">
            <w:pPr>
              <w:numPr>
                <w:ilvl w:val="0"/>
                <w:numId w:val="23"/>
              </w:numPr>
              <w:overflowPunct/>
              <w:autoSpaceDE/>
              <w:autoSpaceDN/>
              <w:adjustRightInd/>
              <w:spacing w:after="0" w:line="240" w:lineRule="auto"/>
              <w:jc w:val="left"/>
              <w:textAlignment w:val="auto"/>
              <w:rPr>
                <w:sz w:val="20"/>
              </w:rPr>
            </w:pPr>
            <w:r w:rsidRPr="001A3DB2">
              <w:rPr>
                <w:sz w:val="20"/>
              </w:rPr>
              <w:t>Total number of tourist arrivals (mean, monthly, peak periods)</w:t>
            </w:r>
          </w:p>
          <w:p w:rsidR="00150506" w:rsidRPr="001A3DB2" w:rsidRDefault="00150506" w:rsidP="00A343C0">
            <w:pPr>
              <w:numPr>
                <w:ilvl w:val="0"/>
                <w:numId w:val="23"/>
              </w:numPr>
              <w:overflowPunct/>
              <w:autoSpaceDE/>
              <w:autoSpaceDN/>
              <w:adjustRightInd/>
              <w:spacing w:after="0" w:line="240" w:lineRule="auto"/>
              <w:jc w:val="left"/>
              <w:textAlignment w:val="auto"/>
              <w:rPr>
                <w:sz w:val="20"/>
              </w:rPr>
            </w:pPr>
            <w:r w:rsidRPr="001A3DB2">
              <w:rPr>
                <w:sz w:val="20"/>
              </w:rPr>
              <w:t>Number of tourists per square meter of the site (e.g. at beaches, attractions), per square kilometer of the destination – man number/peak period average</w:t>
            </w:r>
            <w:r w:rsidRPr="001A3DB2">
              <w:rPr>
                <w:rStyle w:val="ac"/>
              </w:rPr>
              <w:footnoteReference w:id="36"/>
            </w:r>
          </w:p>
        </w:tc>
      </w:tr>
    </w:tbl>
    <w:p w:rsidR="00150506" w:rsidRPr="00150506" w:rsidRDefault="00150506" w:rsidP="00A204A4">
      <w:pPr>
        <w:pStyle w:val="a0"/>
        <w:rPr>
          <w:lang w:eastAsia="zh-CN"/>
        </w:rPr>
      </w:pPr>
    </w:p>
    <w:p w:rsidR="00A204A4" w:rsidRDefault="00A204A4">
      <w:pPr>
        <w:overflowPunct/>
        <w:autoSpaceDE/>
        <w:autoSpaceDN/>
        <w:adjustRightInd/>
        <w:spacing w:after="0" w:line="240" w:lineRule="auto"/>
        <w:jc w:val="left"/>
        <w:textAlignment w:val="auto"/>
        <w:rPr>
          <w:lang w:val="en-GB" w:eastAsia="zh-CN"/>
        </w:rPr>
      </w:pPr>
    </w:p>
    <w:p w:rsidR="00BA3E7A" w:rsidRDefault="00BA3E7A" w:rsidP="00A204A4">
      <w:pPr>
        <w:overflowPunct/>
        <w:autoSpaceDE/>
        <w:autoSpaceDN/>
        <w:adjustRightInd/>
        <w:spacing w:after="0" w:line="240" w:lineRule="auto"/>
        <w:jc w:val="left"/>
        <w:textAlignment w:val="auto"/>
        <w:rPr>
          <w:lang w:val="en-GB" w:eastAsia="zh-CN"/>
        </w:rPr>
        <w:sectPr w:rsidR="00BA3E7A" w:rsidSect="00BA3E7A">
          <w:footerReference w:type="default" r:id="rId86"/>
          <w:pgSz w:w="11906" w:h="16838"/>
          <w:pgMar w:top="1440" w:right="1531" w:bottom="1531" w:left="1701" w:header="851" w:footer="992" w:gutter="0"/>
          <w:pgNumType w:start="1"/>
          <w:cols w:space="425"/>
          <w:docGrid w:linePitch="326"/>
        </w:sectPr>
      </w:pPr>
    </w:p>
    <w:p w:rsidR="00BF07FE" w:rsidRPr="00C4746A" w:rsidRDefault="00BF07FE" w:rsidP="00C4746A">
      <w:pPr>
        <w:pStyle w:val="a0"/>
        <w:rPr>
          <w:lang w:val="en-GB" w:eastAsia="zh-CN"/>
        </w:rPr>
      </w:pPr>
    </w:p>
    <w:sectPr w:rsidR="00BF07FE" w:rsidRPr="00C4746A" w:rsidSect="00887B98">
      <w:headerReference w:type="default" r:id="rId87"/>
      <w:footerReference w:type="default" r:id="rId88"/>
      <w:pgSz w:w="11906" w:h="16838"/>
      <w:pgMar w:top="1440" w:right="1531" w:bottom="1531" w:left="1701" w:header="851" w:footer="992" w:gutter="0"/>
      <w:pgNumType w:start="78"/>
      <w:cols w:space="42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58DD" w:rsidRDefault="008D58DD" w:rsidP="00DA0FE7">
      <w:pPr>
        <w:spacing w:after="0" w:line="240" w:lineRule="auto"/>
      </w:pPr>
      <w:r>
        <w:separator/>
      </w:r>
    </w:p>
  </w:endnote>
  <w:endnote w:type="continuationSeparator" w:id="0">
    <w:p w:rsidR="008D58DD" w:rsidRDefault="008D58DD" w:rsidP="00DA0FE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0000000000000000000"/>
    <w:charset w:val="00"/>
    <w:family w:val="roman"/>
    <w:notTrueType/>
    <w:pitch w:val="default"/>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3283"/>
      <w:docPartObj>
        <w:docPartGallery w:val="Page Numbers (Bottom of Page)"/>
        <w:docPartUnique/>
      </w:docPartObj>
    </w:sdtPr>
    <w:sdtContent>
      <w:p w:rsidR="004D5313" w:rsidRDefault="0091017C">
        <w:pPr>
          <w:pStyle w:val="a5"/>
        </w:pPr>
        <w:fldSimple w:instr=" PAGE   \* MERGEFORMAT ">
          <w:r w:rsidR="004D5313" w:rsidRPr="00182C9D">
            <w:rPr>
              <w:noProof/>
              <w:lang w:val="zh-CN"/>
            </w:rPr>
            <w:t>2</w:t>
          </w:r>
        </w:fldSimple>
      </w:p>
    </w:sdtContent>
  </w:sdt>
  <w:p w:rsidR="004D5313" w:rsidRDefault="004D531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Default="004D5313">
    <w:pPr>
      <w:pStyle w:val="a5"/>
      <w:jc w:val="right"/>
    </w:pPr>
  </w:p>
  <w:p w:rsidR="004D5313" w:rsidRDefault="004D5313" w:rsidP="00DA0FE7">
    <w:pPr>
      <w:pStyle w:val="a5"/>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Default="004D5313">
    <w:pPr>
      <w:pStyle w:val="a5"/>
    </w:pPr>
  </w:p>
  <w:p w:rsidR="004D5313" w:rsidRDefault="004D5313">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3286"/>
      <w:docPartObj>
        <w:docPartGallery w:val="Page Numbers (Bottom of Page)"/>
        <w:docPartUnique/>
      </w:docPartObj>
    </w:sdtPr>
    <w:sdtContent>
      <w:p w:rsidR="004D5313" w:rsidRPr="0089625A" w:rsidRDefault="0091017C">
        <w:pPr>
          <w:pStyle w:val="a5"/>
        </w:pPr>
        <w:fldSimple w:instr=" PAGE   \* MERGEFORMAT ">
          <w:r w:rsidR="007A12CD" w:rsidRPr="007A12CD">
            <w:rPr>
              <w:noProof/>
              <w:lang w:val="zh-CN"/>
            </w:rPr>
            <w:t>54</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3282"/>
      <w:docPartObj>
        <w:docPartGallery w:val="Page Numbers (Bottom of Page)"/>
        <w:docPartUnique/>
      </w:docPartObj>
    </w:sdtPr>
    <w:sdtContent>
      <w:p w:rsidR="004D5313" w:rsidRDefault="0091017C">
        <w:pPr>
          <w:pStyle w:val="a5"/>
          <w:jc w:val="right"/>
        </w:pPr>
        <w:fldSimple w:instr=" PAGE   \* MERGEFORMAT ">
          <w:r w:rsidR="003A37E1" w:rsidRPr="003A37E1">
            <w:rPr>
              <w:noProof/>
              <w:lang w:val="zh-CN"/>
            </w:rPr>
            <w:t>iii</w:t>
          </w:r>
        </w:fldSimple>
      </w:p>
    </w:sdtContent>
  </w:sdt>
  <w:p w:rsidR="004D5313" w:rsidRDefault="004D5313" w:rsidP="00DA0FE7">
    <w:pPr>
      <w:pStyle w:val="a5"/>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Default="004D5313">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63686"/>
      <w:docPartObj>
        <w:docPartGallery w:val="Page Numbers (Bottom of Page)"/>
        <w:docPartUnique/>
      </w:docPartObj>
    </w:sdtPr>
    <w:sdtContent>
      <w:p w:rsidR="004D5313" w:rsidRDefault="0091017C">
        <w:pPr>
          <w:pStyle w:val="a5"/>
          <w:jc w:val="right"/>
        </w:pPr>
        <w:fldSimple w:instr=" PAGE   \* MERGEFORMAT ">
          <w:r w:rsidR="003A37E1" w:rsidRPr="003A37E1">
            <w:rPr>
              <w:noProof/>
              <w:lang w:val="zh-CN"/>
            </w:rPr>
            <w:t>V</w:t>
          </w:r>
        </w:fldSimple>
      </w:p>
    </w:sdtContent>
  </w:sdt>
  <w:p w:rsidR="004D5313" w:rsidRDefault="004D5313" w:rsidP="00DA0FE7">
    <w:pPr>
      <w:pStyle w:val="a5"/>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3298"/>
      <w:docPartObj>
        <w:docPartGallery w:val="Page Numbers (Bottom of Page)"/>
        <w:docPartUnique/>
      </w:docPartObj>
    </w:sdtPr>
    <w:sdtContent>
      <w:p w:rsidR="004D5313" w:rsidRPr="0089625A" w:rsidRDefault="0091017C" w:rsidP="0089625A">
        <w:pPr>
          <w:pStyle w:val="a5"/>
          <w:jc w:val="right"/>
        </w:pPr>
        <w:fldSimple w:instr=" PAGE   \* MERGEFORMAT ">
          <w:r w:rsidR="007A12CD" w:rsidRPr="007A12CD">
            <w:rPr>
              <w:noProof/>
              <w:lang w:val="zh-CN"/>
            </w:rPr>
            <w:t>53</w:t>
          </w:r>
        </w:fldSimple>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06670"/>
      <w:docPartObj>
        <w:docPartGallery w:val="Page Numbers (Bottom of Page)"/>
        <w:docPartUnique/>
      </w:docPartObj>
    </w:sdtPr>
    <w:sdtContent>
      <w:p w:rsidR="004D5313" w:rsidRPr="0089625A" w:rsidRDefault="0091017C" w:rsidP="0089625A">
        <w:pPr>
          <w:pStyle w:val="a5"/>
          <w:jc w:val="right"/>
        </w:pPr>
        <w:fldSimple w:instr=" PAGE   \* MERGEFORMAT ">
          <w:r w:rsidR="004D5313" w:rsidRPr="001D6536">
            <w:rPr>
              <w:noProof/>
              <w:lang w:val="zh-CN"/>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58DD" w:rsidRDefault="008D58DD" w:rsidP="00DA0FE7">
      <w:pPr>
        <w:spacing w:after="0" w:line="240" w:lineRule="auto"/>
      </w:pPr>
      <w:r>
        <w:separator/>
      </w:r>
    </w:p>
  </w:footnote>
  <w:footnote w:type="continuationSeparator" w:id="0">
    <w:p w:rsidR="008D58DD" w:rsidRDefault="008D58DD" w:rsidP="00DA0FE7">
      <w:pPr>
        <w:spacing w:after="0" w:line="240" w:lineRule="auto"/>
      </w:pPr>
      <w:r>
        <w:continuationSeparator/>
      </w:r>
    </w:p>
  </w:footnote>
  <w:footnote w:id="1">
    <w:p w:rsidR="004D5313" w:rsidRPr="001B2169" w:rsidRDefault="004D5313">
      <w:pPr>
        <w:pStyle w:val="ae"/>
        <w:rPr>
          <w:lang w:eastAsia="zh-CN"/>
        </w:rPr>
      </w:pPr>
      <w:r>
        <w:rPr>
          <w:rStyle w:val="ac"/>
        </w:rPr>
        <w:footnoteRef/>
      </w:r>
      <w:r>
        <w:t xml:space="preserve"> </w:t>
      </w:r>
      <w:r>
        <w:rPr>
          <w:rFonts w:hint="eastAsia"/>
          <w:lang w:eastAsia="zh-CN"/>
        </w:rPr>
        <w:t xml:space="preserve">FAST-LAIN: </w:t>
      </w:r>
      <w:r w:rsidRPr="001B2169">
        <w:rPr>
          <w:lang w:eastAsia="zh-CN"/>
        </w:rPr>
        <w:t>The Further Action on Sustainable Tourism – Learning Area Innovation Networks</w:t>
      </w:r>
    </w:p>
  </w:footnote>
  <w:footnote w:id="2">
    <w:p w:rsidR="004D5313" w:rsidRPr="00223BED" w:rsidRDefault="004D5313">
      <w:pPr>
        <w:pStyle w:val="ae"/>
        <w:rPr>
          <w:lang w:eastAsia="zh-CN"/>
        </w:rPr>
      </w:pPr>
      <w:r>
        <w:rPr>
          <w:rStyle w:val="ac"/>
        </w:rPr>
        <w:footnoteRef/>
      </w:r>
      <w:r>
        <w:t xml:space="preserve"> </w:t>
      </w:r>
      <w:r>
        <w:rPr>
          <w:lang w:eastAsia="zh-CN"/>
        </w:rPr>
        <w:t>I</w:t>
      </w:r>
      <w:r>
        <w:rPr>
          <w:rFonts w:hint="eastAsia"/>
          <w:lang w:eastAsia="zh-CN"/>
        </w:rPr>
        <w:t xml:space="preserve">n this context, EU value does not mean some </w:t>
      </w:r>
      <w:r w:rsidRPr="00223BED">
        <w:rPr>
          <w:lang w:eastAsia="zh-CN"/>
        </w:rPr>
        <w:t>monetary</w:t>
      </w:r>
      <w:r>
        <w:rPr>
          <w:rFonts w:hint="eastAsia"/>
          <w:lang w:eastAsia="zh-CN"/>
        </w:rPr>
        <w:t xml:space="preserve"> value; instead, it </w:t>
      </w:r>
      <w:r>
        <w:rPr>
          <w:lang w:eastAsia="zh-CN"/>
        </w:rPr>
        <w:t>refers</w:t>
      </w:r>
      <w:r>
        <w:rPr>
          <w:rFonts w:hint="eastAsia"/>
          <w:lang w:eastAsia="zh-CN"/>
        </w:rPr>
        <w:t xml:space="preserve"> to add quality of tourism research activities, e.g. make it possible to compare two different places in a </w:t>
      </w:r>
      <w:r>
        <w:rPr>
          <w:lang w:eastAsia="zh-CN"/>
        </w:rPr>
        <w:t>transparent</w:t>
      </w:r>
      <w:r>
        <w:rPr>
          <w:rFonts w:hint="eastAsia"/>
          <w:lang w:eastAsia="zh-CN"/>
        </w:rPr>
        <w:t xml:space="preserve"> and scientific manner.</w:t>
      </w:r>
    </w:p>
  </w:footnote>
  <w:footnote w:id="3">
    <w:p w:rsidR="004D5313" w:rsidRPr="00783055" w:rsidRDefault="004D5313">
      <w:pPr>
        <w:pStyle w:val="ae"/>
        <w:rPr>
          <w:lang w:eastAsia="zh-CN"/>
        </w:rPr>
      </w:pPr>
      <w:r>
        <w:rPr>
          <w:rStyle w:val="ac"/>
        </w:rPr>
        <w:footnoteRef/>
      </w:r>
      <w:r w:rsidRPr="00783055">
        <w:t xml:space="preserve"> </w:t>
      </w:r>
      <w:proofErr w:type="spellStart"/>
      <w:r w:rsidRPr="00783055">
        <w:rPr>
          <w:rFonts w:hint="eastAsia"/>
          <w:lang w:eastAsia="zh-CN"/>
        </w:rPr>
        <w:t>DestiNet</w:t>
      </w:r>
      <w:proofErr w:type="spellEnd"/>
      <w:r w:rsidRPr="00783055">
        <w:rPr>
          <w:rFonts w:hint="eastAsia"/>
          <w:lang w:eastAsia="zh-CN"/>
        </w:rPr>
        <w:t xml:space="preserve">: </w:t>
      </w:r>
      <w:r w:rsidRPr="00783055">
        <w:rPr>
          <w:lang w:eastAsia="zh-CN"/>
        </w:rPr>
        <w:t>Sustainable Tourism Information &amp; Communications Portal</w:t>
      </w:r>
      <w:r>
        <w:rPr>
          <w:rFonts w:hint="eastAsia"/>
          <w:lang w:eastAsia="zh-CN"/>
        </w:rPr>
        <w:t xml:space="preserve">, </w:t>
      </w:r>
      <w:r w:rsidRPr="00783055">
        <w:rPr>
          <w:lang w:eastAsia="zh-CN"/>
        </w:rPr>
        <w:t>jointly administrated by</w:t>
      </w:r>
      <w:r>
        <w:rPr>
          <w:rFonts w:hint="eastAsia"/>
          <w:lang w:eastAsia="zh-CN"/>
        </w:rPr>
        <w:t xml:space="preserve"> many international organizations, </w:t>
      </w:r>
      <w:proofErr w:type="spellStart"/>
      <w:r>
        <w:rPr>
          <w:rFonts w:hint="eastAsia"/>
          <w:lang w:eastAsia="zh-CN"/>
        </w:rPr>
        <w:t>DestiNet</w:t>
      </w:r>
      <w:proofErr w:type="spellEnd"/>
      <w:r>
        <w:rPr>
          <w:rFonts w:hint="eastAsia"/>
          <w:lang w:eastAsia="zh-CN"/>
        </w:rPr>
        <w:t>, 2003.</w:t>
      </w:r>
    </w:p>
  </w:footnote>
  <w:footnote w:id="4">
    <w:p w:rsidR="004D5313" w:rsidRPr="00027B4A" w:rsidRDefault="004D5313">
      <w:pPr>
        <w:pStyle w:val="ae"/>
        <w:rPr>
          <w:lang w:eastAsia="zh-CN"/>
        </w:rPr>
      </w:pPr>
      <w:r>
        <w:rPr>
          <w:rStyle w:val="ac"/>
        </w:rPr>
        <w:footnoteRef/>
      </w:r>
      <w:r w:rsidRPr="00027B4A">
        <w:t xml:space="preserve"> </w:t>
      </w:r>
      <w:r w:rsidRPr="00027B4A">
        <w:rPr>
          <w:rFonts w:hint="eastAsia"/>
          <w:lang w:eastAsia="zh-CN"/>
        </w:rPr>
        <w:t>VESTAS: the Visions/</w:t>
      </w:r>
      <w:proofErr w:type="spellStart"/>
      <w:r>
        <w:rPr>
          <w:rFonts w:hint="eastAsia"/>
          <w:lang w:eastAsia="zh-CN"/>
        </w:rPr>
        <w:t>De</w:t>
      </w:r>
      <w:r w:rsidRPr="00027B4A">
        <w:rPr>
          <w:rFonts w:hint="eastAsia"/>
          <w:lang w:eastAsia="zh-CN"/>
        </w:rPr>
        <w:t>stiNet</w:t>
      </w:r>
      <w:proofErr w:type="spellEnd"/>
      <w:r w:rsidRPr="00027B4A">
        <w:rPr>
          <w:rFonts w:hint="eastAsia"/>
          <w:lang w:eastAsia="zh-CN"/>
        </w:rPr>
        <w:t xml:space="preserve"> E</w:t>
      </w:r>
      <w:r>
        <w:rPr>
          <w:rFonts w:hint="eastAsia"/>
          <w:lang w:eastAsia="zh-CN"/>
        </w:rPr>
        <w:t>uropean Sustainable Tourism Awards, VESTAS, 2011</w:t>
      </w:r>
    </w:p>
  </w:footnote>
  <w:footnote w:id="5">
    <w:p w:rsidR="004D5313" w:rsidRPr="0008698D" w:rsidRDefault="004D5313">
      <w:pPr>
        <w:pStyle w:val="ae"/>
        <w:rPr>
          <w:lang w:eastAsia="zh-CN"/>
        </w:rPr>
      </w:pPr>
      <w:r>
        <w:rPr>
          <w:rStyle w:val="ac"/>
        </w:rPr>
        <w:footnoteRef/>
      </w:r>
      <w:r w:rsidRPr="0008698D">
        <w:t xml:space="preserve"> </w:t>
      </w:r>
      <w:r w:rsidRPr="0008698D">
        <w:rPr>
          <w:rFonts w:hint="eastAsia"/>
          <w:lang w:eastAsia="zh-CN"/>
        </w:rPr>
        <w:t xml:space="preserve">IIIEE: International </w:t>
      </w:r>
      <w:r w:rsidRPr="0008698D">
        <w:rPr>
          <w:lang w:eastAsia="zh-CN"/>
        </w:rPr>
        <w:t>Institute for Industrial Environmental Economics</w:t>
      </w:r>
      <w:r>
        <w:rPr>
          <w:rFonts w:hint="eastAsia"/>
          <w:lang w:eastAsia="zh-CN"/>
        </w:rPr>
        <w:t>.</w:t>
      </w:r>
    </w:p>
  </w:footnote>
  <w:footnote w:id="6">
    <w:p w:rsidR="004D5313" w:rsidRPr="0008698D" w:rsidRDefault="004D5313">
      <w:pPr>
        <w:pStyle w:val="ae"/>
        <w:rPr>
          <w:lang w:eastAsia="zh-CN"/>
        </w:rPr>
      </w:pPr>
      <w:r>
        <w:rPr>
          <w:rStyle w:val="ac"/>
        </w:rPr>
        <w:footnoteRef/>
      </w:r>
      <w:r w:rsidRPr="0008698D">
        <w:t xml:space="preserve"> </w:t>
      </w:r>
      <w:r w:rsidRPr="0008698D">
        <w:rPr>
          <w:rFonts w:hint="eastAsia"/>
          <w:lang w:eastAsia="zh-CN"/>
        </w:rPr>
        <w:t>MESPOM: Masters in Environmental S</w:t>
      </w:r>
      <w:r>
        <w:rPr>
          <w:rFonts w:hint="eastAsia"/>
          <w:lang w:eastAsia="zh-CN"/>
        </w:rPr>
        <w:t>ciences, Policy and Management, supported by the European Commission</w:t>
      </w:r>
      <w:r>
        <w:rPr>
          <w:lang w:eastAsia="zh-CN"/>
        </w:rPr>
        <w:t>’</w:t>
      </w:r>
      <w:r>
        <w:rPr>
          <w:rFonts w:hint="eastAsia"/>
          <w:lang w:eastAsia="zh-CN"/>
        </w:rPr>
        <w:t xml:space="preserve">s Erasmus </w:t>
      </w:r>
      <w:proofErr w:type="spellStart"/>
      <w:r>
        <w:rPr>
          <w:rFonts w:hint="eastAsia"/>
          <w:lang w:eastAsia="zh-CN"/>
        </w:rPr>
        <w:t>Mundus</w:t>
      </w:r>
      <w:proofErr w:type="spellEnd"/>
      <w:r>
        <w:rPr>
          <w:rFonts w:hint="eastAsia"/>
          <w:lang w:eastAsia="zh-CN"/>
        </w:rPr>
        <w:t xml:space="preserve"> </w:t>
      </w:r>
      <w:proofErr w:type="spellStart"/>
      <w:r>
        <w:rPr>
          <w:rFonts w:hint="eastAsia"/>
          <w:lang w:eastAsia="zh-CN"/>
        </w:rPr>
        <w:t>Programme</w:t>
      </w:r>
      <w:proofErr w:type="spellEnd"/>
      <w:r>
        <w:rPr>
          <w:rFonts w:hint="eastAsia"/>
          <w:lang w:eastAsia="zh-CN"/>
        </w:rPr>
        <w:t>.</w:t>
      </w:r>
    </w:p>
  </w:footnote>
  <w:footnote w:id="7">
    <w:p w:rsidR="004D5313" w:rsidRPr="006320B9" w:rsidRDefault="004D5313">
      <w:pPr>
        <w:pStyle w:val="ae"/>
        <w:rPr>
          <w:lang w:eastAsia="zh-CN"/>
        </w:rPr>
      </w:pPr>
      <w:r>
        <w:rPr>
          <w:rStyle w:val="ac"/>
        </w:rPr>
        <w:footnoteRef/>
      </w:r>
      <w:r>
        <w:t xml:space="preserve"> </w:t>
      </w:r>
      <w:r>
        <w:rPr>
          <w:rFonts w:hint="eastAsia"/>
          <w:lang w:eastAsia="zh-CN"/>
        </w:rPr>
        <w:t xml:space="preserve">This Table 2-3 is own summaries of sectors and aspects of the tourism industry, which is based on review from </w:t>
      </w:r>
      <w:r w:rsidRPr="006320B9">
        <w:rPr>
          <w:lang w:eastAsia="zh-CN"/>
        </w:rPr>
        <w:t>J. Swarbrooke, 1999</w:t>
      </w:r>
      <w:r>
        <w:rPr>
          <w:rFonts w:hint="eastAsia"/>
          <w:lang w:eastAsia="zh-CN"/>
        </w:rPr>
        <w:t>.</w:t>
      </w:r>
    </w:p>
  </w:footnote>
  <w:footnote w:id="8">
    <w:p w:rsidR="004D5313" w:rsidRPr="00CE7C72" w:rsidRDefault="004D5313">
      <w:pPr>
        <w:pStyle w:val="ae"/>
        <w:rPr>
          <w:lang w:eastAsia="zh-CN"/>
        </w:rPr>
      </w:pPr>
      <w:r>
        <w:rPr>
          <w:rStyle w:val="ac"/>
        </w:rPr>
        <w:footnoteRef/>
      </w:r>
      <w:r>
        <w:t xml:space="preserve"> </w:t>
      </w:r>
      <w:r>
        <w:rPr>
          <w:lang w:eastAsia="zh-CN"/>
        </w:rPr>
        <w:t>T</w:t>
      </w:r>
      <w:r>
        <w:rPr>
          <w:rFonts w:hint="eastAsia"/>
          <w:lang w:eastAsia="zh-CN"/>
        </w:rPr>
        <w:t>his Figure 2-4 is based on reviews from both Swarbrooke and Weaver</w:t>
      </w:r>
      <w:r>
        <w:rPr>
          <w:lang w:eastAsia="zh-CN"/>
        </w:rPr>
        <w:t>’</w:t>
      </w:r>
      <w:r>
        <w:rPr>
          <w:rFonts w:hint="eastAsia"/>
          <w:lang w:eastAsia="zh-CN"/>
        </w:rPr>
        <w:t>s books, then integrated with all findings, to create this new figure.</w:t>
      </w:r>
    </w:p>
  </w:footnote>
  <w:footnote w:id="9">
    <w:p w:rsidR="004D5313" w:rsidRPr="007D5B68" w:rsidRDefault="004D5313">
      <w:pPr>
        <w:pStyle w:val="ae"/>
        <w:rPr>
          <w:lang w:eastAsia="zh-CN"/>
        </w:rPr>
      </w:pPr>
      <w:r>
        <w:rPr>
          <w:rStyle w:val="ac"/>
        </w:rPr>
        <w:footnoteRef/>
      </w:r>
      <w:r w:rsidRPr="007D5B68">
        <w:t xml:space="preserve"> System quality refers to the state of health in a tourist destination, sustaining the benefits of local community, satisfaction of tourist experience, and conservation of natural resource.</w:t>
      </w:r>
      <w:r>
        <w:rPr>
          <w:rFonts w:hint="eastAsia"/>
          <w:lang w:eastAsia="zh-CN"/>
        </w:rPr>
        <w:t xml:space="preserve"> (</w:t>
      </w:r>
      <w:r>
        <w:t>T. G. Ko, 2005</w:t>
      </w:r>
      <w:r>
        <w:rPr>
          <w:rFonts w:hint="eastAsia"/>
          <w:lang w:eastAsia="zh-CN"/>
        </w:rPr>
        <w:t>)</w:t>
      </w:r>
    </w:p>
  </w:footnote>
  <w:footnote w:id="10">
    <w:p w:rsidR="004D5313" w:rsidRDefault="004D5313">
      <w:pPr>
        <w:pStyle w:val="ae"/>
        <w:rPr>
          <w:lang w:eastAsia="zh-CN"/>
        </w:rPr>
      </w:pPr>
      <w:r>
        <w:rPr>
          <w:rStyle w:val="ac"/>
        </w:rPr>
        <w:footnoteRef/>
      </w:r>
      <w:r>
        <w:t xml:space="preserve"> </w:t>
      </w:r>
      <w:r>
        <w:rPr>
          <w:rFonts w:hint="eastAsia"/>
          <w:lang w:eastAsia="zh-CN"/>
        </w:rPr>
        <w:t xml:space="preserve">This Figure 3-1 is own created picture with a </w:t>
      </w:r>
      <w:r w:rsidRPr="005E6ABD">
        <w:rPr>
          <w:lang w:eastAsia="zh-CN"/>
        </w:rPr>
        <w:t>visual</w:t>
      </w:r>
      <w:r>
        <w:rPr>
          <w:rFonts w:hint="eastAsia"/>
          <w:lang w:eastAsia="zh-CN"/>
        </w:rPr>
        <w:t xml:space="preserve"> </w:t>
      </w:r>
      <w:r w:rsidRPr="005E6ABD">
        <w:rPr>
          <w:lang w:eastAsia="zh-CN"/>
        </w:rPr>
        <w:t>loop cycle</w:t>
      </w:r>
      <w:r>
        <w:rPr>
          <w:rFonts w:hint="eastAsia"/>
          <w:lang w:eastAsia="zh-CN"/>
        </w:rPr>
        <w:t xml:space="preserve"> to </w:t>
      </w:r>
      <w:r>
        <w:rPr>
          <w:lang w:eastAsia="zh-CN"/>
        </w:rPr>
        <w:t>explain</w:t>
      </w:r>
      <w:r>
        <w:rPr>
          <w:rFonts w:hint="eastAsia"/>
          <w:lang w:eastAsia="zh-CN"/>
        </w:rPr>
        <w:t xml:space="preserve"> the equal importance of the four leading topics. </w:t>
      </w:r>
    </w:p>
  </w:footnote>
  <w:footnote w:id="11">
    <w:p w:rsidR="004D5313" w:rsidRPr="003E1894" w:rsidRDefault="004D5313">
      <w:pPr>
        <w:pStyle w:val="ae"/>
        <w:rPr>
          <w:lang w:eastAsia="zh-CN"/>
        </w:rPr>
      </w:pPr>
      <w:r>
        <w:rPr>
          <w:rStyle w:val="ac"/>
        </w:rPr>
        <w:footnoteRef/>
      </w:r>
      <w:r w:rsidRPr="003E1894">
        <w:t xml:space="preserve"> ISEAL, ISEAL </w:t>
      </w:r>
      <w:proofErr w:type="spellStart"/>
      <w:r w:rsidRPr="003E1894">
        <w:t>Allicance</w:t>
      </w:r>
      <w:proofErr w:type="spellEnd"/>
      <w:r w:rsidRPr="003E1894">
        <w:t>. (2009). ISEAL Codes of Good Practice  Retrieved August 2, 2011, from http://www.isealalliance.org/code</w:t>
      </w:r>
    </w:p>
  </w:footnote>
  <w:footnote w:id="12">
    <w:p w:rsidR="004D5313" w:rsidRPr="00CA13C8" w:rsidRDefault="004D5313">
      <w:pPr>
        <w:pStyle w:val="ae"/>
        <w:rPr>
          <w:lang w:eastAsia="zh-CN"/>
        </w:rPr>
      </w:pPr>
      <w:r>
        <w:rPr>
          <w:rStyle w:val="ac"/>
        </w:rPr>
        <w:footnoteRef/>
      </w:r>
      <w:r>
        <w:t xml:space="preserve"> </w:t>
      </w:r>
      <w:r>
        <w:rPr>
          <w:rFonts w:hint="eastAsia"/>
          <w:lang w:eastAsia="zh-CN"/>
        </w:rPr>
        <w:t xml:space="preserve">This Figure 3-2 is own created picture with vivid pictures plus main </w:t>
      </w:r>
      <w:r>
        <w:rPr>
          <w:lang w:eastAsia="zh-CN"/>
        </w:rPr>
        <w:t>criteria</w:t>
      </w:r>
      <w:r>
        <w:rPr>
          <w:rFonts w:hint="eastAsia"/>
          <w:lang w:eastAsia="zh-CN"/>
        </w:rPr>
        <w:t xml:space="preserve"> sections. </w:t>
      </w:r>
    </w:p>
  </w:footnote>
  <w:footnote w:id="13">
    <w:p w:rsidR="004D5313" w:rsidRPr="00771749" w:rsidRDefault="004D5313">
      <w:pPr>
        <w:pStyle w:val="ae"/>
        <w:rPr>
          <w:lang w:eastAsia="zh-CN"/>
        </w:rPr>
      </w:pPr>
      <w:r>
        <w:rPr>
          <w:rStyle w:val="ac"/>
        </w:rPr>
        <w:footnoteRef/>
      </w:r>
      <w:r>
        <w:t xml:space="preserve"> </w:t>
      </w:r>
      <w:r>
        <w:rPr>
          <w:rFonts w:hint="eastAsia"/>
          <w:lang w:eastAsia="zh-CN"/>
        </w:rPr>
        <w:t xml:space="preserve">MESPOM: </w:t>
      </w:r>
      <w:r w:rsidRPr="00771749">
        <w:rPr>
          <w:lang w:eastAsia="zh-CN"/>
        </w:rPr>
        <w:t>Masters in Environmental Sciences Policy and Management</w:t>
      </w:r>
    </w:p>
  </w:footnote>
  <w:footnote w:id="14">
    <w:p w:rsidR="004D5313" w:rsidRPr="00771749" w:rsidRDefault="004D5313">
      <w:pPr>
        <w:pStyle w:val="ae"/>
        <w:rPr>
          <w:lang w:eastAsia="zh-CN"/>
        </w:rPr>
      </w:pPr>
      <w:r>
        <w:rPr>
          <w:rStyle w:val="ac"/>
        </w:rPr>
        <w:footnoteRef/>
      </w:r>
      <w:r>
        <w:t xml:space="preserve"> </w:t>
      </w:r>
      <w:r>
        <w:rPr>
          <w:rFonts w:hint="eastAsia"/>
          <w:lang w:eastAsia="zh-CN"/>
        </w:rPr>
        <w:t xml:space="preserve">The information in this table is all own </w:t>
      </w:r>
      <w:r>
        <w:rPr>
          <w:lang w:eastAsia="zh-CN"/>
        </w:rPr>
        <w:t>summaries which are</w:t>
      </w:r>
      <w:r>
        <w:rPr>
          <w:rFonts w:hint="eastAsia"/>
          <w:lang w:eastAsia="zh-CN"/>
        </w:rPr>
        <w:t xml:space="preserve"> based on reviews of different indicators systems.</w:t>
      </w:r>
    </w:p>
  </w:footnote>
  <w:footnote w:id="15">
    <w:p w:rsidR="004D5313" w:rsidRDefault="004D5313">
      <w:pPr>
        <w:pStyle w:val="ae"/>
        <w:rPr>
          <w:lang w:eastAsia="zh-CN"/>
        </w:rPr>
      </w:pPr>
      <w:r>
        <w:rPr>
          <w:rStyle w:val="ac"/>
        </w:rPr>
        <w:footnoteRef/>
      </w:r>
      <w:r>
        <w:t xml:space="preserve"> </w:t>
      </w:r>
      <w:r>
        <w:rPr>
          <w:rFonts w:hint="eastAsia"/>
          <w:lang w:eastAsia="zh-CN"/>
        </w:rPr>
        <w:t xml:space="preserve">SME refers to </w:t>
      </w:r>
      <w:r w:rsidRPr="00D331EA">
        <w:rPr>
          <w:lang w:eastAsia="zh-CN"/>
        </w:rPr>
        <w:t>Small and Medium Enterprises</w:t>
      </w:r>
    </w:p>
  </w:footnote>
  <w:footnote w:id="16">
    <w:p w:rsidR="004D5313" w:rsidRDefault="004D5313">
      <w:pPr>
        <w:pStyle w:val="ae"/>
        <w:rPr>
          <w:lang w:eastAsia="zh-CN"/>
        </w:rPr>
      </w:pPr>
      <w:r>
        <w:rPr>
          <w:rStyle w:val="ac"/>
        </w:rPr>
        <w:footnoteRef/>
      </w:r>
      <w:r>
        <w:t xml:space="preserve"> </w:t>
      </w:r>
      <w:r>
        <w:rPr>
          <w:lang w:eastAsia="zh-CN"/>
        </w:rPr>
        <w:t>T</w:t>
      </w:r>
      <w:r>
        <w:rPr>
          <w:rFonts w:hint="eastAsia"/>
          <w:lang w:eastAsia="zh-CN"/>
        </w:rPr>
        <w:t xml:space="preserve">his Figure 4-1 is own created picture based on reviews from </w:t>
      </w:r>
      <w:proofErr w:type="spellStart"/>
      <w:r w:rsidRPr="001026A2">
        <w:rPr>
          <w:lang w:eastAsia="zh-CN"/>
        </w:rPr>
        <w:t>Sillence</w:t>
      </w:r>
      <w:proofErr w:type="spellEnd"/>
      <w:r w:rsidRPr="001026A2">
        <w:rPr>
          <w:lang w:eastAsia="zh-CN"/>
        </w:rPr>
        <w:t xml:space="preserve"> &amp; </w:t>
      </w:r>
      <w:proofErr w:type="spellStart"/>
      <w:r w:rsidRPr="001026A2">
        <w:rPr>
          <w:lang w:eastAsia="zh-CN"/>
        </w:rPr>
        <w:t>Hamele</w:t>
      </w:r>
      <w:proofErr w:type="spellEnd"/>
      <w:r w:rsidRPr="001026A2">
        <w:rPr>
          <w:lang w:eastAsia="zh-CN"/>
        </w:rPr>
        <w:t>, 2011a</w:t>
      </w:r>
      <w:r>
        <w:rPr>
          <w:rFonts w:hint="eastAsia"/>
          <w:lang w:eastAsia="zh-CN"/>
        </w:rPr>
        <w:t xml:space="preserve"> and </w:t>
      </w:r>
      <w:r w:rsidRPr="001026A2">
        <w:rPr>
          <w:lang w:eastAsia="zh-CN"/>
        </w:rPr>
        <w:t>FAST-LAIN project, 2011</w:t>
      </w:r>
      <w:r>
        <w:rPr>
          <w:rFonts w:hint="eastAsia"/>
          <w:lang w:eastAsia="zh-CN"/>
        </w:rPr>
        <w:t xml:space="preserve">. </w:t>
      </w:r>
      <w:r>
        <w:rPr>
          <w:lang w:eastAsia="zh-CN"/>
        </w:rPr>
        <w:t>A</w:t>
      </w:r>
      <w:r>
        <w:rPr>
          <w:rFonts w:hint="eastAsia"/>
          <w:lang w:eastAsia="zh-CN"/>
        </w:rPr>
        <w:t xml:space="preserve">t the same time, this figure is also </w:t>
      </w:r>
      <w:r>
        <w:rPr>
          <w:lang w:eastAsia="zh-CN"/>
        </w:rPr>
        <w:t>innovated</w:t>
      </w:r>
      <w:r>
        <w:rPr>
          <w:rFonts w:hint="eastAsia"/>
          <w:lang w:eastAsia="zh-CN"/>
        </w:rPr>
        <w:t xml:space="preserve"> with the </w:t>
      </w:r>
      <w:r>
        <w:rPr>
          <w:lang w:eastAsia="zh-CN"/>
        </w:rPr>
        <w:t>hierarchic</w:t>
      </w:r>
      <w:r>
        <w:rPr>
          <w:rFonts w:hint="eastAsia"/>
          <w:lang w:eastAsia="zh-CN"/>
        </w:rPr>
        <w:t xml:space="preserve"> level of different </w:t>
      </w:r>
      <w:r>
        <w:rPr>
          <w:lang w:eastAsia="zh-CN"/>
        </w:rPr>
        <w:t>involved</w:t>
      </w:r>
      <w:r>
        <w:rPr>
          <w:rFonts w:hint="eastAsia"/>
          <w:lang w:eastAsia="zh-CN"/>
        </w:rPr>
        <w:t xml:space="preserve"> bodies for the process. </w:t>
      </w:r>
    </w:p>
  </w:footnote>
  <w:footnote w:id="17">
    <w:p w:rsidR="004D5313" w:rsidRDefault="004D5313">
      <w:pPr>
        <w:pStyle w:val="ae"/>
        <w:rPr>
          <w:lang w:eastAsia="zh-CN"/>
        </w:rPr>
      </w:pPr>
      <w:r>
        <w:rPr>
          <w:rStyle w:val="ac"/>
        </w:rPr>
        <w:footnoteRef/>
      </w:r>
      <w:r>
        <w:rPr>
          <w:rFonts w:hint="eastAsia"/>
          <w:lang w:eastAsia="zh-CN"/>
        </w:rPr>
        <w:t xml:space="preserve"> </w:t>
      </w:r>
      <w:proofErr w:type="gramStart"/>
      <w:r>
        <w:rPr>
          <w:lang w:eastAsia="zh-CN"/>
        </w:rPr>
        <w:t>“</w:t>
      </w:r>
      <w:r>
        <w:t>CSR-Tourism-certified</w:t>
      </w:r>
      <w:r>
        <w:rPr>
          <w:lang w:eastAsia="zh-CN"/>
        </w:rPr>
        <w:t>”</w:t>
      </w:r>
      <w:r w:rsidRPr="004820E5">
        <w:t xml:space="preserve"> – The label for sustainability and corporate responsibility in tourism</w:t>
      </w:r>
      <w:r>
        <w:rPr>
          <w:rFonts w:hint="eastAsia"/>
          <w:lang w:eastAsia="zh-CN"/>
        </w:rPr>
        <w:t>.</w:t>
      </w:r>
      <w:proofErr w:type="gramEnd"/>
      <w:r>
        <w:rPr>
          <w:rFonts w:hint="eastAsia"/>
          <w:lang w:eastAsia="zh-CN"/>
        </w:rPr>
        <w:t xml:space="preserve"> </w:t>
      </w:r>
      <w:r w:rsidR="0091017C">
        <w:rPr>
          <w:lang w:eastAsia="zh-CN"/>
        </w:rPr>
        <w:fldChar w:fldCharType="begin"/>
      </w:r>
      <w:r>
        <w:rPr>
          <w:lang w:eastAsia="zh-CN"/>
        </w:rPr>
        <w:instrText xml:space="preserve"> ADDIN EN.CITE &lt;EndNote&gt;&lt;Cite&gt;&lt;Author&gt;TourCert&lt;/Author&gt;&lt;Year&gt;2011&lt;/Year&gt;&lt;RecNum&gt;276&lt;/RecNum&gt;&lt;DisplayText&gt;(TourCert, 2011)&lt;/DisplayText&gt;&lt;record&gt;&lt;rec-number&gt;276&lt;/rec-number&gt;&lt;foreign-keys&gt;&lt;key app="EN" db-id="zzr5azs0s0zeared0xm5zdxpw5zxrtpa9st2"&gt;276&lt;/key&gt;&lt;/foreign-keys&gt;&lt;ref-type name="Web Page"&gt;12&lt;/ref-type&gt;&lt;contributors&gt;&lt;authors&gt;&lt;author&gt;TourCert&lt;/author&gt;&lt;/authors&gt;&lt;/contributors&gt;&lt;titles&gt;&lt;title&gt;Corporate Social Responsibility in Tourism&lt;/title&gt;&lt;/titles&gt;&lt;volume&gt;2011&lt;/volume&gt;&lt;number&gt;September 8&lt;/number&gt;&lt;dates&gt;&lt;year&gt;2011&lt;/year&gt;&lt;/dates&gt;&lt;urls&gt;&lt;related-urls&gt;&lt;url&gt;http://tourcert.org/index.php?id=csr-zertifizierung&amp;amp;L=1&lt;/url&gt;&lt;/related-urls&gt;&lt;/urls&gt;&lt;custom1&gt;2011&lt;/custom1&gt;&lt;custom2&gt;September 8&lt;/custom2&gt;&lt;/record&gt;&lt;/Cite&gt;&lt;/EndNote&gt;</w:instrText>
      </w:r>
      <w:r w:rsidR="0091017C">
        <w:rPr>
          <w:lang w:eastAsia="zh-CN"/>
        </w:rPr>
        <w:fldChar w:fldCharType="separate"/>
      </w:r>
      <w:r>
        <w:rPr>
          <w:noProof/>
          <w:lang w:eastAsia="zh-CN"/>
        </w:rPr>
        <w:t>(</w:t>
      </w:r>
      <w:hyperlink w:anchor="_ENREF_56" w:tooltip="TourCert, 2011 #276" w:history="1">
        <w:r>
          <w:rPr>
            <w:noProof/>
            <w:lang w:eastAsia="zh-CN"/>
          </w:rPr>
          <w:t>TourCert, 2011</w:t>
        </w:r>
      </w:hyperlink>
      <w:r>
        <w:rPr>
          <w:noProof/>
          <w:lang w:eastAsia="zh-CN"/>
        </w:rPr>
        <w:t>)</w:t>
      </w:r>
      <w:r w:rsidR="0091017C">
        <w:rPr>
          <w:lang w:eastAsia="zh-CN"/>
        </w:rPr>
        <w:fldChar w:fldCharType="end"/>
      </w:r>
    </w:p>
  </w:footnote>
  <w:footnote w:id="18">
    <w:p w:rsidR="004D5313" w:rsidRDefault="004D5313">
      <w:pPr>
        <w:pStyle w:val="ae"/>
        <w:rPr>
          <w:lang w:eastAsia="zh-CN"/>
        </w:rPr>
      </w:pPr>
      <w:r>
        <w:rPr>
          <w:rStyle w:val="ac"/>
        </w:rPr>
        <w:footnoteRef/>
      </w:r>
      <w:r>
        <w:t xml:space="preserve"> </w:t>
      </w:r>
      <w:r>
        <w:rPr>
          <w:rFonts w:hint="eastAsia"/>
          <w:lang w:eastAsia="zh-CN"/>
        </w:rPr>
        <w:t xml:space="preserve">The Table 5-1 is own created table based on information which is collected from </w:t>
      </w:r>
      <w:proofErr w:type="spellStart"/>
      <w:r>
        <w:rPr>
          <w:rFonts w:hint="eastAsia"/>
          <w:lang w:eastAsia="zh-CN"/>
        </w:rPr>
        <w:t>DestiNet</w:t>
      </w:r>
      <w:proofErr w:type="spellEnd"/>
      <w:r>
        <w:rPr>
          <w:rFonts w:hint="eastAsia"/>
          <w:lang w:eastAsia="zh-CN"/>
        </w:rPr>
        <w:t xml:space="preserve">. All the examples selection are randomly, and the allocation manner is according to their actual types. </w:t>
      </w:r>
      <w:r>
        <w:rPr>
          <w:lang w:eastAsia="zh-CN"/>
        </w:rPr>
        <w:t>W</w:t>
      </w:r>
      <w:r>
        <w:rPr>
          <w:rFonts w:hint="eastAsia"/>
          <w:lang w:eastAsia="zh-CN"/>
        </w:rPr>
        <w:t xml:space="preserve">hen sorting the examples into the research framework, </w:t>
      </w:r>
      <w:r w:rsidRPr="004820E5">
        <w:rPr>
          <w:lang w:eastAsia="zh-CN"/>
        </w:rPr>
        <w:t>exploitation</w:t>
      </w:r>
      <w:r>
        <w:rPr>
          <w:rFonts w:hint="eastAsia"/>
          <w:lang w:eastAsia="zh-CN"/>
        </w:rPr>
        <w:t>s from their own official websites were conducted, to find out what aspects they are mainly focusing on and allocated them into different topics.</w:t>
      </w:r>
    </w:p>
  </w:footnote>
  <w:footnote w:id="19">
    <w:p w:rsidR="004D5313" w:rsidRDefault="004D5313">
      <w:pPr>
        <w:pStyle w:val="ae"/>
        <w:rPr>
          <w:lang w:eastAsia="zh-CN"/>
        </w:rPr>
      </w:pPr>
      <w:r>
        <w:rPr>
          <w:rStyle w:val="ac"/>
        </w:rPr>
        <w:footnoteRef/>
      </w:r>
      <w:r>
        <w:t xml:space="preserve"> </w:t>
      </w:r>
      <w:r>
        <w:rPr>
          <w:rFonts w:hint="eastAsia"/>
          <w:lang w:eastAsia="zh-CN"/>
        </w:rPr>
        <w:t xml:space="preserve">The Table 5-2 is own created table based on a workbook from FAST-LAIN project. The original table is empty with only criteria and the </w:t>
      </w:r>
      <w:r>
        <w:rPr>
          <w:lang w:eastAsia="zh-CN"/>
        </w:rPr>
        <w:t>research</w:t>
      </w:r>
      <w:r>
        <w:rPr>
          <w:rFonts w:hint="eastAsia"/>
          <w:lang w:eastAsia="zh-CN"/>
        </w:rPr>
        <w:t xml:space="preserve"> framework titles (the first row and first column) there, all information and examples filling in are based on own findings and analysis.</w:t>
      </w:r>
    </w:p>
  </w:footnote>
  <w:footnote w:id="20">
    <w:p w:rsidR="004D5313" w:rsidRPr="00C86712" w:rsidRDefault="004D5313">
      <w:pPr>
        <w:pStyle w:val="ae"/>
        <w:rPr>
          <w:lang w:eastAsia="zh-CN"/>
        </w:rPr>
      </w:pPr>
      <w:r>
        <w:rPr>
          <w:rStyle w:val="ac"/>
        </w:rPr>
        <w:footnoteRef/>
      </w:r>
      <w:r w:rsidRPr="00C86712">
        <w:t xml:space="preserve"> </w:t>
      </w:r>
      <w:proofErr w:type="spellStart"/>
      <w:proofErr w:type="gramStart"/>
      <w:r w:rsidRPr="00C86712">
        <w:rPr>
          <w:rFonts w:hint="eastAsia"/>
          <w:lang w:eastAsia="zh-CN"/>
        </w:rPr>
        <w:t>Eilleen</w:t>
      </w:r>
      <w:proofErr w:type="spellEnd"/>
      <w:r w:rsidRPr="00C86712">
        <w:rPr>
          <w:rFonts w:hint="eastAsia"/>
          <w:lang w:eastAsia="zh-CN"/>
        </w:rPr>
        <w:t xml:space="preserve"> et al., 2005.</w:t>
      </w:r>
      <w:proofErr w:type="gramEnd"/>
      <w:r w:rsidRPr="00C86712">
        <w:rPr>
          <w:rFonts w:hint="eastAsia"/>
          <w:lang w:eastAsia="zh-CN"/>
        </w:rPr>
        <w:t xml:space="preserve"> Linking Co</w:t>
      </w:r>
      <w:r>
        <w:rPr>
          <w:rFonts w:hint="eastAsia"/>
          <w:lang w:eastAsia="zh-CN"/>
        </w:rPr>
        <w:t xml:space="preserve">mmunities, tourism and Conservation: a Tourism Assessment Process </w:t>
      </w:r>
      <w:r>
        <w:rPr>
          <w:lang w:eastAsia="zh-CN"/>
        </w:rPr>
        <w:t>–</w:t>
      </w:r>
      <w:r>
        <w:rPr>
          <w:rFonts w:hint="eastAsia"/>
          <w:lang w:eastAsia="zh-CN"/>
        </w:rPr>
        <w:t xml:space="preserve"> Strengths, Weaknesses, Opportunities, Threats</w:t>
      </w:r>
    </w:p>
  </w:footnote>
  <w:footnote w:id="21">
    <w:p w:rsidR="004D5313" w:rsidRPr="00670B4F" w:rsidRDefault="004D5313">
      <w:pPr>
        <w:pStyle w:val="ae"/>
        <w:rPr>
          <w:lang w:eastAsia="zh-CN"/>
        </w:rPr>
      </w:pPr>
      <w:r>
        <w:rPr>
          <w:rStyle w:val="ac"/>
        </w:rPr>
        <w:footnoteRef/>
      </w:r>
      <w:r>
        <w:t xml:space="preserve"> </w:t>
      </w:r>
      <w:r>
        <w:rPr>
          <w:rFonts w:hint="eastAsia"/>
          <w:lang w:eastAsia="zh-CN"/>
        </w:rPr>
        <w:t xml:space="preserve">Based on </w:t>
      </w:r>
      <w:proofErr w:type="spellStart"/>
      <w:proofErr w:type="gramStart"/>
      <w:r>
        <w:rPr>
          <w:rFonts w:hint="eastAsia"/>
          <w:lang w:eastAsia="zh-CN"/>
        </w:rPr>
        <w:t>Ko</w:t>
      </w:r>
      <w:r>
        <w:rPr>
          <w:lang w:eastAsia="zh-CN"/>
        </w:rPr>
        <w:t>’</w:t>
      </w:r>
      <w:r>
        <w:rPr>
          <w:rFonts w:hint="eastAsia"/>
          <w:lang w:eastAsia="zh-CN"/>
        </w:rPr>
        <w:t>s</w:t>
      </w:r>
      <w:proofErr w:type="spellEnd"/>
      <w:proofErr w:type="gramEnd"/>
      <w:r>
        <w:rPr>
          <w:rFonts w:hint="eastAsia"/>
          <w:lang w:eastAsia="zh-CN"/>
        </w:rPr>
        <w:t xml:space="preserve"> (2001, 2005) eight step, this table with nine steps improves the procedure by using and integrating the twelve p</w:t>
      </w:r>
      <w:r w:rsidRPr="00640278">
        <w:rPr>
          <w:lang w:eastAsia="zh-CN"/>
        </w:rPr>
        <w:t>rinciples/dimensions</w:t>
      </w:r>
      <w:r>
        <w:rPr>
          <w:rFonts w:hint="eastAsia"/>
          <w:lang w:eastAsia="zh-CN"/>
        </w:rPr>
        <w:t xml:space="preserve"> and the Global Sustainable Tourism Criteria, as well as </w:t>
      </w:r>
      <w:r>
        <w:rPr>
          <w:lang w:eastAsia="zh-CN"/>
        </w:rPr>
        <w:t>identifying</w:t>
      </w:r>
      <w:r>
        <w:rPr>
          <w:rFonts w:hint="eastAsia"/>
          <w:lang w:eastAsia="zh-CN"/>
        </w:rPr>
        <w:t xml:space="preserve"> main indicators by choosing from widely-accepted indicators systems. </w:t>
      </w:r>
      <w:r>
        <w:rPr>
          <w:lang w:eastAsia="zh-CN"/>
        </w:rPr>
        <w:t>M</w:t>
      </w:r>
      <w:r>
        <w:rPr>
          <w:rFonts w:hint="eastAsia"/>
          <w:lang w:eastAsia="zh-CN"/>
        </w:rPr>
        <w:t>oreover, when it comes to the information collection, it can also use Table 5-2, the exemplified observatory research framework, which is one of the big improvements comparing to the previous research.</w:t>
      </w:r>
    </w:p>
  </w:footnote>
  <w:footnote w:id="22">
    <w:p w:rsidR="004D5313" w:rsidRPr="008553F9" w:rsidRDefault="004D5313">
      <w:pPr>
        <w:pStyle w:val="ae"/>
        <w:rPr>
          <w:lang w:eastAsia="zh-CN"/>
        </w:rPr>
      </w:pPr>
      <w:r>
        <w:rPr>
          <w:rStyle w:val="ac"/>
        </w:rPr>
        <w:footnoteRef/>
      </w:r>
      <w:r>
        <w:t xml:space="preserve"> </w:t>
      </w:r>
      <w:r>
        <w:rPr>
          <w:lang w:eastAsia="zh-CN"/>
        </w:rPr>
        <w:t>T</w:t>
      </w:r>
      <w:r>
        <w:rPr>
          <w:rFonts w:hint="eastAsia"/>
          <w:lang w:eastAsia="zh-CN"/>
        </w:rPr>
        <w:t xml:space="preserve">his figure is own created picture, based on </w:t>
      </w:r>
      <w:proofErr w:type="spellStart"/>
      <w:r>
        <w:rPr>
          <w:rFonts w:hint="eastAsia"/>
          <w:lang w:eastAsia="zh-CN"/>
        </w:rPr>
        <w:t>Chelidze</w:t>
      </w:r>
      <w:r>
        <w:rPr>
          <w:lang w:eastAsia="zh-CN"/>
        </w:rPr>
        <w:t>’</w:t>
      </w:r>
      <w:r>
        <w:rPr>
          <w:rFonts w:hint="eastAsia"/>
          <w:lang w:eastAsia="zh-CN"/>
        </w:rPr>
        <w:t>s</w:t>
      </w:r>
      <w:proofErr w:type="spellEnd"/>
      <w:r>
        <w:rPr>
          <w:rFonts w:hint="eastAsia"/>
          <w:lang w:eastAsia="zh-CN"/>
        </w:rPr>
        <w:t xml:space="preserve"> finding, to further illustrate the interactions between the three sustainable </w:t>
      </w:r>
      <w:r>
        <w:rPr>
          <w:lang w:eastAsia="zh-CN"/>
        </w:rPr>
        <w:t>development</w:t>
      </w:r>
      <w:r>
        <w:rPr>
          <w:rFonts w:hint="eastAsia"/>
          <w:lang w:eastAsia="zh-CN"/>
        </w:rPr>
        <w:t xml:space="preserve"> pillars and </w:t>
      </w:r>
      <w:r>
        <w:rPr>
          <w:lang w:eastAsia="zh-CN"/>
        </w:rPr>
        <w:t>twelve</w:t>
      </w:r>
      <w:r>
        <w:rPr>
          <w:rFonts w:hint="eastAsia"/>
          <w:lang w:eastAsia="zh-CN"/>
        </w:rPr>
        <w:t xml:space="preserve"> aims.</w:t>
      </w:r>
    </w:p>
  </w:footnote>
  <w:footnote w:id="23">
    <w:p w:rsidR="004D5313" w:rsidRPr="00257329" w:rsidRDefault="004D5313">
      <w:pPr>
        <w:pStyle w:val="ae"/>
        <w:rPr>
          <w:lang w:eastAsia="zh-CN"/>
        </w:rPr>
      </w:pPr>
      <w:r>
        <w:rPr>
          <w:rStyle w:val="ac"/>
        </w:rPr>
        <w:footnoteRef/>
      </w:r>
      <w:r>
        <w:t xml:space="preserve"> </w:t>
      </w:r>
      <w:r>
        <w:rPr>
          <w:lang w:eastAsia="zh-CN"/>
        </w:rPr>
        <w:t>B</w:t>
      </w:r>
      <w:r>
        <w:rPr>
          <w:rFonts w:hint="eastAsia"/>
          <w:lang w:eastAsia="zh-CN"/>
        </w:rPr>
        <w:t xml:space="preserve">y taking the sub-items from Global Sustainable Tourism Criteria, this table allocates </w:t>
      </w:r>
      <w:r>
        <w:rPr>
          <w:lang w:eastAsia="zh-CN"/>
        </w:rPr>
        <w:t>relevant</w:t>
      </w:r>
      <w:r>
        <w:rPr>
          <w:rFonts w:hint="eastAsia"/>
          <w:lang w:eastAsia="zh-CN"/>
        </w:rPr>
        <w:t xml:space="preserve"> criteria to each </w:t>
      </w:r>
      <w:r>
        <w:rPr>
          <w:lang w:eastAsia="zh-CN"/>
        </w:rPr>
        <w:t>related</w:t>
      </w:r>
      <w:r>
        <w:rPr>
          <w:rFonts w:hint="eastAsia"/>
          <w:lang w:eastAsia="zh-CN"/>
        </w:rPr>
        <w:t xml:space="preserve"> principle/ dimension.</w:t>
      </w:r>
    </w:p>
  </w:footnote>
  <w:footnote w:id="24">
    <w:p w:rsidR="004D5313" w:rsidRPr="00500233" w:rsidRDefault="004D5313">
      <w:pPr>
        <w:pStyle w:val="ae"/>
        <w:rPr>
          <w:lang w:eastAsia="zh-CN"/>
        </w:rPr>
      </w:pPr>
      <w:r>
        <w:rPr>
          <w:rStyle w:val="ac"/>
        </w:rPr>
        <w:footnoteRef/>
      </w:r>
      <w:r w:rsidRPr="00500233">
        <w:t xml:space="preserve"> </w:t>
      </w:r>
      <w:proofErr w:type="gramStart"/>
      <w:r w:rsidRPr="00500233">
        <w:t>Voluntary Initiative for Sustainability in Tourism</w:t>
      </w:r>
      <w:r>
        <w:rPr>
          <w:rFonts w:hint="eastAsia"/>
          <w:lang w:eastAsia="zh-CN"/>
        </w:rPr>
        <w:t>, 2004.</w:t>
      </w:r>
      <w:proofErr w:type="gramEnd"/>
      <w:r>
        <w:rPr>
          <w:rFonts w:hint="eastAsia"/>
          <w:lang w:eastAsia="zh-CN"/>
        </w:rPr>
        <w:t xml:space="preserve"> </w:t>
      </w:r>
      <w:r w:rsidRPr="004230C9">
        <w:rPr>
          <w:lang w:eastAsia="zh-CN"/>
        </w:rPr>
        <w:t>Retrieved September 8, 2011, from http://www.visit21.net/</w:t>
      </w:r>
    </w:p>
  </w:footnote>
  <w:footnote w:id="25">
    <w:p w:rsidR="004D5313" w:rsidRPr="002D1405" w:rsidRDefault="004D5313">
      <w:pPr>
        <w:pStyle w:val="ae"/>
        <w:rPr>
          <w:lang w:eastAsia="zh-CN"/>
        </w:rPr>
      </w:pPr>
      <w:r>
        <w:rPr>
          <w:rStyle w:val="ac"/>
        </w:rPr>
        <w:footnoteRef/>
      </w:r>
      <w:r w:rsidRPr="002D1405">
        <w:t xml:space="preserve"> </w:t>
      </w:r>
      <w:r w:rsidRPr="002D1405">
        <w:rPr>
          <w:lang w:eastAsia="zh-CN"/>
        </w:rPr>
        <w:t>B</w:t>
      </w:r>
      <w:r w:rsidRPr="002D1405">
        <w:rPr>
          <w:rFonts w:hint="eastAsia"/>
          <w:lang w:eastAsia="zh-CN"/>
        </w:rPr>
        <w:t xml:space="preserve">ased on </w:t>
      </w:r>
      <w:r w:rsidRPr="002D1405">
        <w:rPr>
          <w:lang w:eastAsia="zh-CN"/>
        </w:rPr>
        <w:t xml:space="preserve">Prescott-Allen (1997) and </w:t>
      </w:r>
      <w:proofErr w:type="gramStart"/>
      <w:r w:rsidRPr="002D1405">
        <w:rPr>
          <w:lang w:eastAsia="zh-CN"/>
        </w:rPr>
        <w:t>Ko</w:t>
      </w:r>
      <w:proofErr w:type="gramEnd"/>
      <w:r w:rsidRPr="002D1405">
        <w:rPr>
          <w:lang w:eastAsia="zh-CN"/>
        </w:rPr>
        <w:t xml:space="preserve"> (2001, 2005)</w:t>
      </w:r>
      <w:r>
        <w:rPr>
          <w:rFonts w:hint="eastAsia"/>
          <w:lang w:eastAsia="zh-CN"/>
        </w:rPr>
        <w:t xml:space="preserve">, this table </w:t>
      </w:r>
      <w:r w:rsidRPr="002D1405">
        <w:rPr>
          <w:lang w:eastAsia="zh-CN"/>
        </w:rPr>
        <w:t>innovate</w:t>
      </w:r>
      <w:r>
        <w:rPr>
          <w:rFonts w:hint="eastAsia"/>
          <w:lang w:eastAsia="zh-CN"/>
        </w:rPr>
        <w:t xml:space="preserve">s and creates a </w:t>
      </w:r>
      <w:r>
        <w:rPr>
          <w:lang w:eastAsia="zh-CN"/>
        </w:rPr>
        <w:t>“</w:t>
      </w:r>
      <w:r>
        <w:rPr>
          <w:rFonts w:hint="eastAsia"/>
          <w:lang w:eastAsia="zh-CN"/>
        </w:rPr>
        <w:t>color</w:t>
      </w:r>
      <w:r>
        <w:rPr>
          <w:lang w:eastAsia="zh-CN"/>
        </w:rPr>
        <w:t>”</w:t>
      </w:r>
      <w:r>
        <w:rPr>
          <w:rFonts w:hint="eastAsia"/>
          <w:lang w:eastAsia="zh-CN"/>
        </w:rPr>
        <w:t xml:space="preserve"> column, to explicitly show a vivid picture that how sustainable it would be, by indicating with different colors.</w:t>
      </w:r>
    </w:p>
  </w:footnote>
  <w:footnote w:id="26">
    <w:p w:rsidR="004D5313" w:rsidRPr="004152F2" w:rsidRDefault="004D5313">
      <w:pPr>
        <w:pStyle w:val="ae"/>
        <w:rPr>
          <w:lang w:eastAsia="zh-CN"/>
        </w:rPr>
      </w:pPr>
      <w:r>
        <w:rPr>
          <w:rStyle w:val="ac"/>
        </w:rPr>
        <w:footnoteRef/>
      </w:r>
      <w:r w:rsidRPr="004152F2">
        <w:t xml:space="preserve"> </w:t>
      </w:r>
      <w:r w:rsidRPr="004152F2">
        <w:rPr>
          <w:rFonts w:hint="eastAsia"/>
          <w:lang w:eastAsia="zh-CN"/>
        </w:rPr>
        <w:t xml:space="preserve">Figure 7-2 is own </w:t>
      </w:r>
      <w:r>
        <w:rPr>
          <w:rFonts w:hint="eastAsia"/>
          <w:lang w:eastAsia="zh-CN"/>
        </w:rPr>
        <w:t>drawing</w:t>
      </w:r>
      <w:r w:rsidRPr="004152F2">
        <w:rPr>
          <w:rFonts w:hint="eastAsia"/>
          <w:lang w:eastAsia="zh-CN"/>
        </w:rPr>
        <w:t xml:space="preserve"> </w:t>
      </w:r>
      <w:r>
        <w:rPr>
          <w:rFonts w:hint="eastAsia"/>
          <w:lang w:eastAsia="zh-CN"/>
        </w:rPr>
        <w:t xml:space="preserve">picture of map, with different colors to indicate the level of </w:t>
      </w:r>
      <w:r>
        <w:rPr>
          <w:lang w:eastAsia="zh-CN"/>
        </w:rPr>
        <w:t>sustainability</w:t>
      </w:r>
      <w:r>
        <w:rPr>
          <w:rFonts w:hint="eastAsia"/>
          <w:lang w:eastAsia="zh-CN"/>
        </w:rPr>
        <w:t>.</w:t>
      </w:r>
    </w:p>
  </w:footnote>
  <w:footnote w:id="27">
    <w:p w:rsidR="004D5313" w:rsidRPr="00C62E97" w:rsidRDefault="004D5313">
      <w:pPr>
        <w:pStyle w:val="ae"/>
        <w:rPr>
          <w:lang w:eastAsia="zh-CN"/>
        </w:rPr>
      </w:pPr>
      <w:r>
        <w:rPr>
          <w:rStyle w:val="ac"/>
        </w:rPr>
        <w:footnoteRef/>
      </w:r>
      <w:r w:rsidRPr="00C62E97">
        <w:t xml:space="preserve"> </w:t>
      </w:r>
      <w:r>
        <w:rPr>
          <w:rFonts w:hint="eastAsia"/>
          <w:lang w:eastAsia="zh-CN"/>
        </w:rPr>
        <w:t xml:space="preserve">Figure 7-3 is own drawing picture with some </w:t>
      </w:r>
      <w:r w:rsidRPr="00AE7A3E">
        <w:rPr>
          <w:lang w:eastAsia="zh-CN"/>
        </w:rPr>
        <w:t>hypothe</w:t>
      </w:r>
      <w:r>
        <w:rPr>
          <w:rFonts w:hint="eastAsia"/>
          <w:lang w:eastAsia="zh-CN"/>
        </w:rPr>
        <w:t>tical data.</w:t>
      </w:r>
    </w:p>
  </w:footnote>
  <w:footnote w:id="28">
    <w:p w:rsidR="004D5313" w:rsidRPr="00C24887" w:rsidRDefault="004D5313">
      <w:pPr>
        <w:pStyle w:val="ae"/>
        <w:rPr>
          <w:lang w:eastAsia="zh-CN"/>
        </w:rPr>
      </w:pPr>
      <w:r>
        <w:rPr>
          <w:rStyle w:val="ac"/>
        </w:rPr>
        <w:footnoteRef/>
      </w:r>
      <w:r>
        <w:t xml:space="preserve"> </w:t>
      </w:r>
      <w:r>
        <w:rPr>
          <w:rFonts w:hint="eastAsia"/>
          <w:lang w:eastAsia="zh-CN"/>
        </w:rPr>
        <w:t>Figure 7-4</w:t>
      </w:r>
      <w:r w:rsidRPr="004152F2">
        <w:rPr>
          <w:rFonts w:hint="eastAsia"/>
          <w:lang w:eastAsia="zh-CN"/>
        </w:rPr>
        <w:t xml:space="preserve"> is own created m</w:t>
      </w:r>
      <w:r>
        <w:rPr>
          <w:rFonts w:hint="eastAsia"/>
          <w:lang w:eastAsia="zh-CN"/>
        </w:rPr>
        <w:t xml:space="preserve">ap picture, with improvement of different colors to indicate the level of </w:t>
      </w:r>
      <w:r>
        <w:rPr>
          <w:lang w:eastAsia="zh-CN"/>
        </w:rPr>
        <w:t>sustainability</w:t>
      </w:r>
      <w:r>
        <w:rPr>
          <w:rFonts w:hint="eastAsia"/>
          <w:lang w:eastAsia="zh-CN"/>
        </w:rPr>
        <w:t>; it also improves the assessment map by using the twelve principles / dimensions for sub-systems under the human system and ecosystem.</w:t>
      </w:r>
    </w:p>
  </w:footnote>
  <w:footnote w:id="29">
    <w:p w:rsidR="004D5313" w:rsidRPr="004B5E38" w:rsidRDefault="004D5313">
      <w:pPr>
        <w:pStyle w:val="ae"/>
        <w:rPr>
          <w:lang w:eastAsia="zh-CN"/>
        </w:rPr>
      </w:pPr>
      <w:r>
        <w:rPr>
          <w:rStyle w:val="ac"/>
        </w:rPr>
        <w:footnoteRef/>
      </w:r>
      <w:r>
        <w:t xml:space="preserve"> </w:t>
      </w:r>
      <w:r>
        <w:rPr>
          <w:rFonts w:hint="eastAsia"/>
          <w:lang w:eastAsia="zh-CN"/>
        </w:rPr>
        <w:t xml:space="preserve">Figure 7-5 is own drawing map with some </w:t>
      </w:r>
      <w:r w:rsidRPr="00AE7A3E">
        <w:rPr>
          <w:lang w:eastAsia="zh-CN"/>
        </w:rPr>
        <w:t>hypothe</w:t>
      </w:r>
      <w:r>
        <w:rPr>
          <w:rFonts w:hint="eastAsia"/>
          <w:lang w:eastAsia="zh-CN"/>
        </w:rPr>
        <w:t>tical data.</w:t>
      </w:r>
    </w:p>
  </w:footnote>
  <w:footnote w:id="30">
    <w:p w:rsidR="004D5313" w:rsidRPr="00992891" w:rsidRDefault="004D5313">
      <w:pPr>
        <w:pStyle w:val="ae"/>
        <w:rPr>
          <w:lang w:eastAsia="zh-CN"/>
        </w:rPr>
      </w:pPr>
      <w:r>
        <w:rPr>
          <w:rStyle w:val="ac"/>
        </w:rPr>
        <w:footnoteRef/>
      </w:r>
      <w:r w:rsidRPr="00992891">
        <w:t xml:space="preserve"> </w:t>
      </w:r>
      <w:r>
        <w:rPr>
          <w:rFonts w:hint="eastAsia"/>
          <w:lang w:eastAsia="zh-CN"/>
        </w:rPr>
        <w:t xml:space="preserve">Figure 7-6 is own drawing map with some </w:t>
      </w:r>
      <w:r w:rsidRPr="00AE7A3E">
        <w:rPr>
          <w:lang w:eastAsia="zh-CN"/>
        </w:rPr>
        <w:t>hypothe</w:t>
      </w:r>
      <w:r>
        <w:rPr>
          <w:rFonts w:hint="eastAsia"/>
          <w:lang w:eastAsia="zh-CN"/>
        </w:rPr>
        <w:t>tical data.</w:t>
      </w:r>
    </w:p>
  </w:footnote>
  <w:footnote w:id="31">
    <w:p w:rsidR="004D5313" w:rsidRPr="00F30194" w:rsidRDefault="004D5313">
      <w:pPr>
        <w:pStyle w:val="ae"/>
        <w:rPr>
          <w:lang w:eastAsia="zh-CN"/>
        </w:rPr>
      </w:pPr>
      <w:r>
        <w:rPr>
          <w:rStyle w:val="ac"/>
        </w:rPr>
        <w:footnoteRef/>
      </w:r>
      <w:r w:rsidRPr="00F30194">
        <w:t xml:space="preserve"> </w:t>
      </w:r>
      <w:r w:rsidRPr="00F30194">
        <w:rPr>
          <w:rFonts w:hint="eastAsia"/>
          <w:lang w:eastAsia="zh-CN"/>
        </w:rPr>
        <w:t>Figure 7-7 is own creat</w:t>
      </w:r>
      <w:r>
        <w:rPr>
          <w:rFonts w:hint="eastAsia"/>
          <w:lang w:eastAsia="zh-CN"/>
        </w:rPr>
        <w:t xml:space="preserve">ed possible map model for future </w:t>
      </w:r>
      <w:r>
        <w:rPr>
          <w:lang w:eastAsia="zh-CN"/>
        </w:rPr>
        <w:t>research</w:t>
      </w:r>
      <w:r>
        <w:rPr>
          <w:rFonts w:hint="eastAsia"/>
          <w:lang w:eastAsia="zh-CN"/>
        </w:rPr>
        <w:t>, to make a big improvement comparing to the current BTS model.</w:t>
      </w:r>
    </w:p>
  </w:footnote>
  <w:footnote w:id="32">
    <w:p w:rsidR="004D5313" w:rsidRPr="004C6A05" w:rsidRDefault="004D5313">
      <w:pPr>
        <w:pStyle w:val="ae"/>
        <w:rPr>
          <w:lang w:eastAsia="zh-CN"/>
        </w:rPr>
      </w:pPr>
      <w:r>
        <w:rPr>
          <w:rStyle w:val="ac"/>
        </w:rPr>
        <w:footnoteRef/>
      </w:r>
      <w:r w:rsidRPr="004C6A05">
        <w:t xml:space="preserve"> </w:t>
      </w:r>
      <w:r>
        <w:rPr>
          <w:rFonts w:hint="eastAsia"/>
          <w:lang w:eastAsia="zh-CN"/>
        </w:rPr>
        <w:t xml:space="preserve">Figure 7-8 is own drawing map with some </w:t>
      </w:r>
      <w:r w:rsidRPr="00AE7A3E">
        <w:rPr>
          <w:lang w:eastAsia="zh-CN"/>
        </w:rPr>
        <w:t>hypothe</w:t>
      </w:r>
      <w:r>
        <w:rPr>
          <w:rFonts w:hint="eastAsia"/>
          <w:lang w:eastAsia="zh-CN"/>
        </w:rPr>
        <w:t>tical data.</w:t>
      </w:r>
    </w:p>
  </w:footnote>
  <w:footnote w:id="33">
    <w:p w:rsidR="004D5313" w:rsidRPr="00245425" w:rsidRDefault="004D5313">
      <w:pPr>
        <w:pStyle w:val="ae"/>
        <w:rPr>
          <w:lang w:eastAsia="zh-CN"/>
        </w:rPr>
      </w:pPr>
      <w:r>
        <w:rPr>
          <w:rStyle w:val="ac"/>
        </w:rPr>
        <w:footnoteRef/>
      </w:r>
      <w:r w:rsidRPr="00245425">
        <w:t xml:space="preserve"> </w:t>
      </w:r>
      <w:r w:rsidRPr="00245425">
        <w:rPr>
          <w:rFonts w:hint="eastAsia"/>
          <w:lang w:eastAsia="zh-CN"/>
        </w:rPr>
        <w:t>Figure 7-</w:t>
      </w:r>
      <w:r>
        <w:rPr>
          <w:rFonts w:hint="eastAsia"/>
          <w:lang w:eastAsia="zh-CN"/>
        </w:rPr>
        <w:t xml:space="preserve">9 is own created map for future </w:t>
      </w:r>
      <w:r>
        <w:rPr>
          <w:lang w:eastAsia="zh-CN"/>
        </w:rPr>
        <w:t>research</w:t>
      </w:r>
      <w:r>
        <w:rPr>
          <w:rFonts w:hint="eastAsia"/>
          <w:lang w:eastAsia="zh-CN"/>
        </w:rPr>
        <w:t xml:space="preserve">, which makes it </w:t>
      </w:r>
      <w:r>
        <w:rPr>
          <w:lang w:eastAsia="zh-CN"/>
        </w:rPr>
        <w:t>possible</w:t>
      </w:r>
      <w:r>
        <w:rPr>
          <w:rFonts w:hint="eastAsia"/>
          <w:lang w:eastAsia="zh-CN"/>
        </w:rPr>
        <w:t xml:space="preserve"> and better to compare two tourist </w:t>
      </w:r>
      <w:r>
        <w:rPr>
          <w:lang w:eastAsia="zh-CN"/>
        </w:rPr>
        <w:t>destinations.</w:t>
      </w:r>
    </w:p>
  </w:footnote>
  <w:footnote w:id="34">
    <w:p w:rsidR="004D5313" w:rsidRPr="00B628E3" w:rsidRDefault="004D5313">
      <w:pPr>
        <w:pStyle w:val="ae"/>
        <w:rPr>
          <w:lang w:eastAsia="zh-CN"/>
        </w:rPr>
      </w:pPr>
      <w:r>
        <w:rPr>
          <w:rStyle w:val="ac"/>
        </w:rPr>
        <w:footnoteRef/>
      </w:r>
      <w:r>
        <w:t xml:space="preserve"> </w:t>
      </w:r>
      <w:proofErr w:type="gramStart"/>
      <w:r>
        <w:rPr>
          <w:rFonts w:hint="eastAsia"/>
          <w:lang w:eastAsia="zh-CN"/>
        </w:rPr>
        <w:t>Personal communication with Mikael Backman (</w:t>
      </w:r>
      <w:r w:rsidRPr="00B628E3">
        <w:rPr>
          <w:lang w:eastAsia="zh-CN"/>
        </w:rPr>
        <w:t>Senior Research Fellow</w:t>
      </w:r>
      <w:r>
        <w:rPr>
          <w:rFonts w:hint="eastAsia"/>
          <w:lang w:eastAsia="zh-CN"/>
        </w:rPr>
        <w:t>) and Lars Hansson (</w:t>
      </w:r>
      <w:r w:rsidRPr="00B628E3">
        <w:rPr>
          <w:lang w:eastAsia="zh-CN"/>
        </w:rPr>
        <w:t>Associate Professor</w:t>
      </w:r>
      <w:r>
        <w:rPr>
          <w:rFonts w:hint="eastAsia"/>
          <w:lang w:eastAsia="zh-CN"/>
        </w:rPr>
        <w:t>) at IIIEE, Lund University.</w:t>
      </w:r>
      <w:proofErr w:type="gramEnd"/>
      <w:r>
        <w:rPr>
          <w:rFonts w:hint="eastAsia"/>
          <w:lang w:eastAsia="zh-CN"/>
        </w:rPr>
        <w:t xml:space="preserve"> </w:t>
      </w:r>
      <w:r w:rsidR="0091017C">
        <w:rPr>
          <w:lang w:eastAsia="zh-CN"/>
        </w:rPr>
        <w:fldChar w:fldCharType="begin"/>
      </w:r>
      <w:r>
        <w:rPr>
          <w:lang w:eastAsia="zh-CN"/>
        </w:rPr>
        <w:instrText xml:space="preserve"> ADDIN EN.CITE &lt;EndNote&gt;&lt;Cite&gt;&lt;Author&gt;Huang&lt;/Author&gt;&lt;Year&gt;2011&lt;/Year&gt;&lt;RecNum&gt;278&lt;/RecNum&gt;&lt;DisplayText&gt;(Huang, 2011)&lt;/DisplayText&gt;&lt;record&gt;&lt;rec-number&gt;278&lt;/rec-number&gt;&lt;foreign-keys&gt;&lt;key app="EN" db-id="zzr5azs0s0zeared0xm5zdxpw5zxrtpa9st2"&gt;278&lt;/key&gt;&lt;/foreign-keys&gt;&lt;ref-type name="Personal Communication"&gt;26&lt;/ref-type&gt;&lt;contributors&gt;&lt;authors&gt;&lt;author&gt;Wei Huang&lt;/author&gt;&lt;/authors&gt;&lt;secondary-authors&gt;&lt;author&gt;Mikael Backman&lt;/author&gt;&lt;author&gt;Lars Hansson&lt;/author&gt;&lt;/secondary-authors&gt;&lt;/contributors&gt;&lt;titles&gt;&lt;title&gt;Tourism Assessment Procedure&lt;/title&gt;&lt;/titles&gt;&lt;dates&gt;&lt;year&gt;2011&lt;/year&gt;&lt;/dates&gt;&lt;pub-location&gt;Lund&lt;/pub-location&gt;&lt;urls&gt;&lt;/urls&gt;&lt;/record&gt;&lt;/Cite&gt;&lt;/EndNote&gt;</w:instrText>
      </w:r>
      <w:r w:rsidR="0091017C">
        <w:rPr>
          <w:lang w:eastAsia="zh-CN"/>
        </w:rPr>
        <w:fldChar w:fldCharType="separate"/>
      </w:r>
      <w:r>
        <w:rPr>
          <w:noProof/>
          <w:lang w:eastAsia="zh-CN"/>
        </w:rPr>
        <w:t>(</w:t>
      </w:r>
      <w:hyperlink w:anchor="_ENREF_29" w:tooltip="Huang, 2011 #278" w:history="1">
        <w:r>
          <w:rPr>
            <w:noProof/>
            <w:lang w:eastAsia="zh-CN"/>
          </w:rPr>
          <w:t>Huang, 2011</w:t>
        </w:r>
      </w:hyperlink>
      <w:r>
        <w:rPr>
          <w:noProof/>
          <w:lang w:eastAsia="zh-CN"/>
        </w:rPr>
        <w:t>)</w:t>
      </w:r>
      <w:r w:rsidR="0091017C">
        <w:rPr>
          <w:lang w:eastAsia="zh-CN"/>
        </w:rPr>
        <w:fldChar w:fldCharType="end"/>
      </w:r>
    </w:p>
  </w:footnote>
  <w:footnote w:id="35">
    <w:p w:rsidR="004D5313" w:rsidRPr="00B42048" w:rsidRDefault="004D5313">
      <w:pPr>
        <w:pStyle w:val="ae"/>
        <w:rPr>
          <w:lang w:eastAsia="zh-CN"/>
        </w:rPr>
      </w:pPr>
      <w:r>
        <w:rPr>
          <w:rStyle w:val="ac"/>
        </w:rPr>
        <w:footnoteRef/>
      </w:r>
      <w:r w:rsidRPr="00B42048">
        <w:t xml:space="preserve"> </w:t>
      </w:r>
      <w:r w:rsidRPr="00B42048">
        <w:rPr>
          <w:rFonts w:hint="eastAsia"/>
          <w:lang w:eastAsia="zh-CN"/>
        </w:rPr>
        <w:t xml:space="preserve">Case study can be </w:t>
      </w:r>
      <w:r w:rsidRPr="00B42048">
        <w:rPr>
          <w:lang w:eastAsia="zh-CN"/>
        </w:rPr>
        <w:t>r</w:t>
      </w:r>
      <w:r>
        <w:rPr>
          <w:lang w:eastAsia="zh-CN"/>
        </w:rPr>
        <w:t>eferred</w:t>
      </w:r>
      <w:r>
        <w:rPr>
          <w:rFonts w:hint="eastAsia"/>
          <w:lang w:eastAsia="zh-CN"/>
        </w:rPr>
        <w:t xml:space="preserve"> to Report: </w:t>
      </w:r>
      <w:r w:rsidRPr="001F118D">
        <w:rPr>
          <w:lang w:eastAsia="zh-CN"/>
        </w:rPr>
        <w:t>2010 Environmental Performance Index</w:t>
      </w:r>
      <w:r>
        <w:rPr>
          <w:rFonts w:hint="eastAsia"/>
          <w:lang w:eastAsia="zh-CN"/>
        </w:rPr>
        <w:t xml:space="preserve"> </w:t>
      </w:r>
      <w:r w:rsidR="0091017C">
        <w:rPr>
          <w:lang w:eastAsia="zh-CN"/>
        </w:rPr>
        <w:fldChar w:fldCharType="begin"/>
      </w:r>
      <w:r>
        <w:rPr>
          <w:lang w:eastAsia="zh-CN"/>
        </w:rPr>
        <w:instrText xml:space="preserve"> ADDIN EN.CITE &lt;EndNote&gt;&lt;Cite&gt;&lt;Author&gt;YCELP&lt;/Author&gt;&lt;Year&gt;2010&lt;/Year&gt;&lt;RecNum&gt;277&lt;/RecNum&gt;&lt;DisplayText&gt;(YCELP &amp;amp; CIESIN, 2010)&lt;/DisplayText&gt;&lt;record&gt;&lt;rec-number&gt;277&lt;/rec-number&gt;&lt;foreign-keys&gt;&lt;key app="EN" db-id="zzr5azs0s0zeared0xm5zdxpw5zxrtpa9st2"&gt;277&lt;/key&gt;&lt;/foreign-keys&gt;&lt;ref-type name="Report"&gt;27&lt;/ref-type&gt;&lt;contributors&gt;&lt;authors&gt;&lt;author&gt;YCELP, Yale Center for Environmental Law &amp;amp; Policy&lt;/author&gt;&lt;author&gt;CIESIN, Center for International Earth Science Information Network&lt;/author&gt;&lt;/authors&gt;&lt;secondary-authors&gt;&lt;author&gt;World Economic Forum&lt;/author&gt;&lt;author&gt;Joint Research Centre of the European Commission&lt;/author&gt;&lt;/secondary-authors&gt;&lt;/contributors&gt;&lt;titles&gt;&lt;title&gt;2010 Environmental Performance Index&lt;/title&gt;&lt;/titles&gt;&lt;dates&gt;&lt;year&gt;2010&lt;/year&gt;&lt;/dates&gt;&lt;urls&gt;&lt;/urls&gt;&lt;/record&gt;&lt;/Cite&gt;&lt;/EndNote&gt;</w:instrText>
      </w:r>
      <w:r w:rsidR="0091017C">
        <w:rPr>
          <w:lang w:eastAsia="zh-CN"/>
        </w:rPr>
        <w:fldChar w:fldCharType="separate"/>
      </w:r>
      <w:r>
        <w:rPr>
          <w:noProof/>
          <w:lang w:eastAsia="zh-CN"/>
        </w:rPr>
        <w:t>(</w:t>
      </w:r>
      <w:hyperlink w:anchor="_ENREF_75" w:tooltip="YCELP, 2010 #277" w:history="1">
        <w:r>
          <w:rPr>
            <w:noProof/>
            <w:lang w:eastAsia="zh-CN"/>
          </w:rPr>
          <w:t>YCELP &amp; CIESIN, 2010</w:t>
        </w:r>
      </w:hyperlink>
      <w:r>
        <w:rPr>
          <w:noProof/>
          <w:lang w:eastAsia="zh-CN"/>
        </w:rPr>
        <w:t>)</w:t>
      </w:r>
      <w:r w:rsidR="0091017C">
        <w:rPr>
          <w:lang w:eastAsia="zh-CN"/>
        </w:rPr>
        <w:fldChar w:fldCharType="end"/>
      </w:r>
    </w:p>
  </w:footnote>
  <w:footnote w:id="36">
    <w:p w:rsidR="004D5313" w:rsidRPr="00DA3F0F" w:rsidRDefault="004D5313" w:rsidP="00150506">
      <w:pPr>
        <w:rPr>
          <w:lang w:eastAsia="zh-CN"/>
        </w:rPr>
      </w:pPr>
      <w:r>
        <w:rPr>
          <w:rStyle w:val="ac"/>
        </w:rPr>
        <w:footnoteRef/>
      </w:r>
      <w:r w:rsidRPr="00DA3F0F">
        <w:rPr>
          <w:lang w:val="da-DK"/>
        </w:rPr>
        <w:t xml:space="preserve"> </w:t>
      </w:r>
      <w:r w:rsidRPr="00DA3F0F">
        <w:rPr>
          <w:sz w:val="20"/>
          <w:lang w:val="da-DK"/>
        </w:rPr>
        <w:t xml:space="preserve">Manning, E.W. et al. 2004. </w:t>
      </w:r>
      <w:r w:rsidRPr="00DA3F0F">
        <w:rPr>
          <w:sz w:val="20"/>
        </w:rPr>
        <w:t>Indicators of Sustainable Development for Tourism Destinations – A Guidebook. World Tourism Organization, Spain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Pr="00DA0FE7" w:rsidRDefault="004D5313" w:rsidP="00DA0FE7">
    <w:pPr>
      <w:jc w:val="center"/>
      <w:rPr>
        <w:rFonts w:ascii="Arial" w:hAnsi="Arial" w:cs="Arial"/>
        <w:szCs w:val="24"/>
      </w:rPr>
    </w:pPr>
    <w:r w:rsidRPr="00DA0FE7">
      <w:rPr>
        <w:rFonts w:ascii="Arial" w:hAnsi="Arial" w:cs="Arial"/>
        <w:szCs w:val="24"/>
      </w:rPr>
      <w:t>IIIEE Theses 2011: 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Pr="00355727" w:rsidRDefault="004D5313" w:rsidP="00355727">
    <w:pPr>
      <w:wordWrap w:val="0"/>
      <w:jc w:val="right"/>
      <w:rPr>
        <w:rFonts w:cs="Arial"/>
        <w:i/>
        <w:sz w:val="18"/>
        <w:szCs w:val="18"/>
        <w:lang w:eastAsia="zh-C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Pr="00182C9D" w:rsidRDefault="004D5313" w:rsidP="00182C9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Pr="00355727" w:rsidRDefault="004D5313" w:rsidP="00355727">
    <w:pPr>
      <w:wordWrap w:val="0"/>
      <w:jc w:val="right"/>
      <w:rPr>
        <w:rFonts w:cs="Arial"/>
        <w:i/>
        <w:sz w:val="18"/>
        <w:szCs w:val="18"/>
        <w:lang w:eastAsia="zh-CN"/>
      </w:rPr>
    </w:pPr>
    <w:r w:rsidRPr="00355727">
      <w:rPr>
        <w:rFonts w:cs="Arial"/>
        <w:i/>
        <w:sz w:val="18"/>
        <w:szCs w:val="18"/>
        <w:lang w:eastAsia="zh-CN"/>
      </w:rPr>
      <w:t>Good Practice in Sustainable Tourism</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Pr="00182C9D" w:rsidRDefault="004D5313" w:rsidP="00182C9D">
    <w:pPr>
      <w:ind w:right="90"/>
      <w:jc w:val="left"/>
      <w:rPr>
        <w:i/>
        <w:sz w:val="18"/>
        <w:szCs w:val="18"/>
        <w:lang w:eastAsia="zh-CN"/>
      </w:rPr>
    </w:pPr>
    <w:r>
      <w:rPr>
        <w:rFonts w:hint="eastAsia"/>
        <w:i/>
        <w:sz w:val="18"/>
        <w:lang w:eastAsia="zh-CN"/>
      </w:rPr>
      <w:t>Wei Huang</w:t>
    </w:r>
    <w:r>
      <w:rPr>
        <w:i/>
        <w:sz w:val="18"/>
      </w:rPr>
      <w:t>, IIIEE, Lund University</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Pr="00355727" w:rsidRDefault="004D5313" w:rsidP="00355727">
    <w:pPr>
      <w:wordWrap w:val="0"/>
      <w:jc w:val="right"/>
      <w:rPr>
        <w:rFonts w:cs="Arial"/>
        <w:i/>
        <w:sz w:val="18"/>
        <w:szCs w:val="18"/>
        <w:lang w:eastAsia="zh-CN"/>
      </w:rPr>
    </w:pPr>
    <w:r w:rsidRPr="00355727">
      <w:rPr>
        <w:rFonts w:cs="Arial"/>
        <w:i/>
        <w:sz w:val="18"/>
        <w:szCs w:val="18"/>
        <w:lang w:eastAsia="zh-CN"/>
      </w:rPr>
      <w:t>Good Practice in Sustainable Tourism</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Pr="00182C9D" w:rsidRDefault="004D5313" w:rsidP="00182C9D">
    <w:pPr>
      <w:jc w:val="right"/>
      <w:rPr>
        <w:i/>
        <w:sz w:val="18"/>
        <w:szCs w:val="18"/>
        <w:lang w:eastAsia="zh-CN"/>
      </w:rPr>
    </w:pPr>
    <w:r w:rsidRPr="00182C9D">
      <w:rPr>
        <w:rFonts w:hint="eastAsia"/>
        <w:i/>
        <w:sz w:val="18"/>
        <w:szCs w:val="18"/>
        <w:lang w:eastAsia="zh-CN"/>
      </w:rPr>
      <w:t>Good Practice in Sustainable Tourism</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Pr="00355727" w:rsidRDefault="004D5313" w:rsidP="00355727">
    <w:pPr>
      <w:wordWrap w:val="0"/>
      <w:jc w:val="right"/>
      <w:rPr>
        <w:rFonts w:cs="Arial"/>
        <w:i/>
        <w:sz w:val="18"/>
        <w:szCs w:val="18"/>
        <w:lang w:eastAsia="zh-CN"/>
      </w:rPr>
    </w:pPr>
    <w:r w:rsidRPr="00355727">
      <w:rPr>
        <w:rFonts w:cs="Arial"/>
        <w:i/>
        <w:sz w:val="18"/>
        <w:szCs w:val="18"/>
        <w:lang w:eastAsia="zh-CN"/>
      </w:rPr>
      <w:t>Good Practice in Sustainable Tourism</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313" w:rsidRPr="00355727" w:rsidRDefault="004D5313" w:rsidP="001D6536">
    <w:pPr>
      <w:jc w:val="left"/>
      <w:rPr>
        <w:rFonts w:cs="Arial"/>
        <w:i/>
        <w:sz w:val="18"/>
        <w:szCs w:val="18"/>
        <w:lang w:eastAsia="zh-CN"/>
      </w:rPr>
    </w:pPr>
    <w:r w:rsidRPr="00355727">
      <w:rPr>
        <w:rFonts w:cs="Arial"/>
        <w:i/>
        <w:sz w:val="18"/>
        <w:szCs w:val="18"/>
        <w:lang w:eastAsia="zh-CN"/>
      </w:rPr>
      <w:t>Good Practice in Sustainable Tourism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A226F820"/>
    <w:lvl w:ilvl="0">
      <w:start w:val="1"/>
      <w:numFmt w:val="decimal"/>
      <w:pStyle w:val="1"/>
      <w:lvlText w:val="%1."/>
      <w:legacy w:legacy="1" w:legacySpace="144" w:legacyIndent="0"/>
      <w:lvlJc w:val="left"/>
    </w:lvl>
    <w:lvl w:ilvl="1">
      <w:start w:val="1"/>
      <w:numFmt w:val="decimal"/>
      <w:pStyle w:val="2"/>
      <w:lvlText w:val="%1.%2"/>
      <w:legacy w:legacy="1" w:legacySpace="144" w:legacyIndent="0"/>
      <w:lvlJc w:val="left"/>
    </w:lvl>
    <w:lvl w:ilvl="2">
      <w:start w:val="1"/>
      <w:numFmt w:val="decimal"/>
      <w:pStyle w:val="3"/>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2FA6718"/>
    <w:multiLevelType w:val="hybridMultilevel"/>
    <w:tmpl w:val="C34CCA32"/>
    <w:lvl w:ilvl="0" w:tplc="9ED86CE0">
      <w:start w:val="1"/>
      <w:numFmt w:val="decimal"/>
      <w:lvlText w:val="(%1)"/>
      <w:lvlJc w:val="left"/>
      <w:pPr>
        <w:ind w:left="360" w:hanging="360"/>
      </w:pPr>
      <w:rPr>
        <w:rFonts w:ascii="Garamond" w:eastAsiaTheme="minorEastAsia" w:hAnsi="Garamond"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3917529"/>
    <w:multiLevelType w:val="hybridMultilevel"/>
    <w:tmpl w:val="79EE2160"/>
    <w:lvl w:ilvl="0" w:tplc="536A616E">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4D80DAF"/>
    <w:multiLevelType w:val="hybridMultilevel"/>
    <w:tmpl w:val="6534F37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7D06697"/>
    <w:multiLevelType w:val="hybridMultilevel"/>
    <w:tmpl w:val="172E8438"/>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8846FEE"/>
    <w:multiLevelType w:val="hybridMultilevel"/>
    <w:tmpl w:val="AD203010"/>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25C7FF9"/>
    <w:multiLevelType w:val="hybridMultilevel"/>
    <w:tmpl w:val="18F85A56"/>
    <w:lvl w:ilvl="0" w:tplc="FAC021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5546406"/>
    <w:multiLevelType w:val="hybridMultilevel"/>
    <w:tmpl w:val="13AE7EC6"/>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1A851C84"/>
    <w:multiLevelType w:val="hybridMultilevel"/>
    <w:tmpl w:val="579C5022"/>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1C226891"/>
    <w:multiLevelType w:val="hybridMultilevel"/>
    <w:tmpl w:val="84E26A16"/>
    <w:lvl w:ilvl="0" w:tplc="09AAFA24">
      <w:start w:val="1"/>
      <w:numFmt w:val="bullet"/>
      <w:lvlText w:val=""/>
      <w:lvlJc w:val="left"/>
      <w:pPr>
        <w:ind w:left="525" w:hanging="420"/>
      </w:pPr>
      <w:rPr>
        <w:rFonts w:ascii="Wingdings" w:hAnsi="Wingdings"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0">
    <w:nsid w:val="1E683916"/>
    <w:multiLevelType w:val="hybridMultilevel"/>
    <w:tmpl w:val="122C9532"/>
    <w:lvl w:ilvl="0" w:tplc="536A61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1FDA22A5"/>
    <w:multiLevelType w:val="hybridMultilevel"/>
    <w:tmpl w:val="BDF6153E"/>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22461803"/>
    <w:multiLevelType w:val="multilevel"/>
    <w:tmpl w:val="ADE22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2E2797"/>
    <w:multiLevelType w:val="multilevel"/>
    <w:tmpl w:val="0D86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4307B9F"/>
    <w:multiLevelType w:val="hybridMultilevel"/>
    <w:tmpl w:val="C620319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56B3226"/>
    <w:multiLevelType w:val="hybridMultilevel"/>
    <w:tmpl w:val="F2287384"/>
    <w:lvl w:ilvl="0" w:tplc="2F5C3B62">
      <w:start w:val="1"/>
      <w:numFmt w:val="bullet"/>
      <w:pStyle w:val="4"/>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5E5052F"/>
    <w:multiLevelType w:val="hybridMultilevel"/>
    <w:tmpl w:val="246A5A0C"/>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A176659"/>
    <w:multiLevelType w:val="multilevel"/>
    <w:tmpl w:val="52E6D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FF74CAE"/>
    <w:multiLevelType w:val="hybridMultilevel"/>
    <w:tmpl w:val="BCA8FC28"/>
    <w:lvl w:ilvl="0" w:tplc="94BC8C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7587819"/>
    <w:multiLevelType w:val="hybridMultilevel"/>
    <w:tmpl w:val="51DCF224"/>
    <w:lvl w:ilvl="0" w:tplc="8534AF86">
      <w:numFmt w:val="bullet"/>
      <w:lvlText w:val="-"/>
      <w:lvlJc w:val="left"/>
      <w:pPr>
        <w:ind w:left="360" w:hanging="360"/>
      </w:pPr>
      <w:rPr>
        <w:rFonts w:ascii="Garamond" w:eastAsiaTheme="minorEastAsia" w:hAnsi="Garamond"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41257AAB"/>
    <w:multiLevelType w:val="hybridMultilevel"/>
    <w:tmpl w:val="8B32A782"/>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31378BF"/>
    <w:multiLevelType w:val="hybridMultilevel"/>
    <w:tmpl w:val="389647A6"/>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441B0880"/>
    <w:multiLevelType w:val="hybridMultilevel"/>
    <w:tmpl w:val="90768686"/>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77C1840"/>
    <w:multiLevelType w:val="hybridMultilevel"/>
    <w:tmpl w:val="F7B21826"/>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88D7FEC"/>
    <w:multiLevelType w:val="hybridMultilevel"/>
    <w:tmpl w:val="A90CB182"/>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4B8C0929"/>
    <w:multiLevelType w:val="multilevel"/>
    <w:tmpl w:val="23E6A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F49785E"/>
    <w:multiLevelType w:val="hybridMultilevel"/>
    <w:tmpl w:val="FE06C168"/>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5515481D"/>
    <w:multiLevelType w:val="hybridMultilevel"/>
    <w:tmpl w:val="8E7A40FC"/>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657F7831"/>
    <w:multiLevelType w:val="hybridMultilevel"/>
    <w:tmpl w:val="731A1D14"/>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nsid w:val="65E60076"/>
    <w:multiLevelType w:val="hybridMultilevel"/>
    <w:tmpl w:val="AE5EE0FC"/>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6495E55"/>
    <w:multiLevelType w:val="hybridMultilevel"/>
    <w:tmpl w:val="55F8724E"/>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6576C5E"/>
    <w:multiLevelType w:val="hybridMultilevel"/>
    <w:tmpl w:val="50681D5A"/>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68BE07BA"/>
    <w:multiLevelType w:val="hybridMultilevel"/>
    <w:tmpl w:val="4F3642D2"/>
    <w:lvl w:ilvl="0" w:tplc="09AAFA24">
      <w:start w:val="1"/>
      <w:numFmt w:val="bullet"/>
      <w:lvlText w:val=""/>
      <w:lvlJc w:val="left"/>
      <w:pPr>
        <w:ind w:left="420" w:hanging="420"/>
      </w:pPr>
      <w:rPr>
        <w:rFonts w:ascii="Wingdings" w:hAnsi="Wingdings" w:hint="default"/>
      </w:rPr>
    </w:lvl>
    <w:lvl w:ilvl="1" w:tplc="0409000D">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nsid w:val="6AEC2A18"/>
    <w:multiLevelType w:val="hybridMultilevel"/>
    <w:tmpl w:val="26EEDE50"/>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6BC075F3"/>
    <w:multiLevelType w:val="hybridMultilevel"/>
    <w:tmpl w:val="BCA8FC28"/>
    <w:lvl w:ilvl="0" w:tplc="94BC8C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DB0479D"/>
    <w:multiLevelType w:val="hybridMultilevel"/>
    <w:tmpl w:val="26481CA2"/>
    <w:lvl w:ilvl="0" w:tplc="09AAFA2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6E382EA3"/>
    <w:multiLevelType w:val="hybridMultilevel"/>
    <w:tmpl w:val="B46C1F4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F17075B"/>
    <w:multiLevelType w:val="hybridMultilevel"/>
    <w:tmpl w:val="DF1826F4"/>
    <w:lvl w:ilvl="0" w:tplc="09AAFA24">
      <w:start w:val="1"/>
      <w:numFmt w:val="bullet"/>
      <w:lvlText w:val=""/>
      <w:lvlJc w:val="left"/>
      <w:pPr>
        <w:ind w:left="525" w:hanging="420"/>
      </w:pPr>
      <w:rPr>
        <w:rFonts w:ascii="Wingdings" w:hAnsi="Wingdings"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38">
    <w:nsid w:val="783F5F06"/>
    <w:multiLevelType w:val="hybridMultilevel"/>
    <w:tmpl w:val="8E409B6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8727913"/>
    <w:multiLevelType w:val="hybridMultilevel"/>
    <w:tmpl w:val="269C852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791206D9"/>
    <w:multiLevelType w:val="hybridMultilevel"/>
    <w:tmpl w:val="A052DFAC"/>
    <w:lvl w:ilvl="0" w:tplc="08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7B25033B"/>
    <w:multiLevelType w:val="hybridMultilevel"/>
    <w:tmpl w:val="F6CA65F0"/>
    <w:lvl w:ilvl="0" w:tplc="82067F4C">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nsid w:val="7BBB7D11"/>
    <w:multiLevelType w:val="multilevel"/>
    <w:tmpl w:val="8278D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7FD27B8F"/>
    <w:multiLevelType w:val="hybridMultilevel"/>
    <w:tmpl w:val="E648FCC4"/>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9"/>
  </w:num>
  <w:num w:numId="3">
    <w:abstractNumId w:val="29"/>
  </w:num>
  <w:num w:numId="4">
    <w:abstractNumId w:val="6"/>
  </w:num>
  <w:num w:numId="5">
    <w:abstractNumId w:val="10"/>
  </w:num>
  <w:num w:numId="6">
    <w:abstractNumId w:val="2"/>
  </w:num>
  <w:num w:numId="7">
    <w:abstractNumId w:val="18"/>
  </w:num>
  <w:num w:numId="8">
    <w:abstractNumId w:val="41"/>
  </w:num>
  <w:num w:numId="9">
    <w:abstractNumId w:val="34"/>
  </w:num>
  <w:num w:numId="10">
    <w:abstractNumId w:val="42"/>
  </w:num>
  <w:num w:numId="11">
    <w:abstractNumId w:val="13"/>
  </w:num>
  <w:num w:numId="12">
    <w:abstractNumId w:val="17"/>
  </w:num>
  <w:num w:numId="13">
    <w:abstractNumId w:val="25"/>
  </w:num>
  <w:num w:numId="14">
    <w:abstractNumId w:val="12"/>
  </w:num>
  <w:num w:numId="15">
    <w:abstractNumId w:val="38"/>
  </w:num>
  <w:num w:numId="16">
    <w:abstractNumId w:val="5"/>
  </w:num>
  <w:num w:numId="17">
    <w:abstractNumId w:val="16"/>
  </w:num>
  <w:num w:numId="18">
    <w:abstractNumId w:val="30"/>
  </w:num>
  <w:num w:numId="19">
    <w:abstractNumId w:val="4"/>
  </w:num>
  <w:num w:numId="20">
    <w:abstractNumId w:val="39"/>
  </w:num>
  <w:num w:numId="21">
    <w:abstractNumId w:val="36"/>
  </w:num>
  <w:num w:numId="22">
    <w:abstractNumId w:val="14"/>
  </w:num>
  <w:num w:numId="23">
    <w:abstractNumId w:val="22"/>
  </w:num>
  <w:num w:numId="24">
    <w:abstractNumId w:val="3"/>
  </w:num>
  <w:num w:numId="25">
    <w:abstractNumId w:val="43"/>
  </w:num>
  <w:num w:numId="26">
    <w:abstractNumId w:val="28"/>
  </w:num>
  <w:num w:numId="27">
    <w:abstractNumId w:val="20"/>
  </w:num>
  <w:num w:numId="28">
    <w:abstractNumId w:val="9"/>
  </w:num>
  <w:num w:numId="29">
    <w:abstractNumId w:val="11"/>
  </w:num>
  <w:num w:numId="30">
    <w:abstractNumId w:val="1"/>
  </w:num>
  <w:num w:numId="31">
    <w:abstractNumId w:val="21"/>
  </w:num>
  <w:num w:numId="32">
    <w:abstractNumId w:val="27"/>
  </w:num>
  <w:num w:numId="33">
    <w:abstractNumId w:val="37"/>
  </w:num>
  <w:num w:numId="34">
    <w:abstractNumId w:val="35"/>
  </w:num>
  <w:num w:numId="35">
    <w:abstractNumId w:val="31"/>
  </w:num>
  <w:num w:numId="36">
    <w:abstractNumId w:val="26"/>
  </w:num>
  <w:num w:numId="37">
    <w:abstractNumId w:val="23"/>
  </w:num>
  <w:num w:numId="38">
    <w:abstractNumId w:val="24"/>
  </w:num>
  <w:num w:numId="39">
    <w:abstractNumId w:val="8"/>
  </w:num>
  <w:num w:numId="40">
    <w:abstractNumId w:val="7"/>
  </w:num>
  <w:num w:numId="41">
    <w:abstractNumId w:val="32"/>
  </w:num>
  <w:num w:numId="42">
    <w:abstractNumId w:val="33"/>
  </w:num>
  <w:num w:numId="43">
    <w:abstractNumId w:val="15"/>
  </w:num>
  <w:num w:numId="44">
    <w:abstractNumId w:val="4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proofState w:spelling="clean" w:grammar="clean"/>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86018">
      <o:colormenu v:ext="edit" fillcolor="none [671]" strokecolor="none [67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ENInstantFormat&gt;"/>
    <w:docVar w:name="EN.Layout" w:val="&lt;ENLayout&gt;&lt;Style&gt;APA 6th-full name&lt;/Style&gt;&lt;LeftDelim&gt;{&lt;/LeftDelim&gt;&lt;RightDelim&gt;}&lt;/RightDelim&gt;&lt;FontName&gt;Garamond&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zzr5azs0s0zeared0xm5zdxpw5zxrtpa9st2&quot;&gt;My EndNote Library&lt;record-ids&gt;&lt;item&gt;153&lt;/item&gt;&lt;item&gt;155&lt;/item&gt;&lt;item&gt;197&lt;/item&gt;&lt;item&gt;198&lt;/item&gt;&lt;item&gt;199&lt;/item&gt;&lt;item&gt;200&lt;/item&gt;&lt;item&gt;201&lt;/item&gt;&lt;item&gt;202&lt;/item&gt;&lt;item&gt;203&lt;/item&gt;&lt;item&gt;204&lt;/item&gt;&lt;item&gt;205&lt;/item&gt;&lt;item&gt;206&lt;/item&gt;&lt;item&gt;207&lt;/item&gt;&lt;item&gt;209&lt;/item&gt;&lt;item&gt;210&lt;/item&gt;&lt;item&gt;211&lt;/item&gt;&lt;item&gt;212&lt;/item&gt;&lt;item&gt;213&lt;/item&gt;&lt;item&gt;214&lt;/item&gt;&lt;item&gt;215&lt;/item&gt;&lt;item&gt;216&lt;/item&gt;&lt;item&gt;217&lt;/item&gt;&lt;item&gt;218&lt;/item&gt;&lt;item&gt;219&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3&lt;/item&gt;&lt;item&gt;244&lt;/item&gt;&lt;item&gt;245&lt;/item&gt;&lt;item&gt;246&lt;/item&gt;&lt;item&gt;247&lt;/item&gt;&lt;item&gt;248&lt;/item&gt;&lt;item&gt;249&lt;/item&gt;&lt;item&gt;250&lt;/item&gt;&lt;item&gt;251&lt;/item&gt;&lt;item&gt;252&lt;/item&gt;&lt;item&gt;253&lt;/item&gt;&lt;item&gt;254&lt;/item&gt;&lt;item&gt;255&lt;/item&gt;&lt;item&gt;256&lt;/item&gt;&lt;item&gt;257&lt;/item&gt;&lt;item&gt;258&lt;/item&gt;&lt;item&gt;259&lt;/item&gt;&lt;item&gt;260&lt;/item&gt;&lt;item&gt;261&lt;/item&gt;&lt;item&gt;262&lt;/item&gt;&lt;item&gt;264&lt;/item&gt;&lt;item&gt;265&lt;/item&gt;&lt;item&gt;266&lt;/item&gt;&lt;item&gt;267&lt;/item&gt;&lt;item&gt;268&lt;/item&gt;&lt;item&gt;269&lt;/item&gt;&lt;item&gt;270&lt;/item&gt;&lt;item&gt;271&lt;/item&gt;&lt;item&gt;273&lt;/item&gt;&lt;item&gt;274&lt;/item&gt;&lt;item&gt;275&lt;/item&gt;&lt;item&gt;276&lt;/item&gt;&lt;item&gt;277&lt;/item&gt;&lt;item&gt;278&lt;/item&gt;&lt;/record-ids&gt;&lt;/item&gt;&lt;/Libraries&gt;"/>
  </w:docVars>
  <w:rsids>
    <w:rsidRoot w:val="00190FCB"/>
    <w:rsid w:val="00000FBF"/>
    <w:rsid w:val="00001FB8"/>
    <w:rsid w:val="00003273"/>
    <w:rsid w:val="00003BCA"/>
    <w:rsid w:val="000043A6"/>
    <w:rsid w:val="00006894"/>
    <w:rsid w:val="0000744D"/>
    <w:rsid w:val="00011838"/>
    <w:rsid w:val="000141FC"/>
    <w:rsid w:val="0001589D"/>
    <w:rsid w:val="0002104C"/>
    <w:rsid w:val="000243BA"/>
    <w:rsid w:val="00027B4A"/>
    <w:rsid w:val="000302AC"/>
    <w:rsid w:val="00032DCF"/>
    <w:rsid w:val="0003522B"/>
    <w:rsid w:val="00037CE2"/>
    <w:rsid w:val="00040C28"/>
    <w:rsid w:val="00041334"/>
    <w:rsid w:val="00042815"/>
    <w:rsid w:val="00043DE5"/>
    <w:rsid w:val="000468C1"/>
    <w:rsid w:val="00046B57"/>
    <w:rsid w:val="00050C03"/>
    <w:rsid w:val="00052B63"/>
    <w:rsid w:val="00054E08"/>
    <w:rsid w:val="000600A5"/>
    <w:rsid w:val="00060A1B"/>
    <w:rsid w:val="00060AD1"/>
    <w:rsid w:val="000628B1"/>
    <w:rsid w:val="00062A30"/>
    <w:rsid w:val="000639FF"/>
    <w:rsid w:val="000679EA"/>
    <w:rsid w:val="000707C9"/>
    <w:rsid w:val="00071E79"/>
    <w:rsid w:val="00074338"/>
    <w:rsid w:val="00074AA5"/>
    <w:rsid w:val="00075E82"/>
    <w:rsid w:val="000850E4"/>
    <w:rsid w:val="0008698D"/>
    <w:rsid w:val="0009099F"/>
    <w:rsid w:val="0009258E"/>
    <w:rsid w:val="000A0B3C"/>
    <w:rsid w:val="000A780B"/>
    <w:rsid w:val="000B030B"/>
    <w:rsid w:val="000B247C"/>
    <w:rsid w:val="000B4E57"/>
    <w:rsid w:val="000B4FF0"/>
    <w:rsid w:val="000B6338"/>
    <w:rsid w:val="000C3D56"/>
    <w:rsid w:val="000C7CE4"/>
    <w:rsid w:val="000D0959"/>
    <w:rsid w:val="000D1F95"/>
    <w:rsid w:val="000D2880"/>
    <w:rsid w:val="000D2A58"/>
    <w:rsid w:val="000D7189"/>
    <w:rsid w:val="000E1308"/>
    <w:rsid w:val="000E2A47"/>
    <w:rsid w:val="000E7162"/>
    <w:rsid w:val="000E7313"/>
    <w:rsid w:val="000E7A15"/>
    <w:rsid w:val="000F27F1"/>
    <w:rsid w:val="000F4B1A"/>
    <w:rsid w:val="000F51FA"/>
    <w:rsid w:val="00100AD3"/>
    <w:rsid w:val="001026A2"/>
    <w:rsid w:val="0010391B"/>
    <w:rsid w:val="00104931"/>
    <w:rsid w:val="001102A2"/>
    <w:rsid w:val="00110D51"/>
    <w:rsid w:val="00111714"/>
    <w:rsid w:val="00114B65"/>
    <w:rsid w:val="00115A21"/>
    <w:rsid w:val="00117F63"/>
    <w:rsid w:val="001205B7"/>
    <w:rsid w:val="00122F6B"/>
    <w:rsid w:val="00127F1C"/>
    <w:rsid w:val="001315C5"/>
    <w:rsid w:val="00132212"/>
    <w:rsid w:val="00135784"/>
    <w:rsid w:val="00137CE4"/>
    <w:rsid w:val="0014355A"/>
    <w:rsid w:val="001453F5"/>
    <w:rsid w:val="00146194"/>
    <w:rsid w:val="00146E0F"/>
    <w:rsid w:val="00147562"/>
    <w:rsid w:val="00150112"/>
    <w:rsid w:val="00150506"/>
    <w:rsid w:val="00150F54"/>
    <w:rsid w:val="001541A6"/>
    <w:rsid w:val="00155311"/>
    <w:rsid w:val="00156595"/>
    <w:rsid w:val="001604B2"/>
    <w:rsid w:val="001641E3"/>
    <w:rsid w:val="00171966"/>
    <w:rsid w:val="00172A4F"/>
    <w:rsid w:val="00172F7F"/>
    <w:rsid w:val="0017644D"/>
    <w:rsid w:val="00176B58"/>
    <w:rsid w:val="001774A9"/>
    <w:rsid w:val="00177BA7"/>
    <w:rsid w:val="001820C4"/>
    <w:rsid w:val="00182C9D"/>
    <w:rsid w:val="00190FCB"/>
    <w:rsid w:val="0019181D"/>
    <w:rsid w:val="0019737C"/>
    <w:rsid w:val="001979DF"/>
    <w:rsid w:val="001A1AB9"/>
    <w:rsid w:val="001A3C3E"/>
    <w:rsid w:val="001A68E9"/>
    <w:rsid w:val="001A7939"/>
    <w:rsid w:val="001B0856"/>
    <w:rsid w:val="001B0FD9"/>
    <w:rsid w:val="001B1160"/>
    <w:rsid w:val="001B1C99"/>
    <w:rsid w:val="001B2169"/>
    <w:rsid w:val="001B58AF"/>
    <w:rsid w:val="001B6E1D"/>
    <w:rsid w:val="001B74E3"/>
    <w:rsid w:val="001C0D87"/>
    <w:rsid w:val="001C4CA8"/>
    <w:rsid w:val="001C5C13"/>
    <w:rsid w:val="001C6654"/>
    <w:rsid w:val="001D037B"/>
    <w:rsid w:val="001D0616"/>
    <w:rsid w:val="001D152F"/>
    <w:rsid w:val="001D2236"/>
    <w:rsid w:val="001D4C1C"/>
    <w:rsid w:val="001D580A"/>
    <w:rsid w:val="001D644C"/>
    <w:rsid w:val="001D6536"/>
    <w:rsid w:val="001D6B7F"/>
    <w:rsid w:val="001D6D6A"/>
    <w:rsid w:val="001E1037"/>
    <w:rsid w:val="001E1EFC"/>
    <w:rsid w:val="001E3FF4"/>
    <w:rsid w:val="001E4021"/>
    <w:rsid w:val="001E704A"/>
    <w:rsid w:val="001F057D"/>
    <w:rsid w:val="001F0738"/>
    <w:rsid w:val="001F118D"/>
    <w:rsid w:val="001F1873"/>
    <w:rsid w:val="001F23DA"/>
    <w:rsid w:val="001F4408"/>
    <w:rsid w:val="001F46F0"/>
    <w:rsid w:val="001F4D60"/>
    <w:rsid w:val="001F5EBB"/>
    <w:rsid w:val="001F6940"/>
    <w:rsid w:val="002025CC"/>
    <w:rsid w:val="00202849"/>
    <w:rsid w:val="00203DA3"/>
    <w:rsid w:val="00204646"/>
    <w:rsid w:val="0020523D"/>
    <w:rsid w:val="0020639C"/>
    <w:rsid w:val="00212760"/>
    <w:rsid w:val="00214C3B"/>
    <w:rsid w:val="002202DC"/>
    <w:rsid w:val="00223BED"/>
    <w:rsid w:val="0022705B"/>
    <w:rsid w:val="002323E6"/>
    <w:rsid w:val="00240591"/>
    <w:rsid w:val="00241997"/>
    <w:rsid w:val="00241CBA"/>
    <w:rsid w:val="00245425"/>
    <w:rsid w:val="00253B01"/>
    <w:rsid w:val="00254F81"/>
    <w:rsid w:val="00257329"/>
    <w:rsid w:val="00262782"/>
    <w:rsid w:val="00263E99"/>
    <w:rsid w:val="00265EEB"/>
    <w:rsid w:val="00270F9B"/>
    <w:rsid w:val="00274538"/>
    <w:rsid w:val="00277CB5"/>
    <w:rsid w:val="002814A4"/>
    <w:rsid w:val="00285095"/>
    <w:rsid w:val="00286488"/>
    <w:rsid w:val="00290650"/>
    <w:rsid w:val="002914D8"/>
    <w:rsid w:val="00292B7D"/>
    <w:rsid w:val="00293A59"/>
    <w:rsid w:val="002A0855"/>
    <w:rsid w:val="002A0BAF"/>
    <w:rsid w:val="002A391D"/>
    <w:rsid w:val="002A3B2F"/>
    <w:rsid w:val="002A488C"/>
    <w:rsid w:val="002A5EB9"/>
    <w:rsid w:val="002B23B9"/>
    <w:rsid w:val="002B3B11"/>
    <w:rsid w:val="002B7DDD"/>
    <w:rsid w:val="002C3B8A"/>
    <w:rsid w:val="002C3D18"/>
    <w:rsid w:val="002D0D49"/>
    <w:rsid w:val="002D1405"/>
    <w:rsid w:val="002D4C5F"/>
    <w:rsid w:val="002D748F"/>
    <w:rsid w:val="002E10AD"/>
    <w:rsid w:val="002E4C7D"/>
    <w:rsid w:val="002E7228"/>
    <w:rsid w:val="002E740A"/>
    <w:rsid w:val="002F4189"/>
    <w:rsid w:val="002F4997"/>
    <w:rsid w:val="002F4ADF"/>
    <w:rsid w:val="002F5FA9"/>
    <w:rsid w:val="002F5FEE"/>
    <w:rsid w:val="002F7902"/>
    <w:rsid w:val="00302189"/>
    <w:rsid w:val="0030263B"/>
    <w:rsid w:val="00302962"/>
    <w:rsid w:val="00302B33"/>
    <w:rsid w:val="0030534C"/>
    <w:rsid w:val="00312D20"/>
    <w:rsid w:val="003164A1"/>
    <w:rsid w:val="003202C7"/>
    <w:rsid w:val="00321618"/>
    <w:rsid w:val="00322811"/>
    <w:rsid w:val="00322915"/>
    <w:rsid w:val="00324F3C"/>
    <w:rsid w:val="00327A7A"/>
    <w:rsid w:val="00331830"/>
    <w:rsid w:val="00332DA8"/>
    <w:rsid w:val="00332E56"/>
    <w:rsid w:val="003337F8"/>
    <w:rsid w:val="003356E5"/>
    <w:rsid w:val="00336DFB"/>
    <w:rsid w:val="0034074E"/>
    <w:rsid w:val="00340C2E"/>
    <w:rsid w:val="00341488"/>
    <w:rsid w:val="003426BC"/>
    <w:rsid w:val="00345C2A"/>
    <w:rsid w:val="00350F9A"/>
    <w:rsid w:val="0035239D"/>
    <w:rsid w:val="00352F39"/>
    <w:rsid w:val="00353887"/>
    <w:rsid w:val="00354F4D"/>
    <w:rsid w:val="003555B6"/>
    <w:rsid w:val="00355727"/>
    <w:rsid w:val="003601A1"/>
    <w:rsid w:val="00362B19"/>
    <w:rsid w:val="00367320"/>
    <w:rsid w:val="003715B0"/>
    <w:rsid w:val="00372102"/>
    <w:rsid w:val="00372ABA"/>
    <w:rsid w:val="003750C1"/>
    <w:rsid w:val="00375DCC"/>
    <w:rsid w:val="0037689C"/>
    <w:rsid w:val="00376F59"/>
    <w:rsid w:val="0038015C"/>
    <w:rsid w:val="00391642"/>
    <w:rsid w:val="003924C4"/>
    <w:rsid w:val="003930C1"/>
    <w:rsid w:val="00393A8C"/>
    <w:rsid w:val="00394818"/>
    <w:rsid w:val="00395BE9"/>
    <w:rsid w:val="0039698E"/>
    <w:rsid w:val="00397424"/>
    <w:rsid w:val="003977C0"/>
    <w:rsid w:val="00397EF6"/>
    <w:rsid w:val="003A2293"/>
    <w:rsid w:val="003A37E1"/>
    <w:rsid w:val="003A7223"/>
    <w:rsid w:val="003B4300"/>
    <w:rsid w:val="003B58DD"/>
    <w:rsid w:val="003B5E3E"/>
    <w:rsid w:val="003B7467"/>
    <w:rsid w:val="003B78E0"/>
    <w:rsid w:val="003C1C29"/>
    <w:rsid w:val="003C289F"/>
    <w:rsid w:val="003C31EE"/>
    <w:rsid w:val="003C4981"/>
    <w:rsid w:val="003C5E61"/>
    <w:rsid w:val="003D1EBF"/>
    <w:rsid w:val="003D21B6"/>
    <w:rsid w:val="003D2725"/>
    <w:rsid w:val="003D33C0"/>
    <w:rsid w:val="003D5293"/>
    <w:rsid w:val="003D52FA"/>
    <w:rsid w:val="003D56E8"/>
    <w:rsid w:val="003D66EC"/>
    <w:rsid w:val="003E1894"/>
    <w:rsid w:val="003E1F21"/>
    <w:rsid w:val="003E2AE3"/>
    <w:rsid w:val="003E300A"/>
    <w:rsid w:val="003E44E9"/>
    <w:rsid w:val="003E5AF3"/>
    <w:rsid w:val="003E6153"/>
    <w:rsid w:val="003E757A"/>
    <w:rsid w:val="003F3212"/>
    <w:rsid w:val="003F340B"/>
    <w:rsid w:val="003F3E07"/>
    <w:rsid w:val="003F4C67"/>
    <w:rsid w:val="00403955"/>
    <w:rsid w:val="00406723"/>
    <w:rsid w:val="00406D5C"/>
    <w:rsid w:val="00411ACE"/>
    <w:rsid w:val="00412175"/>
    <w:rsid w:val="00412E8E"/>
    <w:rsid w:val="00413102"/>
    <w:rsid w:val="00413801"/>
    <w:rsid w:val="004138C4"/>
    <w:rsid w:val="004152F2"/>
    <w:rsid w:val="0041699A"/>
    <w:rsid w:val="00417F49"/>
    <w:rsid w:val="00420715"/>
    <w:rsid w:val="0042233A"/>
    <w:rsid w:val="00422FA9"/>
    <w:rsid w:val="004230C9"/>
    <w:rsid w:val="004272E5"/>
    <w:rsid w:val="004328F3"/>
    <w:rsid w:val="00434453"/>
    <w:rsid w:val="004348F7"/>
    <w:rsid w:val="00434E5C"/>
    <w:rsid w:val="004362B2"/>
    <w:rsid w:val="004426F1"/>
    <w:rsid w:val="004455BB"/>
    <w:rsid w:val="004457F8"/>
    <w:rsid w:val="0045378D"/>
    <w:rsid w:val="00454790"/>
    <w:rsid w:val="00457394"/>
    <w:rsid w:val="004577D2"/>
    <w:rsid w:val="00461F05"/>
    <w:rsid w:val="004626B8"/>
    <w:rsid w:val="004628BC"/>
    <w:rsid w:val="00464887"/>
    <w:rsid w:val="00470157"/>
    <w:rsid w:val="00472855"/>
    <w:rsid w:val="004737A2"/>
    <w:rsid w:val="00473AD1"/>
    <w:rsid w:val="00474364"/>
    <w:rsid w:val="0047781D"/>
    <w:rsid w:val="00480B6D"/>
    <w:rsid w:val="004820E5"/>
    <w:rsid w:val="0048294F"/>
    <w:rsid w:val="00483B79"/>
    <w:rsid w:val="004841E0"/>
    <w:rsid w:val="00484A6C"/>
    <w:rsid w:val="004851E2"/>
    <w:rsid w:val="00496A6C"/>
    <w:rsid w:val="004A2616"/>
    <w:rsid w:val="004A3378"/>
    <w:rsid w:val="004A3A16"/>
    <w:rsid w:val="004A439A"/>
    <w:rsid w:val="004A47E7"/>
    <w:rsid w:val="004A7DF5"/>
    <w:rsid w:val="004B0758"/>
    <w:rsid w:val="004B4E7E"/>
    <w:rsid w:val="004B5E38"/>
    <w:rsid w:val="004B64FD"/>
    <w:rsid w:val="004B65DC"/>
    <w:rsid w:val="004B7C71"/>
    <w:rsid w:val="004C5556"/>
    <w:rsid w:val="004C5C39"/>
    <w:rsid w:val="004C6A05"/>
    <w:rsid w:val="004C6F4C"/>
    <w:rsid w:val="004C77FA"/>
    <w:rsid w:val="004D0E60"/>
    <w:rsid w:val="004D310F"/>
    <w:rsid w:val="004D4CC7"/>
    <w:rsid w:val="004D5313"/>
    <w:rsid w:val="004D60BE"/>
    <w:rsid w:val="004D67E7"/>
    <w:rsid w:val="004E02E5"/>
    <w:rsid w:val="004E1F94"/>
    <w:rsid w:val="004E2034"/>
    <w:rsid w:val="004E254D"/>
    <w:rsid w:val="004E3889"/>
    <w:rsid w:val="004E7383"/>
    <w:rsid w:val="004F0205"/>
    <w:rsid w:val="004F6AD4"/>
    <w:rsid w:val="00500233"/>
    <w:rsid w:val="00505989"/>
    <w:rsid w:val="005107D0"/>
    <w:rsid w:val="0051160F"/>
    <w:rsid w:val="005133F1"/>
    <w:rsid w:val="00520D6F"/>
    <w:rsid w:val="00521BA7"/>
    <w:rsid w:val="00522D4E"/>
    <w:rsid w:val="00525566"/>
    <w:rsid w:val="00525BAE"/>
    <w:rsid w:val="00526CB1"/>
    <w:rsid w:val="00531AB5"/>
    <w:rsid w:val="00533205"/>
    <w:rsid w:val="00533B47"/>
    <w:rsid w:val="00534D73"/>
    <w:rsid w:val="00536C29"/>
    <w:rsid w:val="00540380"/>
    <w:rsid w:val="005412B8"/>
    <w:rsid w:val="00541581"/>
    <w:rsid w:val="00545152"/>
    <w:rsid w:val="0055123D"/>
    <w:rsid w:val="0055250F"/>
    <w:rsid w:val="00552ABF"/>
    <w:rsid w:val="00553A73"/>
    <w:rsid w:val="00553E4D"/>
    <w:rsid w:val="00555549"/>
    <w:rsid w:val="00557588"/>
    <w:rsid w:val="005603C0"/>
    <w:rsid w:val="0056125C"/>
    <w:rsid w:val="00562C10"/>
    <w:rsid w:val="0057113F"/>
    <w:rsid w:val="00571AD3"/>
    <w:rsid w:val="00574552"/>
    <w:rsid w:val="0057573E"/>
    <w:rsid w:val="005765E5"/>
    <w:rsid w:val="005826F6"/>
    <w:rsid w:val="00584574"/>
    <w:rsid w:val="00586243"/>
    <w:rsid w:val="00590A90"/>
    <w:rsid w:val="00591683"/>
    <w:rsid w:val="00592000"/>
    <w:rsid w:val="005933FF"/>
    <w:rsid w:val="00595586"/>
    <w:rsid w:val="00596CA9"/>
    <w:rsid w:val="005974F6"/>
    <w:rsid w:val="005A0E29"/>
    <w:rsid w:val="005A3EC9"/>
    <w:rsid w:val="005A7775"/>
    <w:rsid w:val="005B2DB1"/>
    <w:rsid w:val="005B31FA"/>
    <w:rsid w:val="005B3D72"/>
    <w:rsid w:val="005B55E7"/>
    <w:rsid w:val="005C2DEA"/>
    <w:rsid w:val="005C3342"/>
    <w:rsid w:val="005C419D"/>
    <w:rsid w:val="005C5C7C"/>
    <w:rsid w:val="005C6114"/>
    <w:rsid w:val="005C63D8"/>
    <w:rsid w:val="005D02CB"/>
    <w:rsid w:val="005D1AA7"/>
    <w:rsid w:val="005D28A4"/>
    <w:rsid w:val="005D52B7"/>
    <w:rsid w:val="005D5542"/>
    <w:rsid w:val="005D71D5"/>
    <w:rsid w:val="005D7960"/>
    <w:rsid w:val="005D7F70"/>
    <w:rsid w:val="005E0D16"/>
    <w:rsid w:val="005E3C60"/>
    <w:rsid w:val="005E405D"/>
    <w:rsid w:val="005E6ABD"/>
    <w:rsid w:val="005F23BF"/>
    <w:rsid w:val="005F30CF"/>
    <w:rsid w:val="005F4FB1"/>
    <w:rsid w:val="005F7F7B"/>
    <w:rsid w:val="00600374"/>
    <w:rsid w:val="00610B35"/>
    <w:rsid w:val="006111BD"/>
    <w:rsid w:val="00612B6B"/>
    <w:rsid w:val="0061312F"/>
    <w:rsid w:val="006131D7"/>
    <w:rsid w:val="0061769B"/>
    <w:rsid w:val="00622E23"/>
    <w:rsid w:val="00624548"/>
    <w:rsid w:val="00630E03"/>
    <w:rsid w:val="00631348"/>
    <w:rsid w:val="006320B7"/>
    <w:rsid w:val="006320B9"/>
    <w:rsid w:val="00636659"/>
    <w:rsid w:val="00640278"/>
    <w:rsid w:val="00640D9D"/>
    <w:rsid w:val="00640FDF"/>
    <w:rsid w:val="00642465"/>
    <w:rsid w:val="0064565E"/>
    <w:rsid w:val="00646378"/>
    <w:rsid w:val="00652F3A"/>
    <w:rsid w:val="00654454"/>
    <w:rsid w:val="00654E26"/>
    <w:rsid w:val="00657755"/>
    <w:rsid w:val="00663A61"/>
    <w:rsid w:val="00665C51"/>
    <w:rsid w:val="006660E3"/>
    <w:rsid w:val="006672DF"/>
    <w:rsid w:val="00670073"/>
    <w:rsid w:val="00670370"/>
    <w:rsid w:val="00670B4F"/>
    <w:rsid w:val="00680231"/>
    <w:rsid w:val="00680717"/>
    <w:rsid w:val="00680839"/>
    <w:rsid w:val="00680DF0"/>
    <w:rsid w:val="006838C5"/>
    <w:rsid w:val="006872E5"/>
    <w:rsid w:val="006877B3"/>
    <w:rsid w:val="00693039"/>
    <w:rsid w:val="0069335E"/>
    <w:rsid w:val="00695A03"/>
    <w:rsid w:val="00696554"/>
    <w:rsid w:val="006A1376"/>
    <w:rsid w:val="006A137B"/>
    <w:rsid w:val="006A44A1"/>
    <w:rsid w:val="006A4593"/>
    <w:rsid w:val="006B4070"/>
    <w:rsid w:val="006B5DAC"/>
    <w:rsid w:val="006B710D"/>
    <w:rsid w:val="006B7FB1"/>
    <w:rsid w:val="006C26A7"/>
    <w:rsid w:val="006D0E14"/>
    <w:rsid w:val="006D1363"/>
    <w:rsid w:val="006D2EB2"/>
    <w:rsid w:val="006E5756"/>
    <w:rsid w:val="006E7EEE"/>
    <w:rsid w:val="006F254D"/>
    <w:rsid w:val="006F4FFF"/>
    <w:rsid w:val="006F77AE"/>
    <w:rsid w:val="0071348B"/>
    <w:rsid w:val="00714131"/>
    <w:rsid w:val="0071490F"/>
    <w:rsid w:val="007221F1"/>
    <w:rsid w:val="00723592"/>
    <w:rsid w:val="007241C4"/>
    <w:rsid w:val="00724E3A"/>
    <w:rsid w:val="00730838"/>
    <w:rsid w:val="00734954"/>
    <w:rsid w:val="007350B3"/>
    <w:rsid w:val="007369E4"/>
    <w:rsid w:val="007406F4"/>
    <w:rsid w:val="00741FFC"/>
    <w:rsid w:val="00742088"/>
    <w:rsid w:val="007428FB"/>
    <w:rsid w:val="007553E3"/>
    <w:rsid w:val="00756C2D"/>
    <w:rsid w:val="0075739B"/>
    <w:rsid w:val="00757860"/>
    <w:rsid w:val="007578B7"/>
    <w:rsid w:val="00760AB8"/>
    <w:rsid w:val="007639E6"/>
    <w:rsid w:val="007644F2"/>
    <w:rsid w:val="007669A6"/>
    <w:rsid w:val="007709D3"/>
    <w:rsid w:val="00770B61"/>
    <w:rsid w:val="00770B9A"/>
    <w:rsid w:val="00770BDB"/>
    <w:rsid w:val="00771749"/>
    <w:rsid w:val="00771957"/>
    <w:rsid w:val="00773634"/>
    <w:rsid w:val="007741D9"/>
    <w:rsid w:val="007749D1"/>
    <w:rsid w:val="00776481"/>
    <w:rsid w:val="00781D12"/>
    <w:rsid w:val="00783055"/>
    <w:rsid w:val="00785ADA"/>
    <w:rsid w:val="00786657"/>
    <w:rsid w:val="007913E1"/>
    <w:rsid w:val="00794778"/>
    <w:rsid w:val="0079561D"/>
    <w:rsid w:val="00796DFA"/>
    <w:rsid w:val="007A0AFF"/>
    <w:rsid w:val="007A128E"/>
    <w:rsid w:val="007A12CD"/>
    <w:rsid w:val="007A1A0D"/>
    <w:rsid w:val="007A3DBF"/>
    <w:rsid w:val="007A5C99"/>
    <w:rsid w:val="007A68E1"/>
    <w:rsid w:val="007B0CC0"/>
    <w:rsid w:val="007B3C87"/>
    <w:rsid w:val="007B4089"/>
    <w:rsid w:val="007B5363"/>
    <w:rsid w:val="007B5454"/>
    <w:rsid w:val="007B5F56"/>
    <w:rsid w:val="007C071B"/>
    <w:rsid w:val="007C13E5"/>
    <w:rsid w:val="007C1B03"/>
    <w:rsid w:val="007C2B47"/>
    <w:rsid w:val="007C6FBE"/>
    <w:rsid w:val="007D00E2"/>
    <w:rsid w:val="007D10D0"/>
    <w:rsid w:val="007D2C20"/>
    <w:rsid w:val="007D3ED4"/>
    <w:rsid w:val="007D5B68"/>
    <w:rsid w:val="007D7CC2"/>
    <w:rsid w:val="007E2ED5"/>
    <w:rsid w:val="007E4AE1"/>
    <w:rsid w:val="007E4E80"/>
    <w:rsid w:val="007F092C"/>
    <w:rsid w:val="007F187D"/>
    <w:rsid w:val="007F27AA"/>
    <w:rsid w:val="007F38F6"/>
    <w:rsid w:val="007F4996"/>
    <w:rsid w:val="008000D5"/>
    <w:rsid w:val="008029D0"/>
    <w:rsid w:val="008040F6"/>
    <w:rsid w:val="008058CB"/>
    <w:rsid w:val="00806364"/>
    <w:rsid w:val="0081044B"/>
    <w:rsid w:val="00811C9A"/>
    <w:rsid w:val="00813B7E"/>
    <w:rsid w:val="00820B2F"/>
    <w:rsid w:val="0082216F"/>
    <w:rsid w:val="0082793D"/>
    <w:rsid w:val="00830526"/>
    <w:rsid w:val="0083061D"/>
    <w:rsid w:val="008313BD"/>
    <w:rsid w:val="00833674"/>
    <w:rsid w:val="00834ED5"/>
    <w:rsid w:val="0083510E"/>
    <w:rsid w:val="00837350"/>
    <w:rsid w:val="00842E2C"/>
    <w:rsid w:val="00843602"/>
    <w:rsid w:val="00843919"/>
    <w:rsid w:val="00846174"/>
    <w:rsid w:val="00847D36"/>
    <w:rsid w:val="00847E55"/>
    <w:rsid w:val="0085366A"/>
    <w:rsid w:val="008553F9"/>
    <w:rsid w:val="00855630"/>
    <w:rsid w:val="008579F7"/>
    <w:rsid w:val="00857EB7"/>
    <w:rsid w:val="00862240"/>
    <w:rsid w:val="00862C5B"/>
    <w:rsid w:val="008630F2"/>
    <w:rsid w:val="00863F52"/>
    <w:rsid w:val="00864FF3"/>
    <w:rsid w:val="00866F74"/>
    <w:rsid w:val="0087046B"/>
    <w:rsid w:val="0087114D"/>
    <w:rsid w:val="00872AB4"/>
    <w:rsid w:val="00874C00"/>
    <w:rsid w:val="00875145"/>
    <w:rsid w:val="00875D40"/>
    <w:rsid w:val="00875E7E"/>
    <w:rsid w:val="00876680"/>
    <w:rsid w:val="00877F1A"/>
    <w:rsid w:val="008819BB"/>
    <w:rsid w:val="00883D76"/>
    <w:rsid w:val="00887B98"/>
    <w:rsid w:val="00890954"/>
    <w:rsid w:val="00895066"/>
    <w:rsid w:val="0089625A"/>
    <w:rsid w:val="00896CE2"/>
    <w:rsid w:val="008A21C7"/>
    <w:rsid w:val="008A2CEF"/>
    <w:rsid w:val="008A3BE2"/>
    <w:rsid w:val="008A4008"/>
    <w:rsid w:val="008A5839"/>
    <w:rsid w:val="008A5F47"/>
    <w:rsid w:val="008B617B"/>
    <w:rsid w:val="008B634D"/>
    <w:rsid w:val="008C0A44"/>
    <w:rsid w:val="008C2B8C"/>
    <w:rsid w:val="008D2D0A"/>
    <w:rsid w:val="008D58DD"/>
    <w:rsid w:val="008D7382"/>
    <w:rsid w:val="008E0FC3"/>
    <w:rsid w:val="008E1633"/>
    <w:rsid w:val="008E5179"/>
    <w:rsid w:val="008F2293"/>
    <w:rsid w:val="008F52E6"/>
    <w:rsid w:val="008F6798"/>
    <w:rsid w:val="008F75E8"/>
    <w:rsid w:val="008F7A51"/>
    <w:rsid w:val="009037D2"/>
    <w:rsid w:val="00903965"/>
    <w:rsid w:val="0091017C"/>
    <w:rsid w:val="00912384"/>
    <w:rsid w:val="00912B31"/>
    <w:rsid w:val="00913E6E"/>
    <w:rsid w:val="00916A39"/>
    <w:rsid w:val="00917771"/>
    <w:rsid w:val="00923535"/>
    <w:rsid w:val="00927645"/>
    <w:rsid w:val="00927BFE"/>
    <w:rsid w:val="00930370"/>
    <w:rsid w:val="00932E49"/>
    <w:rsid w:val="009401F6"/>
    <w:rsid w:val="009402CB"/>
    <w:rsid w:val="00941F0D"/>
    <w:rsid w:val="00945B86"/>
    <w:rsid w:val="0094606D"/>
    <w:rsid w:val="009467BA"/>
    <w:rsid w:val="00947D67"/>
    <w:rsid w:val="00950797"/>
    <w:rsid w:val="00952A66"/>
    <w:rsid w:val="00954902"/>
    <w:rsid w:val="009578C3"/>
    <w:rsid w:val="00960382"/>
    <w:rsid w:val="00961575"/>
    <w:rsid w:val="00962B5D"/>
    <w:rsid w:val="00962BD7"/>
    <w:rsid w:val="009669B2"/>
    <w:rsid w:val="00971B41"/>
    <w:rsid w:val="0097304C"/>
    <w:rsid w:val="00973C6C"/>
    <w:rsid w:val="00974E90"/>
    <w:rsid w:val="009802A6"/>
    <w:rsid w:val="00980960"/>
    <w:rsid w:val="0098460F"/>
    <w:rsid w:val="00987B06"/>
    <w:rsid w:val="00992891"/>
    <w:rsid w:val="0099300E"/>
    <w:rsid w:val="00993134"/>
    <w:rsid w:val="00994FA8"/>
    <w:rsid w:val="00996FC2"/>
    <w:rsid w:val="009A03C5"/>
    <w:rsid w:val="009A4127"/>
    <w:rsid w:val="009A6A65"/>
    <w:rsid w:val="009B0B67"/>
    <w:rsid w:val="009B6FE6"/>
    <w:rsid w:val="009B777C"/>
    <w:rsid w:val="009C169A"/>
    <w:rsid w:val="009C2BD9"/>
    <w:rsid w:val="009C6472"/>
    <w:rsid w:val="009C6A24"/>
    <w:rsid w:val="009D27B3"/>
    <w:rsid w:val="009D5420"/>
    <w:rsid w:val="009D5DE4"/>
    <w:rsid w:val="009D6F1E"/>
    <w:rsid w:val="009E0D25"/>
    <w:rsid w:val="009E403A"/>
    <w:rsid w:val="009E592B"/>
    <w:rsid w:val="009E5933"/>
    <w:rsid w:val="009F0346"/>
    <w:rsid w:val="009F2673"/>
    <w:rsid w:val="009F4BF0"/>
    <w:rsid w:val="009F5680"/>
    <w:rsid w:val="009F62E8"/>
    <w:rsid w:val="009F6A85"/>
    <w:rsid w:val="00A03224"/>
    <w:rsid w:val="00A056B8"/>
    <w:rsid w:val="00A0684B"/>
    <w:rsid w:val="00A11D9D"/>
    <w:rsid w:val="00A13A57"/>
    <w:rsid w:val="00A14131"/>
    <w:rsid w:val="00A163B2"/>
    <w:rsid w:val="00A1655D"/>
    <w:rsid w:val="00A16C14"/>
    <w:rsid w:val="00A16D0D"/>
    <w:rsid w:val="00A204A4"/>
    <w:rsid w:val="00A22EF1"/>
    <w:rsid w:val="00A246DB"/>
    <w:rsid w:val="00A30975"/>
    <w:rsid w:val="00A32445"/>
    <w:rsid w:val="00A338DC"/>
    <w:rsid w:val="00A343C0"/>
    <w:rsid w:val="00A36A14"/>
    <w:rsid w:val="00A40E89"/>
    <w:rsid w:val="00A42265"/>
    <w:rsid w:val="00A44625"/>
    <w:rsid w:val="00A454CE"/>
    <w:rsid w:val="00A456D2"/>
    <w:rsid w:val="00A46553"/>
    <w:rsid w:val="00A46659"/>
    <w:rsid w:val="00A47971"/>
    <w:rsid w:val="00A534C9"/>
    <w:rsid w:val="00A54D11"/>
    <w:rsid w:val="00A60589"/>
    <w:rsid w:val="00A60679"/>
    <w:rsid w:val="00A621DF"/>
    <w:rsid w:val="00A63986"/>
    <w:rsid w:val="00A6574E"/>
    <w:rsid w:val="00A65D49"/>
    <w:rsid w:val="00A660FF"/>
    <w:rsid w:val="00A70808"/>
    <w:rsid w:val="00A71418"/>
    <w:rsid w:val="00A74588"/>
    <w:rsid w:val="00A74F5A"/>
    <w:rsid w:val="00A75BC9"/>
    <w:rsid w:val="00A76D33"/>
    <w:rsid w:val="00A778D8"/>
    <w:rsid w:val="00A802B9"/>
    <w:rsid w:val="00A80812"/>
    <w:rsid w:val="00A812C2"/>
    <w:rsid w:val="00A831DB"/>
    <w:rsid w:val="00A855B9"/>
    <w:rsid w:val="00A86FE9"/>
    <w:rsid w:val="00A879FC"/>
    <w:rsid w:val="00A955AB"/>
    <w:rsid w:val="00A96104"/>
    <w:rsid w:val="00AA07A7"/>
    <w:rsid w:val="00AA1811"/>
    <w:rsid w:val="00AA2D64"/>
    <w:rsid w:val="00AA51EC"/>
    <w:rsid w:val="00AB0395"/>
    <w:rsid w:val="00AB0793"/>
    <w:rsid w:val="00AB427D"/>
    <w:rsid w:val="00AC04BD"/>
    <w:rsid w:val="00AC0D6E"/>
    <w:rsid w:val="00AC2BAB"/>
    <w:rsid w:val="00AC3037"/>
    <w:rsid w:val="00AC3A8C"/>
    <w:rsid w:val="00AC4CA5"/>
    <w:rsid w:val="00AC570A"/>
    <w:rsid w:val="00AC7764"/>
    <w:rsid w:val="00AD116B"/>
    <w:rsid w:val="00AD1458"/>
    <w:rsid w:val="00AD1D13"/>
    <w:rsid w:val="00AD4E56"/>
    <w:rsid w:val="00AD79DA"/>
    <w:rsid w:val="00AE1538"/>
    <w:rsid w:val="00AE2D6D"/>
    <w:rsid w:val="00AE2E92"/>
    <w:rsid w:val="00AE4483"/>
    <w:rsid w:val="00AE460E"/>
    <w:rsid w:val="00AE55F0"/>
    <w:rsid w:val="00AE5AF6"/>
    <w:rsid w:val="00AE62AD"/>
    <w:rsid w:val="00AE6454"/>
    <w:rsid w:val="00AE7A3E"/>
    <w:rsid w:val="00AF02CC"/>
    <w:rsid w:val="00B007FA"/>
    <w:rsid w:val="00B03971"/>
    <w:rsid w:val="00B06AC3"/>
    <w:rsid w:val="00B10070"/>
    <w:rsid w:val="00B101F6"/>
    <w:rsid w:val="00B10DB3"/>
    <w:rsid w:val="00B11B1F"/>
    <w:rsid w:val="00B13D68"/>
    <w:rsid w:val="00B240A4"/>
    <w:rsid w:val="00B243E1"/>
    <w:rsid w:val="00B26BEE"/>
    <w:rsid w:val="00B2726D"/>
    <w:rsid w:val="00B3555C"/>
    <w:rsid w:val="00B37EE6"/>
    <w:rsid w:val="00B40C6B"/>
    <w:rsid w:val="00B40F21"/>
    <w:rsid w:val="00B42048"/>
    <w:rsid w:val="00B427FC"/>
    <w:rsid w:val="00B42E4B"/>
    <w:rsid w:val="00B43169"/>
    <w:rsid w:val="00B436CD"/>
    <w:rsid w:val="00B44F77"/>
    <w:rsid w:val="00B45423"/>
    <w:rsid w:val="00B4679B"/>
    <w:rsid w:val="00B5085C"/>
    <w:rsid w:val="00B61AD6"/>
    <w:rsid w:val="00B628E3"/>
    <w:rsid w:val="00B63FCD"/>
    <w:rsid w:val="00B65553"/>
    <w:rsid w:val="00B658F3"/>
    <w:rsid w:val="00B73A3C"/>
    <w:rsid w:val="00B81AAB"/>
    <w:rsid w:val="00B8275A"/>
    <w:rsid w:val="00B82BE4"/>
    <w:rsid w:val="00B8310C"/>
    <w:rsid w:val="00B838C9"/>
    <w:rsid w:val="00B83A82"/>
    <w:rsid w:val="00B83EB3"/>
    <w:rsid w:val="00B86415"/>
    <w:rsid w:val="00B90723"/>
    <w:rsid w:val="00B9287D"/>
    <w:rsid w:val="00B947AF"/>
    <w:rsid w:val="00B95D48"/>
    <w:rsid w:val="00B95FB0"/>
    <w:rsid w:val="00B9658F"/>
    <w:rsid w:val="00BA06CA"/>
    <w:rsid w:val="00BA3E7A"/>
    <w:rsid w:val="00BA4700"/>
    <w:rsid w:val="00BA5A28"/>
    <w:rsid w:val="00BA74C8"/>
    <w:rsid w:val="00BB4F46"/>
    <w:rsid w:val="00BB5F00"/>
    <w:rsid w:val="00BC07BC"/>
    <w:rsid w:val="00BC53C7"/>
    <w:rsid w:val="00BC578C"/>
    <w:rsid w:val="00BC7E17"/>
    <w:rsid w:val="00BD5085"/>
    <w:rsid w:val="00BD74A4"/>
    <w:rsid w:val="00BE067A"/>
    <w:rsid w:val="00BE3E15"/>
    <w:rsid w:val="00BE6A28"/>
    <w:rsid w:val="00BE7A7D"/>
    <w:rsid w:val="00BF07FE"/>
    <w:rsid w:val="00BF2DFA"/>
    <w:rsid w:val="00BF3200"/>
    <w:rsid w:val="00C0028D"/>
    <w:rsid w:val="00C00E02"/>
    <w:rsid w:val="00C03D93"/>
    <w:rsid w:val="00C06A13"/>
    <w:rsid w:val="00C06D31"/>
    <w:rsid w:val="00C07893"/>
    <w:rsid w:val="00C10511"/>
    <w:rsid w:val="00C131E1"/>
    <w:rsid w:val="00C136F8"/>
    <w:rsid w:val="00C137D2"/>
    <w:rsid w:val="00C14DE7"/>
    <w:rsid w:val="00C226B2"/>
    <w:rsid w:val="00C22B47"/>
    <w:rsid w:val="00C24887"/>
    <w:rsid w:val="00C25A57"/>
    <w:rsid w:val="00C261B0"/>
    <w:rsid w:val="00C27898"/>
    <w:rsid w:val="00C341D3"/>
    <w:rsid w:val="00C343D3"/>
    <w:rsid w:val="00C34B76"/>
    <w:rsid w:val="00C36066"/>
    <w:rsid w:val="00C411D7"/>
    <w:rsid w:val="00C41CE2"/>
    <w:rsid w:val="00C4746A"/>
    <w:rsid w:val="00C52E3B"/>
    <w:rsid w:val="00C53EB9"/>
    <w:rsid w:val="00C54203"/>
    <w:rsid w:val="00C55420"/>
    <w:rsid w:val="00C56565"/>
    <w:rsid w:val="00C56E27"/>
    <w:rsid w:val="00C57072"/>
    <w:rsid w:val="00C571E8"/>
    <w:rsid w:val="00C57DAC"/>
    <w:rsid w:val="00C61AD8"/>
    <w:rsid w:val="00C629D2"/>
    <w:rsid w:val="00C62AD8"/>
    <w:rsid w:val="00C62E97"/>
    <w:rsid w:val="00C6345E"/>
    <w:rsid w:val="00C64D43"/>
    <w:rsid w:val="00C6592F"/>
    <w:rsid w:val="00C700A7"/>
    <w:rsid w:val="00C71ED6"/>
    <w:rsid w:val="00C72E31"/>
    <w:rsid w:val="00C7407F"/>
    <w:rsid w:val="00C7692B"/>
    <w:rsid w:val="00C77441"/>
    <w:rsid w:val="00C86712"/>
    <w:rsid w:val="00C91814"/>
    <w:rsid w:val="00C93139"/>
    <w:rsid w:val="00C93302"/>
    <w:rsid w:val="00CA13C8"/>
    <w:rsid w:val="00CA16C7"/>
    <w:rsid w:val="00CA39B9"/>
    <w:rsid w:val="00CA6AD7"/>
    <w:rsid w:val="00CB2643"/>
    <w:rsid w:val="00CB281F"/>
    <w:rsid w:val="00CB3407"/>
    <w:rsid w:val="00CB3D06"/>
    <w:rsid w:val="00CB5A0F"/>
    <w:rsid w:val="00CC25D3"/>
    <w:rsid w:val="00CC2C03"/>
    <w:rsid w:val="00CC492A"/>
    <w:rsid w:val="00CD2595"/>
    <w:rsid w:val="00CD4815"/>
    <w:rsid w:val="00CD5DDC"/>
    <w:rsid w:val="00CE2DE4"/>
    <w:rsid w:val="00CE2ED1"/>
    <w:rsid w:val="00CE370E"/>
    <w:rsid w:val="00CE3B13"/>
    <w:rsid w:val="00CE47C3"/>
    <w:rsid w:val="00CE4DA1"/>
    <w:rsid w:val="00CE63BE"/>
    <w:rsid w:val="00CE64DD"/>
    <w:rsid w:val="00CE6A69"/>
    <w:rsid w:val="00CE6C81"/>
    <w:rsid w:val="00CE7C72"/>
    <w:rsid w:val="00CF1B95"/>
    <w:rsid w:val="00CF4216"/>
    <w:rsid w:val="00CF5B54"/>
    <w:rsid w:val="00CF7B22"/>
    <w:rsid w:val="00D00BF4"/>
    <w:rsid w:val="00D014BF"/>
    <w:rsid w:val="00D02DDF"/>
    <w:rsid w:val="00D037BC"/>
    <w:rsid w:val="00D039DF"/>
    <w:rsid w:val="00D114BD"/>
    <w:rsid w:val="00D11E57"/>
    <w:rsid w:val="00D21213"/>
    <w:rsid w:val="00D217E6"/>
    <w:rsid w:val="00D23A02"/>
    <w:rsid w:val="00D24076"/>
    <w:rsid w:val="00D24D2A"/>
    <w:rsid w:val="00D264DC"/>
    <w:rsid w:val="00D331EA"/>
    <w:rsid w:val="00D33D29"/>
    <w:rsid w:val="00D34CB2"/>
    <w:rsid w:val="00D36615"/>
    <w:rsid w:val="00D4225F"/>
    <w:rsid w:val="00D43676"/>
    <w:rsid w:val="00D4762A"/>
    <w:rsid w:val="00D5021D"/>
    <w:rsid w:val="00D50B90"/>
    <w:rsid w:val="00D50E42"/>
    <w:rsid w:val="00D511A6"/>
    <w:rsid w:val="00D54E1C"/>
    <w:rsid w:val="00D5556B"/>
    <w:rsid w:val="00D57E41"/>
    <w:rsid w:val="00D60DE6"/>
    <w:rsid w:val="00D62E68"/>
    <w:rsid w:val="00D71DED"/>
    <w:rsid w:val="00D75850"/>
    <w:rsid w:val="00D76099"/>
    <w:rsid w:val="00D778A5"/>
    <w:rsid w:val="00D826F0"/>
    <w:rsid w:val="00D834D2"/>
    <w:rsid w:val="00D86732"/>
    <w:rsid w:val="00D86EE4"/>
    <w:rsid w:val="00D87E99"/>
    <w:rsid w:val="00D910A2"/>
    <w:rsid w:val="00D924DD"/>
    <w:rsid w:val="00D9383D"/>
    <w:rsid w:val="00D939C5"/>
    <w:rsid w:val="00D93E08"/>
    <w:rsid w:val="00D9750E"/>
    <w:rsid w:val="00DA0FE7"/>
    <w:rsid w:val="00DA33E9"/>
    <w:rsid w:val="00DA4C1E"/>
    <w:rsid w:val="00DA5C87"/>
    <w:rsid w:val="00DA5EC4"/>
    <w:rsid w:val="00DA730B"/>
    <w:rsid w:val="00DB1104"/>
    <w:rsid w:val="00DB1771"/>
    <w:rsid w:val="00DB2F1E"/>
    <w:rsid w:val="00DB62D6"/>
    <w:rsid w:val="00DB62EB"/>
    <w:rsid w:val="00DC054D"/>
    <w:rsid w:val="00DC0830"/>
    <w:rsid w:val="00DC089E"/>
    <w:rsid w:val="00DC234E"/>
    <w:rsid w:val="00DC474E"/>
    <w:rsid w:val="00DC4FDC"/>
    <w:rsid w:val="00DC5971"/>
    <w:rsid w:val="00DC6794"/>
    <w:rsid w:val="00DD09C6"/>
    <w:rsid w:val="00DD1E2D"/>
    <w:rsid w:val="00DE2FCD"/>
    <w:rsid w:val="00DE3A84"/>
    <w:rsid w:val="00DE3F89"/>
    <w:rsid w:val="00DE5ECA"/>
    <w:rsid w:val="00DE6A4B"/>
    <w:rsid w:val="00DF0AB5"/>
    <w:rsid w:val="00DF4920"/>
    <w:rsid w:val="00E0276F"/>
    <w:rsid w:val="00E04967"/>
    <w:rsid w:val="00E06B6E"/>
    <w:rsid w:val="00E1315F"/>
    <w:rsid w:val="00E16AD8"/>
    <w:rsid w:val="00E20A61"/>
    <w:rsid w:val="00E20DBA"/>
    <w:rsid w:val="00E21B5D"/>
    <w:rsid w:val="00E224B2"/>
    <w:rsid w:val="00E244F1"/>
    <w:rsid w:val="00E24E7F"/>
    <w:rsid w:val="00E275E2"/>
    <w:rsid w:val="00E30D38"/>
    <w:rsid w:val="00E35983"/>
    <w:rsid w:val="00E36E3D"/>
    <w:rsid w:val="00E374FA"/>
    <w:rsid w:val="00E4175D"/>
    <w:rsid w:val="00E436C4"/>
    <w:rsid w:val="00E43A79"/>
    <w:rsid w:val="00E477FC"/>
    <w:rsid w:val="00E50C36"/>
    <w:rsid w:val="00E61479"/>
    <w:rsid w:val="00E62F1B"/>
    <w:rsid w:val="00E6518B"/>
    <w:rsid w:val="00E65502"/>
    <w:rsid w:val="00E66743"/>
    <w:rsid w:val="00E66B4B"/>
    <w:rsid w:val="00E673EF"/>
    <w:rsid w:val="00E712F9"/>
    <w:rsid w:val="00E746FF"/>
    <w:rsid w:val="00E81956"/>
    <w:rsid w:val="00E81EB7"/>
    <w:rsid w:val="00E842BB"/>
    <w:rsid w:val="00E857D0"/>
    <w:rsid w:val="00E919A0"/>
    <w:rsid w:val="00E9259A"/>
    <w:rsid w:val="00E93949"/>
    <w:rsid w:val="00E94A31"/>
    <w:rsid w:val="00E95F2C"/>
    <w:rsid w:val="00E97ACE"/>
    <w:rsid w:val="00EA17BB"/>
    <w:rsid w:val="00EA5C89"/>
    <w:rsid w:val="00EB0A0D"/>
    <w:rsid w:val="00EB1283"/>
    <w:rsid w:val="00EB170E"/>
    <w:rsid w:val="00EB1F27"/>
    <w:rsid w:val="00EB2438"/>
    <w:rsid w:val="00EB357C"/>
    <w:rsid w:val="00EB42BC"/>
    <w:rsid w:val="00EB5F73"/>
    <w:rsid w:val="00EB7823"/>
    <w:rsid w:val="00EC2F4F"/>
    <w:rsid w:val="00EC50AF"/>
    <w:rsid w:val="00EC605D"/>
    <w:rsid w:val="00EC612B"/>
    <w:rsid w:val="00ED1CC9"/>
    <w:rsid w:val="00ED5838"/>
    <w:rsid w:val="00ED6CD2"/>
    <w:rsid w:val="00EE129E"/>
    <w:rsid w:val="00EE1E42"/>
    <w:rsid w:val="00EE1E71"/>
    <w:rsid w:val="00EE3F7F"/>
    <w:rsid w:val="00EE6DBA"/>
    <w:rsid w:val="00EF2E43"/>
    <w:rsid w:val="00EF7D20"/>
    <w:rsid w:val="00EF7DB8"/>
    <w:rsid w:val="00F00C2B"/>
    <w:rsid w:val="00F048DE"/>
    <w:rsid w:val="00F11EB6"/>
    <w:rsid w:val="00F12016"/>
    <w:rsid w:val="00F13599"/>
    <w:rsid w:val="00F17E3B"/>
    <w:rsid w:val="00F205EC"/>
    <w:rsid w:val="00F21358"/>
    <w:rsid w:val="00F22C09"/>
    <w:rsid w:val="00F2690A"/>
    <w:rsid w:val="00F30194"/>
    <w:rsid w:val="00F30ECF"/>
    <w:rsid w:val="00F31EC2"/>
    <w:rsid w:val="00F32213"/>
    <w:rsid w:val="00F32298"/>
    <w:rsid w:val="00F339C0"/>
    <w:rsid w:val="00F340C3"/>
    <w:rsid w:val="00F342DE"/>
    <w:rsid w:val="00F34FCA"/>
    <w:rsid w:val="00F368C3"/>
    <w:rsid w:val="00F40A4D"/>
    <w:rsid w:val="00F44032"/>
    <w:rsid w:val="00F440F2"/>
    <w:rsid w:val="00F4434B"/>
    <w:rsid w:val="00F46AF8"/>
    <w:rsid w:val="00F46C08"/>
    <w:rsid w:val="00F520C4"/>
    <w:rsid w:val="00F52121"/>
    <w:rsid w:val="00F55594"/>
    <w:rsid w:val="00F56DE1"/>
    <w:rsid w:val="00F60DD7"/>
    <w:rsid w:val="00F60E24"/>
    <w:rsid w:val="00F610B6"/>
    <w:rsid w:val="00F6350B"/>
    <w:rsid w:val="00F674B2"/>
    <w:rsid w:val="00F67709"/>
    <w:rsid w:val="00F72265"/>
    <w:rsid w:val="00F74BAF"/>
    <w:rsid w:val="00F7546A"/>
    <w:rsid w:val="00F76CE1"/>
    <w:rsid w:val="00F82622"/>
    <w:rsid w:val="00F83C18"/>
    <w:rsid w:val="00F85599"/>
    <w:rsid w:val="00F85837"/>
    <w:rsid w:val="00F865CE"/>
    <w:rsid w:val="00F86D7E"/>
    <w:rsid w:val="00F97855"/>
    <w:rsid w:val="00F97E24"/>
    <w:rsid w:val="00FA6578"/>
    <w:rsid w:val="00FA7160"/>
    <w:rsid w:val="00FA7724"/>
    <w:rsid w:val="00FB01D5"/>
    <w:rsid w:val="00FB0D2A"/>
    <w:rsid w:val="00FB10D0"/>
    <w:rsid w:val="00FB19D4"/>
    <w:rsid w:val="00FB300E"/>
    <w:rsid w:val="00FB716D"/>
    <w:rsid w:val="00FC1EBD"/>
    <w:rsid w:val="00FC3A09"/>
    <w:rsid w:val="00FC3B6A"/>
    <w:rsid w:val="00FC6169"/>
    <w:rsid w:val="00FD017F"/>
    <w:rsid w:val="00FD077A"/>
    <w:rsid w:val="00FD0FC0"/>
    <w:rsid w:val="00FD195A"/>
    <w:rsid w:val="00FD35BA"/>
    <w:rsid w:val="00FD7BDE"/>
    <w:rsid w:val="00FE2F05"/>
    <w:rsid w:val="00FE61F9"/>
    <w:rsid w:val="00FE7BC2"/>
    <w:rsid w:val="00FF059B"/>
    <w:rsid w:val="00FF2604"/>
    <w:rsid w:val="00FF3B8B"/>
    <w:rsid w:val="00FF4008"/>
    <w:rsid w:val="00FF4A0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6018">
      <o:colormenu v:ext="edit" fillcolor="none [671]" strokecolor="none [671]"/>
    </o:shapedefaults>
    <o:shapelayout v:ext="edit">
      <o:idmap v:ext="edit" data="1"/>
      <o:rules v:ext="edit">
        <o:r id="V:Rule3" type="connector" idref="#_x0000_s1056"/>
        <o:r id="V:Rule4"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C4746A"/>
    <w:pPr>
      <w:overflowPunct w:val="0"/>
      <w:autoSpaceDE w:val="0"/>
      <w:autoSpaceDN w:val="0"/>
      <w:adjustRightInd w:val="0"/>
      <w:spacing w:after="260" w:line="260" w:lineRule="atLeast"/>
      <w:jc w:val="both"/>
      <w:textAlignment w:val="baseline"/>
    </w:pPr>
    <w:rPr>
      <w:rFonts w:ascii="Garamond" w:hAnsi="Garamond" w:cs="Times New Roman"/>
      <w:kern w:val="0"/>
      <w:sz w:val="24"/>
      <w:szCs w:val="20"/>
      <w:lang w:eastAsia="en-US"/>
    </w:rPr>
  </w:style>
  <w:style w:type="paragraph" w:styleId="1">
    <w:name w:val="heading 1"/>
    <w:basedOn w:val="a"/>
    <w:next w:val="a"/>
    <w:link w:val="1Char"/>
    <w:autoRedefine/>
    <w:qFormat/>
    <w:rsid w:val="00C4746A"/>
    <w:pPr>
      <w:keepNext/>
      <w:keepLines/>
      <w:numPr>
        <w:numId w:val="1"/>
      </w:numPr>
      <w:spacing w:before="360" w:after="60"/>
      <w:ind w:left="431" w:hanging="431"/>
      <w:jc w:val="left"/>
      <w:outlineLvl w:val="0"/>
    </w:pPr>
    <w:rPr>
      <w:rFonts w:ascii="Arial" w:eastAsia="Arial" w:hAnsi="Arial"/>
      <w:b/>
      <w:bCs/>
      <w:kern w:val="44"/>
      <w:sz w:val="32"/>
      <w:szCs w:val="44"/>
      <w:lang w:val="en-GB" w:eastAsia="ja-JP"/>
    </w:rPr>
  </w:style>
  <w:style w:type="paragraph" w:styleId="2">
    <w:name w:val="heading 2"/>
    <w:basedOn w:val="a"/>
    <w:next w:val="a"/>
    <w:link w:val="2Char"/>
    <w:autoRedefine/>
    <w:unhideWhenUsed/>
    <w:qFormat/>
    <w:rsid w:val="00C4746A"/>
    <w:pPr>
      <w:keepNext/>
      <w:keepLines/>
      <w:numPr>
        <w:ilvl w:val="1"/>
        <w:numId w:val="1"/>
      </w:numPr>
      <w:spacing w:before="240" w:after="60"/>
      <w:ind w:left="578" w:hanging="578"/>
      <w:jc w:val="left"/>
      <w:outlineLvl w:val="1"/>
    </w:pPr>
    <w:rPr>
      <w:rFonts w:ascii="Arial" w:eastAsiaTheme="majorEastAsia" w:hAnsi="Arial" w:cstheme="majorBidi"/>
      <w:bCs/>
      <w:sz w:val="28"/>
      <w:szCs w:val="32"/>
      <w:lang w:val="en-GB" w:eastAsia="ja-JP"/>
    </w:rPr>
  </w:style>
  <w:style w:type="paragraph" w:styleId="3">
    <w:name w:val="heading 3"/>
    <w:basedOn w:val="a"/>
    <w:next w:val="a"/>
    <w:link w:val="3Char"/>
    <w:autoRedefine/>
    <w:qFormat/>
    <w:rsid w:val="00C4746A"/>
    <w:pPr>
      <w:keepNext/>
      <w:numPr>
        <w:ilvl w:val="2"/>
        <w:numId w:val="1"/>
      </w:numPr>
      <w:spacing w:before="240" w:after="60"/>
      <w:ind w:left="720" w:hanging="720"/>
      <w:jc w:val="left"/>
      <w:outlineLvl w:val="2"/>
    </w:pPr>
    <w:rPr>
      <w:rFonts w:ascii="Arial" w:eastAsia="Times New Roman" w:hAnsi="Arial"/>
      <w:b/>
      <w:sz w:val="26"/>
      <w:lang w:val="en-GB" w:eastAsia="sv-SE"/>
    </w:rPr>
  </w:style>
  <w:style w:type="paragraph" w:styleId="4">
    <w:name w:val="heading 4"/>
    <w:basedOn w:val="a"/>
    <w:next w:val="a"/>
    <w:link w:val="4Char"/>
    <w:autoRedefine/>
    <w:qFormat/>
    <w:rsid w:val="00AE460E"/>
    <w:pPr>
      <w:numPr>
        <w:numId w:val="43"/>
      </w:numPr>
      <w:spacing w:before="240" w:after="60"/>
      <w:jc w:val="left"/>
      <w:outlineLvl w:val="3"/>
    </w:pPr>
    <w:rPr>
      <w:rFonts w:ascii="Arial" w:hAnsi="Arial"/>
      <w:b/>
    </w:rPr>
  </w:style>
  <w:style w:type="paragraph" w:styleId="5">
    <w:name w:val="heading 5"/>
    <w:basedOn w:val="a"/>
    <w:next w:val="a"/>
    <w:link w:val="5Char"/>
    <w:qFormat/>
    <w:rsid w:val="00E477FC"/>
    <w:pPr>
      <w:tabs>
        <w:tab w:val="num" w:pos="1008"/>
      </w:tabs>
      <w:spacing w:before="240" w:after="60"/>
      <w:ind w:left="1008" w:hanging="1008"/>
      <w:jc w:val="left"/>
      <w:outlineLvl w:val="4"/>
    </w:pPr>
    <w:rPr>
      <w:rFonts w:ascii="Arial" w:hAnsi="Arial"/>
      <w:i/>
    </w:rPr>
  </w:style>
  <w:style w:type="paragraph" w:styleId="6">
    <w:name w:val="heading 6"/>
    <w:basedOn w:val="a"/>
    <w:next w:val="a"/>
    <w:link w:val="6Char"/>
    <w:qFormat/>
    <w:rsid w:val="00E477FC"/>
    <w:pPr>
      <w:tabs>
        <w:tab w:val="num" w:pos="1152"/>
      </w:tabs>
      <w:spacing w:before="240" w:after="60"/>
      <w:ind w:left="1152" w:hanging="1152"/>
      <w:outlineLvl w:val="5"/>
    </w:pPr>
    <w:rPr>
      <w:i/>
    </w:rPr>
  </w:style>
  <w:style w:type="paragraph" w:styleId="7">
    <w:name w:val="heading 7"/>
    <w:basedOn w:val="a"/>
    <w:next w:val="a"/>
    <w:link w:val="7Char"/>
    <w:qFormat/>
    <w:rsid w:val="00E477FC"/>
    <w:pPr>
      <w:tabs>
        <w:tab w:val="num" w:pos="1296"/>
      </w:tabs>
      <w:spacing w:before="240" w:after="60"/>
      <w:ind w:left="1296" w:hanging="1296"/>
      <w:outlineLvl w:val="6"/>
    </w:pPr>
    <w:rPr>
      <w:rFonts w:ascii="Arial" w:hAnsi="Arial"/>
      <w:sz w:val="20"/>
    </w:rPr>
  </w:style>
  <w:style w:type="paragraph" w:styleId="8">
    <w:name w:val="heading 8"/>
    <w:basedOn w:val="a"/>
    <w:next w:val="a"/>
    <w:link w:val="8Char"/>
    <w:qFormat/>
    <w:rsid w:val="00E477FC"/>
    <w:pPr>
      <w:tabs>
        <w:tab w:val="num" w:pos="1440"/>
      </w:tabs>
      <w:spacing w:before="240" w:after="60"/>
      <w:ind w:left="1440" w:hanging="1440"/>
      <w:outlineLvl w:val="7"/>
    </w:pPr>
    <w:rPr>
      <w:rFonts w:ascii="Arial" w:hAnsi="Arial"/>
      <w:i/>
      <w:sz w:val="20"/>
    </w:rPr>
  </w:style>
  <w:style w:type="paragraph" w:styleId="9">
    <w:name w:val="heading 9"/>
    <w:basedOn w:val="a"/>
    <w:next w:val="a"/>
    <w:link w:val="9Char"/>
    <w:qFormat/>
    <w:rsid w:val="00E477FC"/>
    <w:pPr>
      <w:tabs>
        <w:tab w:val="num" w:pos="1584"/>
      </w:tabs>
      <w:spacing w:before="240" w:after="60"/>
      <w:ind w:left="1584" w:hanging="1584"/>
      <w:outlineLvl w:val="8"/>
    </w:pPr>
    <w:rPr>
      <w:rFonts w:ascii="Arial" w:hAnsi="Arial"/>
      <w:b/>
      <w:i/>
      <w:sz w:val="1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标题 1 Char"/>
    <w:basedOn w:val="a1"/>
    <w:link w:val="1"/>
    <w:rsid w:val="00C4746A"/>
    <w:rPr>
      <w:rFonts w:ascii="Arial" w:eastAsia="Arial" w:hAnsi="Arial" w:cs="Times New Roman"/>
      <w:b/>
      <w:bCs/>
      <w:kern w:val="44"/>
      <w:sz w:val="32"/>
      <w:szCs w:val="44"/>
      <w:lang w:val="en-GB" w:eastAsia="ja-JP"/>
    </w:rPr>
  </w:style>
  <w:style w:type="character" w:customStyle="1" w:styleId="2Char">
    <w:name w:val="标题 2 Char"/>
    <w:basedOn w:val="a1"/>
    <w:link w:val="2"/>
    <w:rsid w:val="00C4746A"/>
    <w:rPr>
      <w:rFonts w:ascii="Arial" w:eastAsiaTheme="majorEastAsia" w:hAnsi="Arial" w:cstheme="majorBidi"/>
      <w:bCs/>
      <w:kern w:val="0"/>
      <w:sz w:val="28"/>
      <w:szCs w:val="32"/>
      <w:lang w:val="en-GB" w:eastAsia="ja-JP"/>
    </w:rPr>
  </w:style>
  <w:style w:type="character" w:customStyle="1" w:styleId="3Char">
    <w:name w:val="标题 3 Char"/>
    <w:basedOn w:val="a1"/>
    <w:link w:val="3"/>
    <w:rsid w:val="00C4746A"/>
    <w:rPr>
      <w:rFonts w:ascii="Arial" w:eastAsia="Times New Roman" w:hAnsi="Arial" w:cs="Times New Roman"/>
      <w:b/>
      <w:kern w:val="0"/>
      <w:sz w:val="26"/>
      <w:szCs w:val="20"/>
      <w:lang w:val="en-GB" w:eastAsia="sv-SE"/>
    </w:rPr>
  </w:style>
  <w:style w:type="paragraph" w:styleId="a4">
    <w:name w:val="caption"/>
    <w:basedOn w:val="a"/>
    <w:qFormat/>
    <w:rsid w:val="0019737C"/>
    <w:pPr>
      <w:suppressLineNumbers/>
      <w:suppressAutoHyphens/>
      <w:spacing w:before="120" w:after="120"/>
      <w:jc w:val="left"/>
    </w:pPr>
    <w:rPr>
      <w:rFonts w:eastAsia="SimSun" w:cs="Mangal"/>
      <w:i/>
      <w:iCs/>
      <w:kern w:val="1"/>
      <w:szCs w:val="24"/>
      <w:lang w:val="sv-SE" w:eastAsia="hi-IN" w:bidi="hi-IN"/>
    </w:rPr>
  </w:style>
  <w:style w:type="paragraph" w:customStyle="1" w:styleId="Normalnolineafter">
    <w:name w:val="Normal no line after"/>
    <w:basedOn w:val="a"/>
    <w:rsid w:val="00DA0FE7"/>
    <w:pPr>
      <w:spacing w:after="0"/>
    </w:pPr>
  </w:style>
  <w:style w:type="paragraph" w:customStyle="1" w:styleId="Titlepagetitle1">
    <w:name w:val="Title page title 1"/>
    <w:basedOn w:val="20"/>
    <w:rsid w:val="00DA0FE7"/>
    <w:pPr>
      <w:spacing w:after="260" w:line="260" w:lineRule="atLeast"/>
      <w:jc w:val="center"/>
    </w:pPr>
    <w:rPr>
      <w:rFonts w:ascii="Arial" w:hAnsi="Arial" w:cs="Arial"/>
      <w:b/>
      <w:bCs/>
      <w:sz w:val="36"/>
    </w:rPr>
  </w:style>
  <w:style w:type="paragraph" w:styleId="a5">
    <w:name w:val="footer"/>
    <w:basedOn w:val="a"/>
    <w:link w:val="Char"/>
    <w:uiPriority w:val="99"/>
    <w:unhideWhenUsed/>
    <w:rsid w:val="00182C9D"/>
    <w:pPr>
      <w:tabs>
        <w:tab w:val="center" w:pos="4153"/>
        <w:tab w:val="right" w:pos="8306"/>
      </w:tabs>
      <w:snapToGrid w:val="0"/>
      <w:spacing w:line="240" w:lineRule="atLeast"/>
      <w:jc w:val="left"/>
    </w:pPr>
    <w:rPr>
      <w:rFonts w:eastAsia="Garamond" w:cstheme="minorBidi"/>
      <w:kern w:val="2"/>
      <w:sz w:val="20"/>
      <w:szCs w:val="18"/>
      <w:lang w:eastAsia="zh-CN"/>
    </w:rPr>
  </w:style>
  <w:style w:type="character" w:customStyle="1" w:styleId="Char">
    <w:name w:val="页脚 Char"/>
    <w:basedOn w:val="a1"/>
    <w:link w:val="a5"/>
    <w:uiPriority w:val="99"/>
    <w:rsid w:val="00182C9D"/>
    <w:rPr>
      <w:rFonts w:ascii="Garamond" w:eastAsia="Garamond" w:hAnsi="Garamond"/>
      <w:sz w:val="20"/>
      <w:szCs w:val="18"/>
    </w:rPr>
  </w:style>
  <w:style w:type="paragraph" w:styleId="a6">
    <w:name w:val="Balloon Text"/>
    <w:basedOn w:val="a"/>
    <w:link w:val="Char0"/>
    <w:uiPriority w:val="99"/>
    <w:semiHidden/>
    <w:unhideWhenUsed/>
    <w:rsid w:val="00DA0FE7"/>
    <w:pPr>
      <w:spacing w:after="0" w:line="240" w:lineRule="auto"/>
    </w:pPr>
    <w:rPr>
      <w:sz w:val="18"/>
      <w:szCs w:val="18"/>
    </w:rPr>
  </w:style>
  <w:style w:type="character" w:customStyle="1" w:styleId="Char0">
    <w:name w:val="批注框文本 Char"/>
    <w:basedOn w:val="a1"/>
    <w:link w:val="a6"/>
    <w:uiPriority w:val="99"/>
    <w:semiHidden/>
    <w:rsid w:val="00DA0FE7"/>
    <w:rPr>
      <w:rFonts w:ascii="Garamond" w:hAnsi="Garamond"/>
      <w:sz w:val="18"/>
      <w:szCs w:val="18"/>
    </w:rPr>
  </w:style>
  <w:style w:type="paragraph" w:customStyle="1" w:styleId="Titlepagesecondtitle">
    <w:name w:val="Title page second title"/>
    <w:basedOn w:val="a0"/>
    <w:rsid w:val="00DA0FE7"/>
    <w:pPr>
      <w:spacing w:after="260"/>
      <w:jc w:val="center"/>
    </w:pPr>
    <w:rPr>
      <w:rFonts w:ascii="Arial" w:eastAsia="Times New Roman" w:hAnsi="Arial"/>
      <w:sz w:val="28"/>
    </w:rPr>
  </w:style>
  <w:style w:type="character" w:customStyle="1" w:styleId="Titlepagestudentname">
    <w:name w:val="Title page student name"/>
    <w:basedOn w:val="a1"/>
    <w:rsid w:val="00DA0FE7"/>
    <w:rPr>
      <w:rFonts w:ascii="Arial" w:hAnsi="Arial"/>
      <w:b/>
      <w:bCs/>
      <w:sz w:val="32"/>
    </w:rPr>
  </w:style>
  <w:style w:type="paragraph" w:styleId="20">
    <w:name w:val="Body Text 2"/>
    <w:basedOn w:val="a"/>
    <w:link w:val="2Char0"/>
    <w:uiPriority w:val="99"/>
    <w:semiHidden/>
    <w:unhideWhenUsed/>
    <w:rsid w:val="00DA0FE7"/>
    <w:pPr>
      <w:spacing w:after="120" w:line="480" w:lineRule="auto"/>
    </w:pPr>
  </w:style>
  <w:style w:type="character" w:customStyle="1" w:styleId="2Char0">
    <w:name w:val="正文文本 2 Char"/>
    <w:basedOn w:val="a1"/>
    <w:link w:val="20"/>
    <w:uiPriority w:val="99"/>
    <w:semiHidden/>
    <w:rsid w:val="00DA0FE7"/>
    <w:rPr>
      <w:rFonts w:ascii="Garamond" w:hAnsi="Garamond" w:cs="Times New Roman"/>
      <w:kern w:val="0"/>
      <w:sz w:val="24"/>
      <w:szCs w:val="20"/>
      <w:lang w:eastAsia="en-US"/>
    </w:rPr>
  </w:style>
  <w:style w:type="paragraph" w:styleId="a0">
    <w:name w:val="Body Text"/>
    <w:basedOn w:val="a"/>
    <w:link w:val="Char1"/>
    <w:uiPriority w:val="99"/>
    <w:unhideWhenUsed/>
    <w:rsid w:val="00DA0FE7"/>
    <w:pPr>
      <w:spacing w:after="120"/>
    </w:pPr>
  </w:style>
  <w:style w:type="character" w:customStyle="1" w:styleId="Char1">
    <w:name w:val="正文文本 Char"/>
    <w:basedOn w:val="a1"/>
    <w:link w:val="a0"/>
    <w:uiPriority w:val="99"/>
    <w:rsid w:val="00DA0FE7"/>
    <w:rPr>
      <w:rFonts w:ascii="Garamond" w:hAnsi="Garamond" w:cs="Times New Roman"/>
      <w:kern w:val="0"/>
      <w:sz w:val="24"/>
      <w:szCs w:val="20"/>
      <w:lang w:eastAsia="en-US"/>
    </w:rPr>
  </w:style>
  <w:style w:type="paragraph" w:styleId="a7">
    <w:name w:val="header"/>
    <w:basedOn w:val="a"/>
    <w:link w:val="Char2"/>
    <w:uiPriority w:val="99"/>
    <w:semiHidden/>
    <w:unhideWhenUsed/>
    <w:rsid w:val="00265EE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2">
    <w:name w:val="页眉 Char"/>
    <w:basedOn w:val="a1"/>
    <w:link w:val="a7"/>
    <w:uiPriority w:val="99"/>
    <w:semiHidden/>
    <w:rsid w:val="00265EEB"/>
    <w:rPr>
      <w:rFonts w:ascii="Garamond" w:hAnsi="Garamond" w:cs="Times New Roman"/>
      <w:kern w:val="0"/>
      <w:sz w:val="18"/>
      <w:szCs w:val="18"/>
      <w:lang w:eastAsia="en-US"/>
    </w:rPr>
  </w:style>
  <w:style w:type="paragraph" w:customStyle="1" w:styleId="HHeaderspecial">
    <w:name w:val="HHeader special"/>
    <w:basedOn w:val="a"/>
    <w:rsid w:val="00355727"/>
    <w:pPr>
      <w:pageBreakBefore/>
      <w:spacing w:after="60"/>
      <w:jc w:val="left"/>
    </w:pPr>
    <w:rPr>
      <w:rFonts w:ascii="Arial" w:hAnsi="Arial"/>
      <w:b/>
      <w:sz w:val="32"/>
    </w:rPr>
  </w:style>
  <w:style w:type="character" w:customStyle="1" w:styleId="4Char">
    <w:name w:val="标题 4 Char"/>
    <w:basedOn w:val="a1"/>
    <w:link w:val="4"/>
    <w:rsid w:val="00AE460E"/>
    <w:rPr>
      <w:rFonts w:ascii="Arial" w:hAnsi="Arial" w:cs="Times New Roman"/>
      <w:b/>
      <w:kern w:val="0"/>
      <w:sz w:val="24"/>
      <w:szCs w:val="20"/>
      <w:lang w:eastAsia="en-US"/>
    </w:rPr>
  </w:style>
  <w:style w:type="character" w:customStyle="1" w:styleId="5Char">
    <w:name w:val="标题 5 Char"/>
    <w:basedOn w:val="a1"/>
    <w:link w:val="5"/>
    <w:rsid w:val="00E477FC"/>
    <w:rPr>
      <w:rFonts w:ascii="Arial" w:hAnsi="Arial" w:cs="Times New Roman"/>
      <w:i/>
      <w:kern w:val="0"/>
      <w:sz w:val="24"/>
      <w:szCs w:val="20"/>
      <w:lang w:eastAsia="en-US"/>
    </w:rPr>
  </w:style>
  <w:style w:type="character" w:customStyle="1" w:styleId="6Char">
    <w:name w:val="标题 6 Char"/>
    <w:basedOn w:val="a1"/>
    <w:link w:val="6"/>
    <w:rsid w:val="00E477FC"/>
    <w:rPr>
      <w:rFonts w:ascii="Garamond" w:hAnsi="Garamond" w:cs="Times New Roman"/>
      <w:i/>
      <w:kern w:val="0"/>
      <w:sz w:val="24"/>
      <w:szCs w:val="20"/>
      <w:lang w:eastAsia="en-US"/>
    </w:rPr>
  </w:style>
  <w:style w:type="character" w:customStyle="1" w:styleId="7Char">
    <w:name w:val="标题 7 Char"/>
    <w:basedOn w:val="a1"/>
    <w:link w:val="7"/>
    <w:rsid w:val="00E477FC"/>
    <w:rPr>
      <w:rFonts w:ascii="Arial" w:hAnsi="Arial" w:cs="Times New Roman"/>
      <w:kern w:val="0"/>
      <w:sz w:val="20"/>
      <w:szCs w:val="20"/>
      <w:lang w:eastAsia="en-US"/>
    </w:rPr>
  </w:style>
  <w:style w:type="character" w:customStyle="1" w:styleId="8Char">
    <w:name w:val="标题 8 Char"/>
    <w:basedOn w:val="a1"/>
    <w:link w:val="8"/>
    <w:rsid w:val="00E477FC"/>
    <w:rPr>
      <w:rFonts w:ascii="Arial" w:hAnsi="Arial" w:cs="Times New Roman"/>
      <w:i/>
      <w:kern w:val="0"/>
      <w:sz w:val="20"/>
      <w:szCs w:val="20"/>
      <w:lang w:eastAsia="en-US"/>
    </w:rPr>
  </w:style>
  <w:style w:type="character" w:customStyle="1" w:styleId="9Char">
    <w:name w:val="标题 9 Char"/>
    <w:basedOn w:val="a1"/>
    <w:link w:val="9"/>
    <w:rsid w:val="00E477FC"/>
    <w:rPr>
      <w:rFonts w:ascii="Arial" w:hAnsi="Arial" w:cs="Times New Roman"/>
      <w:b/>
      <w:i/>
      <w:kern w:val="0"/>
      <w:sz w:val="18"/>
      <w:szCs w:val="20"/>
      <w:lang w:eastAsia="en-US"/>
    </w:rPr>
  </w:style>
  <w:style w:type="paragraph" w:customStyle="1" w:styleId="Abbreviationitem">
    <w:name w:val="Abbreviation item"/>
    <w:basedOn w:val="a"/>
    <w:rsid w:val="00E477FC"/>
    <w:pPr>
      <w:spacing w:after="120" w:line="240" w:lineRule="atLeast"/>
      <w:ind w:left="851" w:hanging="851"/>
      <w:jc w:val="left"/>
    </w:pPr>
    <w:rPr>
      <w:sz w:val="20"/>
    </w:rPr>
  </w:style>
  <w:style w:type="character" w:styleId="a8">
    <w:name w:val="Hyperlink"/>
    <w:basedOn w:val="a1"/>
    <w:uiPriority w:val="99"/>
    <w:unhideWhenUsed/>
    <w:rsid w:val="00BF07FE"/>
    <w:rPr>
      <w:color w:val="0000FF" w:themeColor="hyperlink"/>
      <w:u w:val="single"/>
    </w:rPr>
  </w:style>
  <w:style w:type="paragraph" w:styleId="a9">
    <w:name w:val="List Paragraph"/>
    <w:basedOn w:val="a"/>
    <w:uiPriority w:val="34"/>
    <w:qFormat/>
    <w:rsid w:val="00BF07FE"/>
    <w:pPr>
      <w:widowControl w:val="0"/>
      <w:overflowPunct/>
      <w:autoSpaceDE/>
      <w:autoSpaceDN/>
      <w:adjustRightInd/>
      <w:ind w:firstLineChars="200" w:firstLine="420"/>
      <w:textAlignment w:val="auto"/>
    </w:pPr>
    <w:rPr>
      <w:rFonts w:cstheme="minorBidi"/>
      <w:kern w:val="2"/>
      <w:szCs w:val="22"/>
      <w:lang w:eastAsia="zh-CN"/>
    </w:rPr>
  </w:style>
  <w:style w:type="table" w:styleId="aa">
    <w:name w:val="Table Grid"/>
    <w:basedOn w:val="a2"/>
    <w:rsid w:val="0089625A"/>
    <w:rPr>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able of figures"/>
    <w:basedOn w:val="a"/>
    <w:next w:val="a"/>
    <w:uiPriority w:val="99"/>
    <w:unhideWhenUsed/>
    <w:rsid w:val="00C571E8"/>
    <w:pPr>
      <w:spacing w:after="120"/>
      <w:ind w:left="482" w:right="567" w:hanging="482"/>
    </w:pPr>
    <w:rPr>
      <w:sz w:val="20"/>
    </w:rPr>
  </w:style>
  <w:style w:type="character" w:styleId="ac">
    <w:name w:val="footnote reference"/>
    <w:basedOn w:val="a1"/>
    <w:semiHidden/>
    <w:rsid w:val="00150506"/>
    <w:rPr>
      <w:sz w:val="20"/>
      <w:vertAlign w:val="superscript"/>
    </w:rPr>
  </w:style>
  <w:style w:type="table" w:customStyle="1" w:styleId="10">
    <w:name w:val="浅色底纹1"/>
    <w:basedOn w:val="a2"/>
    <w:uiPriority w:val="60"/>
    <w:rsid w:val="0020523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1">
    <w:name w:val="浅色底纹2"/>
    <w:basedOn w:val="a2"/>
    <w:uiPriority w:val="60"/>
    <w:rsid w:val="00FB716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11">
    <w:name w:val="toc 1"/>
    <w:basedOn w:val="a"/>
    <w:next w:val="a"/>
    <w:autoRedefine/>
    <w:uiPriority w:val="39"/>
    <w:unhideWhenUsed/>
    <w:rsid w:val="004D5313"/>
    <w:pPr>
      <w:tabs>
        <w:tab w:val="right" w:leader="dot" w:pos="8664"/>
      </w:tabs>
      <w:spacing w:before="120" w:after="120"/>
      <w:ind w:left="425" w:rightChars="100" w:right="240" w:hanging="425"/>
      <w:jc w:val="left"/>
    </w:pPr>
    <w:rPr>
      <w:rFonts w:cs="Garamond"/>
      <w:noProof/>
      <w:sz w:val="20"/>
      <w:lang w:eastAsia="zh-CN"/>
    </w:rPr>
  </w:style>
  <w:style w:type="paragraph" w:styleId="22">
    <w:name w:val="toc 2"/>
    <w:basedOn w:val="a"/>
    <w:next w:val="a"/>
    <w:autoRedefine/>
    <w:uiPriority w:val="39"/>
    <w:unhideWhenUsed/>
    <w:rsid w:val="00680DF0"/>
    <w:pPr>
      <w:tabs>
        <w:tab w:val="left" w:pos="1050"/>
        <w:tab w:val="right" w:leader="dot" w:pos="8664"/>
      </w:tabs>
      <w:spacing w:after="0"/>
      <w:ind w:left="709" w:right="567" w:hanging="471"/>
      <w:jc w:val="left"/>
    </w:pPr>
    <w:rPr>
      <w:rFonts w:eastAsia="Garamond" w:cs="Garamond"/>
      <w:b/>
      <w:sz w:val="20"/>
      <w:lang w:eastAsia="zh-CN"/>
    </w:rPr>
  </w:style>
  <w:style w:type="paragraph" w:styleId="30">
    <w:name w:val="toc 3"/>
    <w:basedOn w:val="a"/>
    <w:next w:val="a"/>
    <w:autoRedefine/>
    <w:uiPriority w:val="39"/>
    <w:unhideWhenUsed/>
    <w:rsid w:val="00954902"/>
    <w:pPr>
      <w:spacing w:after="0"/>
      <w:ind w:left="1134" w:right="567" w:hanging="652"/>
      <w:jc w:val="left"/>
    </w:pPr>
    <w:rPr>
      <w:rFonts w:eastAsia="Garamond" w:cs="Garamond"/>
      <w:i/>
      <w:sz w:val="20"/>
    </w:rPr>
  </w:style>
  <w:style w:type="table" w:customStyle="1" w:styleId="210">
    <w:name w:val="中等深浅网格 21"/>
    <w:basedOn w:val="a2"/>
    <w:uiPriority w:val="68"/>
    <w:rsid w:val="003F3E07"/>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1">
    <w:name w:val="中等深浅底纹 21"/>
    <w:basedOn w:val="a2"/>
    <w:uiPriority w:val="64"/>
    <w:rsid w:val="003F3E0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中等深浅底纹 2 - 强调文字颜色 11"/>
    <w:basedOn w:val="a2"/>
    <w:uiPriority w:val="64"/>
    <w:rsid w:val="003F3E0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5">
    <w:name w:val="Light List Accent 5"/>
    <w:basedOn w:val="a2"/>
    <w:uiPriority w:val="61"/>
    <w:rsid w:val="0045479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ad">
    <w:name w:val="Book Title"/>
    <w:basedOn w:val="a1"/>
    <w:uiPriority w:val="33"/>
    <w:qFormat/>
    <w:rsid w:val="00741FFC"/>
    <w:rPr>
      <w:b/>
      <w:bCs/>
      <w:smallCaps/>
      <w:spacing w:val="5"/>
    </w:rPr>
  </w:style>
  <w:style w:type="paragraph" w:styleId="ae">
    <w:name w:val="footnote text"/>
    <w:basedOn w:val="a"/>
    <w:link w:val="Char3"/>
    <w:uiPriority w:val="99"/>
    <w:semiHidden/>
    <w:unhideWhenUsed/>
    <w:rsid w:val="00783055"/>
    <w:pPr>
      <w:snapToGrid w:val="0"/>
      <w:jc w:val="left"/>
    </w:pPr>
    <w:rPr>
      <w:sz w:val="18"/>
      <w:szCs w:val="18"/>
    </w:rPr>
  </w:style>
  <w:style w:type="character" w:customStyle="1" w:styleId="Char3">
    <w:name w:val="脚注文本 Char"/>
    <w:basedOn w:val="a1"/>
    <w:link w:val="ae"/>
    <w:uiPriority w:val="99"/>
    <w:semiHidden/>
    <w:rsid w:val="00783055"/>
    <w:rPr>
      <w:rFonts w:ascii="Garamond" w:hAnsi="Garamond" w:cs="Times New Roman"/>
      <w:kern w:val="0"/>
      <w:sz w:val="18"/>
      <w:szCs w:val="18"/>
      <w:lang w:eastAsia="en-US"/>
    </w:rPr>
  </w:style>
  <w:style w:type="character" w:styleId="af">
    <w:name w:val="Intense Emphasis"/>
    <w:basedOn w:val="a1"/>
    <w:uiPriority w:val="21"/>
    <w:qFormat/>
    <w:rsid w:val="00C61AD8"/>
    <w:rPr>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715784983">
      <w:bodyDiv w:val="1"/>
      <w:marLeft w:val="0"/>
      <w:marRight w:val="0"/>
      <w:marTop w:val="0"/>
      <w:marBottom w:val="0"/>
      <w:divBdr>
        <w:top w:val="none" w:sz="0" w:space="0" w:color="auto"/>
        <w:left w:val="none" w:sz="0" w:space="0" w:color="auto"/>
        <w:bottom w:val="none" w:sz="0" w:space="0" w:color="auto"/>
        <w:right w:val="none" w:sz="0" w:space="0" w:color="auto"/>
      </w:divBdr>
    </w:div>
    <w:div w:id="728455338">
      <w:bodyDiv w:val="1"/>
      <w:marLeft w:val="0"/>
      <w:marRight w:val="0"/>
      <w:marTop w:val="0"/>
      <w:marBottom w:val="0"/>
      <w:divBdr>
        <w:top w:val="none" w:sz="0" w:space="0" w:color="auto"/>
        <w:left w:val="none" w:sz="0" w:space="0" w:color="auto"/>
        <w:bottom w:val="none" w:sz="0" w:space="0" w:color="auto"/>
        <w:right w:val="none" w:sz="0" w:space="0" w:color="auto"/>
      </w:divBdr>
      <w:divsChild>
        <w:div w:id="672336114">
          <w:marLeft w:val="0"/>
          <w:marRight w:val="0"/>
          <w:marTop w:val="0"/>
          <w:marBottom w:val="0"/>
          <w:divBdr>
            <w:top w:val="none" w:sz="0" w:space="0" w:color="auto"/>
            <w:left w:val="none" w:sz="0" w:space="0" w:color="auto"/>
            <w:bottom w:val="none" w:sz="0" w:space="0" w:color="auto"/>
            <w:right w:val="none" w:sz="0" w:space="0" w:color="auto"/>
          </w:divBdr>
        </w:div>
      </w:divsChild>
    </w:div>
    <w:div w:id="757361594">
      <w:bodyDiv w:val="1"/>
      <w:marLeft w:val="0"/>
      <w:marRight w:val="0"/>
      <w:marTop w:val="0"/>
      <w:marBottom w:val="0"/>
      <w:divBdr>
        <w:top w:val="none" w:sz="0" w:space="0" w:color="auto"/>
        <w:left w:val="none" w:sz="0" w:space="0" w:color="auto"/>
        <w:bottom w:val="none" w:sz="0" w:space="0" w:color="auto"/>
        <w:right w:val="none" w:sz="0" w:space="0" w:color="auto"/>
      </w:divBdr>
      <w:divsChild>
        <w:div w:id="1219246762">
          <w:marLeft w:val="0"/>
          <w:marRight w:val="0"/>
          <w:marTop w:val="0"/>
          <w:marBottom w:val="0"/>
          <w:divBdr>
            <w:top w:val="none" w:sz="0" w:space="0" w:color="auto"/>
            <w:left w:val="none" w:sz="0" w:space="0" w:color="auto"/>
            <w:bottom w:val="none" w:sz="0" w:space="0" w:color="auto"/>
            <w:right w:val="none" w:sz="0" w:space="0" w:color="auto"/>
          </w:divBdr>
        </w:div>
      </w:divsChild>
    </w:div>
    <w:div w:id="883062210">
      <w:bodyDiv w:val="1"/>
      <w:marLeft w:val="0"/>
      <w:marRight w:val="0"/>
      <w:marTop w:val="0"/>
      <w:marBottom w:val="0"/>
      <w:divBdr>
        <w:top w:val="none" w:sz="0" w:space="0" w:color="auto"/>
        <w:left w:val="none" w:sz="0" w:space="0" w:color="auto"/>
        <w:bottom w:val="none" w:sz="0" w:space="0" w:color="auto"/>
        <w:right w:val="none" w:sz="0" w:space="0" w:color="auto"/>
      </w:divBdr>
      <w:divsChild>
        <w:div w:id="942373221">
          <w:marLeft w:val="0"/>
          <w:marRight w:val="0"/>
          <w:marTop w:val="0"/>
          <w:marBottom w:val="0"/>
          <w:divBdr>
            <w:top w:val="none" w:sz="0" w:space="0" w:color="auto"/>
            <w:left w:val="none" w:sz="0" w:space="0" w:color="auto"/>
            <w:bottom w:val="none" w:sz="0" w:space="0" w:color="auto"/>
            <w:right w:val="none" w:sz="0" w:space="0" w:color="auto"/>
          </w:divBdr>
        </w:div>
      </w:divsChild>
    </w:div>
    <w:div w:id="982539589">
      <w:bodyDiv w:val="1"/>
      <w:marLeft w:val="0"/>
      <w:marRight w:val="0"/>
      <w:marTop w:val="0"/>
      <w:marBottom w:val="0"/>
      <w:divBdr>
        <w:top w:val="none" w:sz="0" w:space="0" w:color="auto"/>
        <w:left w:val="none" w:sz="0" w:space="0" w:color="auto"/>
        <w:bottom w:val="none" w:sz="0" w:space="0" w:color="auto"/>
        <w:right w:val="none" w:sz="0" w:space="0" w:color="auto"/>
      </w:divBdr>
      <w:divsChild>
        <w:div w:id="320889120">
          <w:marLeft w:val="0"/>
          <w:marRight w:val="0"/>
          <w:marTop w:val="0"/>
          <w:marBottom w:val="0"/>
          <w:divBdr>
            <w:top w:val="none" w:sz="0" w:space="0" w:color="auto"/>
            <w:left w:val="none" w:sz="0" w:space="0" w:color="auto"/>
            <w:bottom w:val="none" w:sz="0" w:space="0" w:color="auto"/>
            <w:right w:val="none" w:sz="0" w:space="0" w:color="auto"/>
          </w:divBdr>
        </w:div>
      </w:divsChild>
    </w:div>
    <w:div w:id="1075392196">
      <w:bodyDiv w:val="1"/>
      <w:marLeft w:val="0"/>
      <w:marRight w:val="0"/>
      <w:marTop w:val="0"/>
      <w:marBottom w:val="0"/>
      <w:divBdr>
        <w:top w:val="none" w:sz="0" w:space="0" w:color="auto"/>
        <w:left w:val="none" w:sz="0" w:space="0" w:color="auto"/>
        <w:bottom w:val="none" w:sz="0" w:space="0" w:color="auto"/>
        <w:right w:val="none" w:sz="0" w:space="0" w:color="auto"/>
      </w:divBdr>
      <w:divsChild>
        <w:div w:id="2072381419">
          <w:marLeft w:val="0"/>
          <w:marRight w:val="0"/>
          <w:marTop w:val="0"/>
          <w:marBottom w:val="0"/>
          <w:divBdr>
            <w:top w:val="none" w:sz="0" w:space="0" w:color="auto"/>
            <w:left w:val="none" w:sz="0" w:space="0" w:color="auto"/>
            <w:bottom w:val="none" w:sz="0" w:space="0" w:color="auto"/>
            <w:right w:val="none" w:sz="0" w:space="0" w:color="auto"/>
          </w:divBdr>
        </w:div>
      </w:divsChild>
    </w:div>
    <w:div w:id="1474980408">
      <w:bodyDiv w:val="1"/>
      <w:marLeft w:val="0"/>
      <w:marRight w:val="0"/>
      <w:marTop w:val="0"/>
      <w:marBottom w:val="0"/>
      <w:divBdr>
        <w:top w:val="none" w:sz="0" w:space="0" w:color="auto"/>
        <w:left w:val="none" w:sz="0" w:space="0" w:color="auto"/>
        <w:bottom w:val="none" w:sz="0" w:space="0" w:color="auto"/>
        <w:right w:val="none" w:sz="0" w:space="0" w:color="auto"/>
      </w:divBdr>
      <w:divsChild>
        <w:div w:id="274755824">
          <w:marLeft w:val="547"/>
          <w:marRight w:val="0"/>
          <w:marTop w:val="0"/>
          <w:marBottom w:val="0"/>
          <w:divBdr>
            <w:top w:val="none" w:sz="0" w:space="0" w:color="auto"/>
            <w:left w:val="none" w:sz="0" w:space="0" w:color="auto"/>
            <w:bottom w:val="none" w:sz="0" w:space="0" w:color="auto"/>
            <w:right w:val="none" w:sz="0" w:space="0" w:color="auto"/>
          </w:divBdr>
        </w:div>
      </w:divsChild>
    </w:div>
    <w:div w:id="1820536093">
      <w:bodyDiv w:val="1"/>
      <w:marLeft w:val="0"/>
      <w:marRight w:val="0"/>
      <w:marTop w:val="0"/>
      <w:marBottom w:val="0"/>
      <w:divBdr>
        <w:top w:val="none" w:sz="0" w:space="0" w:color="auto"/>
        <w:left w:val="none" w:sz="0" w:space="0" w:color="auto"/>
        <w:bottom w:val="none" w:sz="0" w:space="0" w:color="auto"/>
        <w:right w:val="none" w:sz="0" w:space="0" w:color="auto"/>
      </w:divBdr>
      <w:divsChild>
        <w:div w:id="1268005341">
          <w:marLeft w:val="0"/>
          <w:marRight w:val="0"/>
          <w:marTop w:val="0"/>
          <w:marBottom w:val="0"/>
          <w:divBdr>
            <w:top w:val="none" w:sz="0" w:space="0" w:color="auto"/>
            <w:left w:val="none" w:sz="0" w:space="0" w:color="auto"/>
            <w:bottom w:val="none" w:sz="0" w:space="0" w:color="auto"/>
            <w:right w:val="none" w:sz="0" w:space="0" w:color="auto"/>
          </w:divBdr>
        </w:div>
      </w:divsChild>
    </w:div>
    <w:div w:id="214233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image" Target="media/image5.jpeg"/><Relationship Id="rId39" Type="http://schemas.openxmlformats.org/officeDocument/2006/relationships/image" Target="media/image13.png"/><Relationship Id="rId21" Type="http://schemas.openxmlformats.org/officeDocument/2006/relationships/footer" Target="footer7.xml"/><Relationship Id="rId34" Type="http://schemas.openxmlformats.org/officeDocument/2006/relationships/image" Target="media/image8.jpeg"/><Relationship Id="rId42" Type="http://schemas.openxmlformats.org/officeDocument/2006/relationships/hyperlink" Target="http://destinet.eu/portal_map/" TargetMode="External"/><Relationship Id="rId47" Type="http://schemas.openxmlformats.org/officeDocument/2006/relationships/diagramColors" Target="diagrams/colors2.xml"/><Relationship Id="rId50" Type="http://schemas.openxmlformats.org/officeDocument/2006/relationships/diagramLayout" Target="diagrams/layout3.xml"/><Relationship Id="rId55" Type="http://schemas.openxmlformats.org/officeDocument/2006/relationships/image" Target="media/image18.jpeg"/><Relationship Id="rId63" Type="http://schemas.openxmlformats.org/officeDocument/2006/relationships/hyperlink" Target="http://destinet.eu/" TargetMode="External"/><Relationship Id="rId68" Type="http://schemas.openxmlformats.org/officeDocument/2006/relationships/hyperlink" Target="http://www.ecotrans.org" TargetMode="External"/><Relationship Id="rId76" Type="http://schemas.openxmlformats.org/officeDocument/2006/relationships/hyperlink" Target="http://www.royalawards.org/" TargetMode="External"/><Relationship Id="rId84" Type="http://schemas.openxmlformats.org/officeDocument/2006/relationships/hyperlink" Target="http://destinet.eu/tools/fol703514/fol588962/travelmoledestinet-sustainable-tourism-awards/" TargetMode="External"/><Relationship Id="rId89"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hyperlink" Target="http://fjellguiding.no/" TargetMode="Externa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diagramQuickStyle" Target="diagrams/quickStyle1.xml"/><Relationship Id="rId11" Type="http://schemas.openxmlformats.org/officeDocument/2006/relationships/footer" Target="footer3.xml"/><Relationship Id="rId24" Type="http://schemas.openxmlformats.org/officeDocument/2006/relationships/image" Target="media/image3.jpeg"/><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diagramLayout" Target="diagrams/layout2.xml"/><Relationship Id="rId53" Type="http://schemas.microsoft.com/office/2007/relationships/diagramDrawing" Target="diagrams/drawing3.xml"/><Relationship Id="rId58" Type="http://schemas.openxmlformats.org/officeDocument/2006/relationships/image" Target="media/image21.jpeg"/><Relationship Id="rId66" Type="http://schemas.openxmlformats.org/officeDocument/2006/relationships/hyperlink" Target="http://destinet.eu/market-place/certified-tourism-norway/hardangervidda-mountain-guiding" TargetMode="External"/><Relationship Id="rId74" Type="http://schemas.openxmlformats.org/officeDocument/2006/relationships/hyperlink" Target="http://intelligenttravel.nationalgeographic.com/2009/03/25/dubai_announces_sustainable_to/" TargetMode="External"/><Relationship Id="rId79" Type="http://schemas.openxmlformats.org/officeDocument/2006/relationships/hyperlink" Target="http://www.unep.fr/scp/tourism/sustain/" TargetMode="External"/><Relationship Id="rId87" Type="http://schemas.openxmlformats.org/officeDocument/2006/relationships/header" Target="header9.xml"/><Relationship Id="rId5" Type="http://schemas.openxmlformats.org/officeDocument/2006/relationships/footnotes" Target="footnotes.xml"/><Relationship Id="rId61" Type="http://schemas.openxmlformats.org/officeDocument/2006/relationships/hyperlink" Target="http://www.breconbeacons.org/the-authority/working-in-partnership/tourism-industry/wales-sustainable-tourism-initiative" TargetMode="External"/><Relationship Id="rId82" Type="http://schemas.openxmlformats.org/officeDocument/2006/relationships/hyperlink" Target="http://www.unwto.org/sdt/fields/en/global.php" TargetMode="External"/><Relationship Id="rId90" Type="http://schemas.openxmlformats.org/officeDocument/2006/relationships/theme" Target="theme/theme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image" Target="media/image1.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9.png"/><Relationship Id="rId43" Type="http://schemas.openxmlformats.org/officeDocument/2006/relationships/image" Target="media/image16.jpeg"/><Relationship Id="rId48" Type="http://schemas.microsoft.com/office/2007/relationships/diagramDrawing" Target="diagrams/drawing2.xml"/><Relationship Id="rId56" Type="http://schemas.openxmlformats.org/officeDocument/2006/relationships/image" Target="media/image19.png"/><Relationship Id="rId64" Type="http://schemas.openxmlformats.org/officeDocument/2006/relationships/hyperlink" Target="http://destinet.eu/market-place/nominees-and-winners-awards" TargetMode="External"/><Relationship Id="rId69" Type="http://schemas.openxmlformats.org/officeDocument/2006/relationships/hyperlink" Target="http://new.gstcouncil.org/page/adopt-the-criteria" TargetMode="External"/><Relationship Id="rId77" Type="http://schemas.openxmlformats.org/officeDocument/2006/relationships/hyperlink" Target="http://tourcert.org/index.php?id=csr-zertifizierung&amp;L=1" TargetMode="External"/><Relationship Id="rId8" Type="http://schemas.openxmlformats.org/officeDocument/2006/relationships/footer" Target="footer1.xml"/><Relationship Id="rId51" Type="http://schemas.openxmlformats.org/officeDocument/2006/relationships/diagramQuickStyle" Target="diagrams/quickStyle3.xml"/><Relationship Id="rId72" Type="http://schemas.openxmlformats.org/officeDocument/2006/relationships/hyperlink" Target="http://www.isealalliance.org/code" TargetMode="External"/><Relationship Id="rId80" Type="http://schemas.openxmlformats.org/officeDocument/2006/relationships/hyperlink" Target="http://www.unfoundation.org/global-issues/sustainable-development/global-sustainable-tourism-criteria.html" TargetMode="External"/><Relationship Id="rId85" Type="http://schemas.openxmlformats.org/officeDocument/2006/relationships/hyperlink" Target="http://www.visit21.net/"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diagramQuickStyle" Target="diagrams/quickStyle2.xml"/><Relationship Id="rId59" Type="http://schemas.openxmlformats.org/officeDocument/2006/relationships/image" Target="media/image22.jpeg"/><Relationship Id="rId67" Type="http://schemas.openxmlformats.org/officeDocument/2006/relationships/hyperlink" Target="http://www.destinet.eu;" TargetMode="External"/><Relationship Id="rId20" Type="http://schemas.openxmlformats.org/officeDocument/2006/relationships/header" Target="header8.xml"/><Relationship Id="rId41" Type="http://schemas.openxmlformats.org/officeDocument/2006/relationships/image" Target="media/image15.jpeg"/><Relationship Id="rId54" Type="http://schemas.openxmlformats.org/officeDocument/2006/relationships/image" Target="media/image17.png"/><Relationship Id="rId62" Type="http://schemas.openxmlformats.org/officeDocument/2006/relationships/hyperlink" Target="http://destinet.eu/background" TargetMode="External"/><Relationship Id="rId70" Type="http://schemas.openxmlformats.org/officeDocument/2006/relationships/hyperlink" Target="http://new.gstcouncil.org/" TargetMode="External"/><Relationship Id="rId75" Type="http://schemas.openxmlformats.org/officeDocument/2006/relationships/hyperlink" Target="http://www.newlanark.org/index2.shtml" TargetMode="External"/><Relationship Id="rId83" Type="http://schemas.openxmlformats.org/officeDocument/2006/relationships/hyperlink" Target="http://sdt.unwto.org/en" TargetMode="External"/><Relationship Id="rId88"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image" Target="media/image2.jpeg"/><Relationship Id="rId28" Type="http://schemas.openxmlformats.org/officeDocument/2006/relationships/diagramLayout" Target="diagrams/layout1.xml"/><Relationship Id="rId36" Type="http://schemas.openxmlformats.org/officeDocument/2006/relationships/image" Target="media/image10.jpeg"/><Relationship Id="rId49" Type="http://schemas.openxmlformats.org/officeDocument/2006/relationships/diagramData" Target="diagrams/data3.xml"/><Relationship Id="rId57" Type="http://schemas.openxmlformats.org/officeDocument/2006/relationships/image" Target="media/image20.png"/><Relationship Id="rId10" Type="http://schemas.openxmlformats.org/officeDocument/2006/relationships/header" Target="header2.xml"/><Relationship Id="rId31" Type="http://schemas.microsoft.com/office/2007/relationships/diagramDrawing" Target="diagrams/drawing1.xml"/><Relationship Id="rId44" Type="http://schemas.openxmlformats.org/officeDocument/2006/relationships/diagramData" Target="diagrams/data2.xml"/><Relationship Id="rId52" Type="http://schemas.openxmlformats.org/officeDocument/2006/relationships/diagramColors" Target="diagrams/colors3.xml"/><Relationship Id="rId60" Type="http://schemas.openxmlformats.org/officeDocument/2006/relationships/image" Target="media/image23.jpeg"/><Relationship Id="rId65" Type="http://schemas.openxmlformats.org/officeDocument/2006/relationships/hyperlink" Target="http://destinet.eu/portal_map/" TargetMode="External"/><Relationship Id="rId73" Type="http://schemas.openxmlformats.org/officeDocument/2006/relationships/hyperlink" Target="http://eprints.nuim.ie/272/2/Paper_on" TargetMode="External"/><Relationship Id="rId78" Type="http://schemas.openxmlformats.org/officeDocument/2006/relationships/hyperlink" Target="http://www.un.org/esa/agenda21/natlinfo/countr/ec/Eco.htm" TargetMode="External"/><Relationship Id="rId81" Type="http://schemas.openxmlformats.org/officeDocument/2006/relationships/hyperlink" Target="http://sdt.unwto.org/en/content/tourism-sustainability-group-tsg" TargetMode="External"/><Relationship Id="rId86" Type="http://schemas.openxmlformats.org/officeDocument/2006/relationships/footer" Target="footer8.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CB27CC-5DC0-408D-A1AB-0D02D6F7E681}" type="doc">
      <dgm:prSet loTypeId="urn:microsoft.com/office/officeart/2005/8/layout/cycle4" loCatId="cycle" qsTypeId="urn:microsoft.com/office/officeart/2005/8/quickstyle/simple1" qsCatId="simple" csTypeId="urn:microsoft.com/office/officeart/2005/8/colors/accent1_2" csCatId="accent1" phldr="1"/>
      <dgm:spPr/>
      <dgm:t>
        <a:bodyPr/>
        <a:lstStyle/>
        <a:p>
          <a:endParaRPr lang="zh-CN" altLang="en-US"/>
        </a:p>
      </dgm:t>
    </dgm:pt>
    <dgm:pt modelId="{88724464-12BC-4C6A-BC27-F2AA40184B9C}">
      <dgm:prSet phldrT="[文本]" custT="1"/>
      <dgm:spPr/>
      <dgm:t>
        <a:bodyPr/>
        <a:lstStyle/>
        <a:p>
          <a:r>
            <a:rPr lang="en-US" altLang="zh-CN" sz="1800"/>
            <a:t>scales</a:t>
          </a:r>
          <a:endParaRPr lang="zh-CN" altLang="en-US" sz="1600"/>
        </a:p>
      </dgm:t>
    </dgm:pt>
    <dgm:pt modelId="{6D5405CF-E5D9-4BC5-B03E-BFAC295A0011}" type="parTrans" cxnId="{652550AD-8A2E-40FF-B009-38257C3D20A4}">
      <dgm:prSet/>
      <dgm:spPr/>
      <dgm:t>
        <a:bodyPr/>
        <a:lstStyle/>
        <a:p>
          <a:endParaRPr lang="zh-CN" altLang="en-US"/>
        </a:p>
      </dgm:t>
    </dgm:pt>
    <dgm:pt modelId="{A1604A2A-BF13-4563-994D-E622DF1712D0}" type="sibTrans" cxnId="{652550AD-8A2E-40FF-B009-38257C3D20A4}">
      <dgm:prSet/>
      <dgm:spPr/>
      <dgm:t>
        <a:bodyPr/>
        <a:lstStyle/>
        <a:p>
          <a:endParaRPr lang="zh-CN" altLang="en-US"/>
        </a:p>
      </dgm:t>
    </dgm:pt>
    <dgm:pt modelId="{D9EF0270-CE7F-4749-A326-3CE98799E116}">
      <dgm:prSet phldrT="[文本]" custT="1"/>
      <dgm:spPr/>
      <dgm:t>
        <a:bodyPr/>
        <a:lstStyle/>
        <a:p>
          <a:r>
            <a:rPr lang="en-US" altLang="zh-CN" sz="1100"/>
            <a:t>small</a:t>
          </a:r>
          <a:endParaRPr lang="zh-CN" altLang="en-US" sz="1100"/>
        </a:p>
      </dgm:t>
    </dgm:pt>
    <dgm:pt modelId="{722ACE57-12D9-42CB-8C19-CADAC0A0A37C}" type="parTrans" cxnId="{C6DB32C1-C104-4BF3-BC8D-363B8689F31E}">
      <dgm:prSet/>
      <dgm:spPr/>
      <dgm:t>
        <a:bodyPr/>
        <a:lstStyle/>
        <a:p>
          <a:endParaRPr lang="zh-CN" altLang="en-US"/>
        </a:p>
      </dgm:t>
    </dgm:pt>
    <dgm:pt modelId="{4EEABF5D-262F-467D-9D9E-7D04D8D999B9}" type="sibTrans" cxnId="{C6DB32C1-C104-4BF3-BC8D-363B8689F31E}">
      <dgm:prSet/>
      <dgm:spPr/>
      <dgm:t>
        <a:bodyPr/>
        <a:lstStyle/>
        <a:p>
          <a:endParaRPr lang="zh-CN" altLang="en-US"/>
        </a:p>
      </dgm:t>
    </dgm:pt>
    <dgm:pt modelId="{4A34038F-D34F-4E61-9521-A4E604E71FB6}">
      <dgm:prSet phldrT="[文本]" custT="1"/>
      <dgm:spPr/>
      <dgm:t>
        <a:bodyPr/>
        <a:lstStyle/>
        <a:p>
          <a:r>
            <a:rPr lang="en-US" altLang="zh-CN" sz="1600"/>
            <a:t>types</a:t>
          </a:r>
          <a:endParaRPr lang="zh-CN" altLang="en-US" sz="1100"/>
        </a:p>
      </dgm:t>
    </dgm:pt>
    <dgm:pt modelId="{90A3D5F5-C68C-422F-B98F-9943C882D226}" type="parTrans" cxnId="{725CECED-6532-48A2-86D7-B5A02E8FC026}">
      <dgm:prSet/>
      <dgm:spPr/>
      <dgm:t>
        <a:bodyPr/>
        <a:lstStyle/>
        <a:p>
          <a:endParaRPr lang="zh-CN" altLang="en-US"/>
        </a:p>
      </dgm:t>
    </dgm:pt>
    <dgm:pt modelId="{E4D41E54-219F-4AD3-9AE7-F4D15EA86FAE}" type="sibTrans" cxnId="{725CECED-6532-48A2-86D7-B5A02E8FC026}">
      <dgm:prSet/>
      <dgm:spPr/>
      <dgm:t>
        <a:bodyPr/>
        <a:lstStyle/>
        <a:p>
          <a:endParaRPr lang="zh-CN" altLang="en-US"/>
        </a:p>
      </dgm:t>
    </dgm:pt>
    <dgm:pt modelId="{EA0DF15A-0BD0-4475-B27F-BA6697B2B269}">
      <dgm:prSet phldrT="[文本]" custT="1"/>
      <dgm:spPr/>
      <dgm:t>
        <a:bodyPr/>
        <a:lstStyle/>
        <a:p>
          <a:pPr algn="l"/>
          <a:r>
            <a:rPr lang="en-US" altLang="zh-CN" sz="1100"/>
            <a:t>tourism cities</a:t>
          </a:r>
          <a:endParaRPr lang="zh-CN" altLang="en-US" sz="1100"/>
        </a:p>
      </dgm:t>
    </dgm:pt>
    <dgm:pt modelId="{233B511A-D7A9-4434-8C2A-280A5819C49F}" type="parTrans" cxnId="{6EEE9844-916C-4FA3-B04E-0F5C99C4F436}">
      <dgm:prSet/>
      <dgm:spPr/>
      <dgm:t>
        <a:bodyPr/>
        <a:lstStyle/>
        <a:p>
          <a:endParaRPr lang="zh-CN" altLang="en-US"/>
        </a:p>
      </dgm:t>
    </dgm:pt>
    <dgm:pt modelId="{0780D980-136E-4F84-9489-5D77A937061B}" type="sibTrans" cxnId="{6EEE9844-916C-4FA3-B04E-0F5C99C4F436}">
      <dgm:prSet/>
      <dgm:spPr/>
      <dgm:t>
        <a:bodyPr/>
        <a:lstStyle/>
        <a:p>
          <a:endParaRPr lang="zh-CN" altLang="en-US"/>
        </a:p>
      </dgm:t>
    </dgm:pt>
    <dgm:pt modelId="{6B74754D-83CE-493A-9EA1-424F816697FD}">
      <dgm:prSet phldrT="[文本]" custT="1"/>
      <dgm:spPr/>
      <dgm:t>
        <a:bodyPr/>
        <a:lstStyle/>
        <a:p>
          <a:r>
            <a:rPr lang="en-US" altLang="zh-CN" sz="1800"/>
            <a:t>other</a:t>
          </a:r>
          <a:r>
            <a:rPr lang="en-US" altLang="zh-CN" sz="1100"/>
            <a:t> </a:t>
          </a:r>
          <a:r>
            <a:rPr lang="en-US" altLang="zh-CN" sz="1800"/>
            <a:t>s</a:t>
          </a:r>
          <a:endParaRPr lang="zh-CN" altLang="en-US" sz="1100"/>
        </a:p>
      </dgm:t>
    </dgm:pt>
    <dgm:pt modelId="{94753CB3-D0C1-4A42-9E79-006F37712039}" type="parTrans" cxnId="{BE6074D2-408C-434B-8AA3-1E7686AD8144}">
      <dgm:prSet/>
      <dgm:spPr/>
      <dgm:t>
        <a:bodyPr/>
        <a:lstStyle/>
        <a:p>
          <a:endParaRPr lang="zh-CN" altLang="en-US"/>
        </a:p>
      </dgm:t>
    </dgm:pt>
    <dgm:pt modelId="{5B406355-946C-484B-B98B-CA1DC0FE04D5}" type="sibTrans" cxnId="{BE6074D2-408C-434B-8AA3-1E7686AD8144}">
      <dgm:prSet/>
      <dgm:spPr/>
      <dgm:t>
        <a:bodyPr/>
        <a:lstStyle/>
        <a:p>
          <a:endParaRPr lang="zh-CN" altLang="en-US"/>
        </a:p>
      </dgm:t>
    </dgm:pt>
    <dgm:pt modelId="{1C3462A2-1F1C-4C49-93C5-57F15A75BB01}">
      <dgm:prSet phldrT="[文本]" custT="1"/>
      <dgm:spPr/>
      <dgm:t>
        <a:bodyPr/>
        <a:lstStyle/>
        <a:p>
          <a:r>
            <a:rPr lang="en-US" sz="1100"/>
            <a:t>spatial hierarchies</a:t>
          </a:r>
          <a:endParaRPr lang="zh-CN" altLang="en-US" sz="1100"/>
        </a:p>
      </dgm:t>
    </dgm:pt>
    <dgm:pt modelId="{2E3ECBBE-4B13-4D94-9E2F-80654C382167}" type="parTrans" cxnId="{D251BD9E-85B3-40F0-8E12-4EA4F5C27974}">
      <dgm:prSet/>
      <dgm:spPr/>
      <dgm:t>
        <a:bodyPr/>
        <a:lstStyle/>
        <a:p>
          <a:endParaRPr lang="zh-CN" altLang="en-US"/>
        </a:p>
      </dgm:t>
    </dgm:pt>
    <dgm:pt modelId="{B8A91992-8ECE-49E3-B552-A9914AD4D103}" type="sibTrans" cxnId="{D251BD9E-85B3-40F0-8E12-4EA4F5C27974}">
      <dgm:prSet/>
      <dgm:spPr/>
      <dgm:t>
        <a:bodyPr/>
        <a:lstStyle/>
        <a:p>
          <a:endParaRPr lang="zh-CN" altLang="en-US"/>
        </a:p>
      </dgm:t>
    </dgm:pt>
    <dgm:pt modelId="{D7E85167-4C1E-463F-B0D1-96053A84D4E7}">
      <dgm:prSet phldrT="[文本]" custT="1"/>
      <dgm:spPr/>
      <dgm:t>
        <a:bodyPr/>
        <a:lstStyle/>
        <a:p>
          <a:r>
            <a:rPr lang="en-US" altLang="zh-CN" sz="1800"/>
            <a:t>key actors</a:t>
          </a:r>
          <a:endParaRPr lang="zh-CN" altLang="en-US" sz="1800"/>
        </a:p>
      </dgm:t>
    </dgm:pt>
    <dgm:pt modelId="{070622EF-1530-4563-984D-88329385102D}" type="parTrans" cxnId="{84937FC1-6600-4E03-BB1F-C2E7D6ED04D2}">
      <dgm:prSet/>
      <dgm:spPr/>
      <dgm:t>
        <a:bodyPr/>
        <a:lstStyle/>
        <a:p>
          <a:endParaRPr lang="zh-CN" altLang="en-US"/>
        </a:p>
      </dgm:t>
    </dgm:pt>
    <dgm:pt modelId="{3B8D5D47-81FA-4AF5-8680-853F2B3539BD}" type="sibTrans" cxnId="{84937FC1-6600-4E03-BB1F-C2E7D6ED04D2}">
      <dgm:prSet/>
      <dgm:spPr/>
      <dgm:t>
        <a:bodyPr/>
        <a:lstStyle/>
        <a:p>
          <a:endParaRPr lang="zh-CN" altLang="en-US"/>
        </a:p>
      </dgm:t>
    </dgm:pt>
    <dgm:pt modelId="{8143C56B-C5E8-4B78-BC6D-FD0041DA670E}">
      <dgm:prSet phldrT="[文本]" custT="1"/>
      <dgm:spPr/>
      <dgm:t>
        <a:bodyPr/>
        <a:lstStyle/>
        <a:p>
          <a:r>
            <a:rPr lang="en-US" altLang="zh-CN" sz="1100"/>
            <a:t>public sector</a:t>
          </a:r>
          <a:endParaRPr lang="zh-CN" altLang="en-US" sz="1100"/>
        </a:p>
      </dgm:t>
    </dgm:pt>
    <dgm:pt modelId="{596700E3-39F7-42ED-A255-E05E1E7A111A}" type="parTrans" cxnId="{0FEE6A4E-5441-460D-A7C6-07042EBA5D1F}">
      <dgm:prSet/>
      <dgm:spPr/>
      <dgm:t>
        <a:bodyPr/>
        <a:lstStyle/>
        <a:p>
          <a:endParaRPr lang="zh-CN" altLang="en-US"/>
        </a:p>
      </dgm:t>
    </dgm:pt>
    <dgm:pt modelId="{BF007DFC-18AE-425D-82D0-65CBD8E53BC5}" type="sibTrans" cxnId="{0FEE6A4E-5441-460D-A7C6-07042EBA5D1F}">
      <dgm:prSet/>
      <dgm:spPr/>
      <dgm:t>
        <a:bodyPr/>
        <a:lstStyle/>
        <a:p>
          <a:endParaRPr lang="zh-CN" altLang="en-US"/>
        </a:p>
      </dgm:t>
    </dgm:pt>
    <dgm:pt modelId="{7437CDC2-544F-4ECE-9754-8BED55E6D59E}">
      <dgm:prSet phldrT="[文本]" custT="1"/>
      <dgm:spPr/>
      <dgm:t>
        <a:bodyPr/>
        <a:lstStyle/>
        <a:p>
          <a:r>
            <a:rPr lang="en-US" altLang="zh-CN" sz="1100"/>
            <a:t>meidum</a:t>
          </a:r>
          <a:endParaRPr lang="zh-CN" altLang="en-US" sz="1100"/>
        </a:p>
      </dgm:t>
    </dgm:pt>
    <dgm:pt modelId="{53C89ADD-2523-45D6-9A59-F45F48CDC343}" type="parTrans" cxnId="{12C69810-7085-448E-B9B0-ED0ED5C2ECC3}">
      <dgm:prSet/>
      <dgm:spPr/>
      <dgm:t>
        <a:bodyPr/>
        <a:lstStyle/>
        <a:p>
          <a:endParaRPr lang="zh-CN" altLang="en-US"/>
        </a:p>
      </dgm:t>
    </dgm:pt>
    <dgm:pt modelId="{F458AE3F-50C2-41BD-8545-73F3E62D92EF}" type="sibTrans" cxnId="{12C69810-7085-448E-B9B0-ED0ED5C2ECC3}">
      <dgm:prSet/>
      <dgm:spPr/>
      <dgm:t>
        <a:bodyPr/>
        <a:lstStyle/>
        <a:p>
          <a:endParaRPr lang="zh-CN" altLang="en-US"/>
        </a:p>
      </dgm:t>
    </dgm:pt>
    <dgm:pt modelId="{DBC687DC-37BE-4CCE-AE6F-008626B6606B}">
      <dgm:prSet phldrT="[文本]" custT="1"/>
      <dgm:spPr/>
      <dgm:t>
        <a:bodyPr/>
        <a:lstStyle/>
        <a:p>
          <a:r>
            <a:rPr lang="en-US" altLang="zh-CN" sz="1100"/>
            <a:t>large</a:t>
          </a:r>
          <a:endParaRPr lang="zh-CN" altLang="en-US" sz="1100"/>
        </a:p>
      </dgm:t>
    </dgm:pt>
    <dgm:pt modelId="{A2933BD2-68E8-4688-8928-E5BD2F476D20}" type="parTrans" cxnId="{A684BFEF-2EDA-4728-AD60-FBB1EED69C9B}">
      <dgm:prSet/>
      <dgm:spPr/>
      <dgm:t>
        <a:bodyPr/>
        <a:lstStyle/>
        <a:p>
          <a:endParaRPr lang="zh-CN" altLang="en-US"/>
        </a:p>
      </dgm:t>
    </dgm:pt>
    <dgm:pt modelId="{F8BB6BA8-7C6E-49A4-A7AB-E6665F626B83}" type="sibTrans" cxnId="{A684BFEF-2EDA-4728-AD60-FBB1EED69C9B}">
      <dgm:prSet/>
      <dgm:spPr/>
      <dgm:t>
        <a:bodyPr/>
        <a:lstStyle/>
        <a:p>
          <a:endParaRPr lang="zh-CN" altLang="en-US"/>
        </a:p>
      </dgm:t>
    </dgm:pt>
    <dgm:pt modelId="{DD539D67-58DC-49BF-AB49-8F1E01863559}">
      <dgm:prSet phldrT="[文本]" custT="1"/>
      <dgm:spPr/>
      <dgm:t>
        <a:bodyPr/>
        <a:lstStyle/>
        <a:p>
          <a:pPr algn="l"/>
          <a:r>
            <a:rPr lang="en-US" altLang="zh-CN" sz="1100"/>
            <a:t>urban areas</a:t>
          </a:r>
          <a:endParaRPr lang="zh-CN" altLang="en-US" sz="1100"/>
        </a:p>
      </dgm:t>
    </dgm:pt>
    <dgm:pt modelId="{C1AF69CD-CEA9-4892-8C8D-9A7628217B2B}" type="parTrans" cxnId="{1D6635F1-CA94-45A5-BE34-0822F0A33BB8}">
      <dgm:prSet/>
      <dgm:spPr/>
      <dgm:t>
        <a:bodyPr/>
        <a:lstStyle/>
        <a:p>
          <a:endParaRPr lang="zh-CN" altLang="en-US"/>
        </a:p>
      </dgm:t>
    </dgm:pt>
    <dgm:pt modelId="{DD5547F7-D5A6-4BB4-809C-687039CE5C8E}" type="sibTrans" cxnId="{1D6635F1-CA94-45A5-BE34-0822F0A33BB8}">
      <dgm:prSet/>
      <dgm:spPr/>
      <dgm:t>
        <a:bodyPr/>
        <a:lstStyle/>
        <a:p>
          <a:endParaRPr lang="zh-CN" altLang="en-US"/>
        </a:p>
      </dgm:t>
    </dgm:pt>
    <dgm:pt modelId="{649E5DD6-3B32-46A9-AC51-11B4589F7527}">
      <dgm:prSet phldrT="[文本]" custT="1"/>
      <dgm:spPr/>
      <dgm:t>
        <a:bodyPr/>
        <a:lstStyle/>
        <a:p>
          <a:pPr algn="l"/>
          <a:r>
            <a:rPr lang="en-US" altLang="zh-CN" sz="1100"/>
            <a:t>ruban-ruralfringe</a:t>
          </a:r>
          <a:endParaRPr lang="zh-CN" altLang="en-US" sz="1100"/>
        </a:p>
      </dgm:t>
    </dgm:pt>
    <dgm:pt modelId="{37400FF5-B001-4B44-B99B-4FE96CCC9DE4}" type="parTrans" cxnId="{FC4C68FB-E39E-4309-A151-EA63C9B9BAF4}">
      <dgm:prSet/>
      <dgm:spPr/>
      <dgm:t>
        <a:bodyPr/>
        <a:lstStyle/>
        <a:p>
          <a:endParaRPr lang="zh-CN" altLang="en-US"/>
        </a:p>
      </dgm:t>
    </dgm:pt>
    <dgm:pt modelId="{4E7E7311-C122-4A2F-99F7-404503F2CE46}" type="sibTrans" cxnId="{FC4C68FB-E39E-4309-A151-EA63C9B9BAF4}">
      <dgm:prSet/>
      <dgm:spPr/>
      <dgm:t>
        <a:bodyPr/>
        <a:lstStyle/>
        <a:p>
          <a:endParaRPr lang="zh-CN" altLang="en-US"/>
        </a:p>
      </dgm:t>
    </dgm:pt>
    <dgm:pt modelId="{CF5AFD2B-697E-4771-9BF3-167662DEB983}">
      <dgm:prSet phldrT="[文本]" custT="1"/>
      <dgm:spPr/>
      <dgm:t>
        <a:bodyPr/>
        <a:lstStyle/>
        <a:p>
          <a:pPr algn="l"/>
          <a:r>
            <a:rPr lang="en-US" altLang="zh-CN" sz="1100"/>
            <a:t>protected areas</a:t>
          </a:r>
          <a:endParaRPr lang="zh-CN" altLang="en-US" sz="1100"/>
        </a:p>
      </dgm:t>
    </dgm:pt>
    <dgm:pt modelId="{2648BD11-1C1E-440F-A977-96B856B1767E}" type="parTrans" cxnId="{7C1FF87B-B9ED-4FDD-9D3D-FEA56C00E95B}">
      <dgm:prSet/>
      <dgm:spPr/>
      <dgm:t>
        <a:bodyPr/>
        <a:lstStyle/>
        <a:p>
          <a:endParaRPr lang="zh-CN" altLang="en-US"/>
        </a:p>
      </dgm:t>
    </dgm:pt>
    <dgm:pt modelId="{2A9D970A-EEBD-4772-A726-7F6DBC92F88C}" type="sibTrans" cxnId="{7C1FF87B-B9ED-4FDD-9D3D-FEA56C00E95B}">
      <dgm:prSet/>
      <dgm:spPr/>
      <dgm:t>
        <a:bodyPr/>
        <a:lstStyle/>
        <a:p>
          <a:endParaRPr lang="zh-CN" altLang="en-US"/>
        </a:p>
      </dgm:t>
    </dgm:pt>
    <dgm:pt modelId="{6089BA0A-AEB9-4F1F-A0BB-BD7E47975282}">
      <dgm:prSet phldrT="[文本]" custT="1"/>
      <dgm:spPr/>
      <dgm:t>
        <a:bodyPr/>
        <a:lstStyle/>
        <a:p>
          <a:pPr algn="l"/>
          <a:r>
            <a:rPr lang="en-US" altLang="en-US" sz="1100"/>
            <a:t>small islands</a:t>
          </a:r>
          <a:endParaRPr lang="zh-CN" altLang="en-US" sz="1100"/>
        </a:p>
      </dgm:t>
    </dgm:pt>
    <dgm:pt modelId="{CAFD1CA0-0236-4ED3-961F-DBBAB6312F47}" type="parTrans" cxnId="{1543B880-760B-4338-9145-13BFC436E63E}">
      <dgm:prSet/>
      <dgm:spPr/>
      <dgm:t>
        <a:bodyPr/>
        <a:lstStyle/>
        <a:p>
          <a:endParaRPr lang="zh-CN" altLang="en-US"/>
        </a:p>
      </dgm:t>
    </dgm:pt>
    <dgm:pt modelId="{6F286C79-F6E6-4FBC-88E4-6486FC24EA78}" type="sibTrans" cxnId="{1543B880-760B-4338-9145-13BFC436E63E}">
      <dgm:prSet/>
      <dgm:spPr/>
      <dgm:t>
        <a:bodyPr/>
        <a:lstStyle/>
        <a:p>
          <a:endParaRPr lang="zh-CN" altLang="en-US"/>
        </a:p>
      </dgm:t>
    </dgm:pt>
    <dgm:pt modelId="{7B50FFDB-6096-4038-B994-C4B99F1D3244}">
      <dgm:prSet phldrT="[文本]" custT="1"/>
      <dgm:spPr/>
      <dgm:t>
        <a:bodyPr/>
        <a:lstStyle/>
        <a:p>
          <a:pPr algn="l"/>
          <a:r>
            <a:rPr lang="en-US" altLang="en-US" sz="1100"/>
            <a:t>indigenous territories</a:t>
          </a:r>
          <a:endParaRPr lang="zh-CN" altLang="en-US" sz="1100"/>
        </a:p>
      </dgm:t>
    </dgm:pt>
    <dgm:pt modelId="{AA37FF35-7CC1-4C2A-AB70-E919A0F944FA}" type="parTrans" cxnId="{7D093D5E-B90E-4795-9B78-E30A195233E7}">
      <dgm:prSet/>
      <dgm:spPr/>
      <dgm:t>
        <a:bodyPr/>
        <a:lstStyle/>
        <a:p>
          <a:endParaRPr lang="zh-CN" altLang="en-US"/>
        </a:p>
      </dgm:t>
    </dgm:pt>
    <dgm:pt modelId="{CB87A304-A044-4E41-8756-343E00D4CEF2}" type="sibTrans" cxnId="{7D093D5E-B90E-4795-9B78-E30A195233E7}">
      <dgm:prSet/>
      <dgm:spPr/>
      <dgm:t>
        <a:bodyPr/>
        <a:lstStyle/>
        <a:p>
          <a:endParaRPr lang="zh-CN" altLang="en-US"/>
        </a:p>
      </dgm:t>
    </dgm:pt>
    <dgm:pt modelId="{8C09E203-1DB2-4B4B-9750-9C0C1592CE92}">
      <dgm:prSet phldrT="[文本]" custT="1"/>
      <dgm:spPr/>
      <dgm:t>
        <a:bodyPr/>
        <a:lstStyle/>
        <a:p>
          <a:r>
            <a:rPr lang="en-US" altLang="zh-CN" sz="1100"/>
            <a:t>industy</a:t>
          </a:r>
          <a:endParaRPr lang="zh-CN" altLang="en-US" sz="1100"/>
        </a:p>
      </dgm:t>
    </dgm:pt>
    <dgm:pt modelId="{91EF6FB0-DB1F-4C34-958C-CB30E44CF8E7}" type="parTrans" cxnId="{3360CB36-D928-4D8F-B9C7-FDDBBBD4707A}">
      <dgm:prSet/>
      <dgm:spPr/>
      <dgm:t>
        <a:bodyPr/>
        <a:lstStyle/>
        <a:p>
          <a:endParaRPr lang="zh-CN" altLang="en-US"/>
        </a:p>
      </dgm:t>
    </dgm:pt>
    <dgm:pt modelId="{DBE1930B-3C13-4795-A4BC-E4B6168F5818}" type="sibTrans" cxnId="{3360CB36-D928-4D8F-B9C7-FDDBBBD4707A}">
      <dgm:prSet/>
      <dgm:spPr/>
      <dgm:t>
        <a:bodyPr/>
        <a:lstStyle/>
        <a:p>
          <a:endParaRPr lang="zh-CN" altLang="en-US"/>
        </a:p>
      </dgm:t>
    </dgm:pt>
    <dgm:pt modelId="{E6BC52E4-A118-4B33-9314-4C6FBC671824}">
      <dgm:prSet phldrT="[文本]" custT="1"/>
      <dgm:spPr/>
      <dgm:t>
        <a:bodyPr/>
        <a:lstStyle/>
        <a:p>
          <a:r>
            <a:rPr lang="en-US" altLang="zh-CN" sz="1100"/>
            <a:t>voluntary sector</a:t>
          </a:r>
          <a:endParaRPr lang="zh-CN" altLang="en-US" sz="1100"/>
        </a:p>
      </dgm:t>
    </dgm:pt>
    <dgm:pt modelId="{1378FD48-6A57-4C68-9BAE-E83CD2026FFC}" type="parTrans" cxnId="{85205906-FE3A-4EAA-A0BF-DB962F4944DA}">
      <dgm:prSet/>
      <dgm:spPr/>
      <dgm:t>
        <a:bodyPr/>
        <a:lstStyle/>
        <a:p>
          <a:endParaRPr lang="zh-CN" altLang="en-US"/>
        </a:p>
      </dgm:t>
    </dgm:pt>
    <dgm:pt modelId="{C9F3D9D9-9542-43A1-A15F-BA5810DDA0B9}" type="sibTrans" cxnId="{85205906-FE3A-4EAA-A0BF-DB962F4944DA}">
      <dgm:prSet/>
      <dgm:spPr/>
      <dgm:t>
        <a:bodyPr/>
        <a:lstStyle/>
        <a:p>
          <a:endParaRPr lang="zh-CN" altLang="en-US"/>
        </a:p>
      </dgm:t>
    </dgm:pt>
    <dgm:pt modelId="{C237EF73-4220-4190-A6B1-A78775670582}">
      <dgm:prSet phldrT="[文本]" custT="1"/>
      <dgm:spPr/>
      <dgm:t>
        <a:bodyPr/>
        <a:lstStyle/>
        <a:p>
          <a:r>
            <a:rPr lang="en-US" altLang="zh-CN" sz="1100"/>
            <a:t>host community</a:t>
          </a:r>
          <a:endParaRPr lang="zh-CN" altLang="en-US" sz="1100"/>
        </a:p>
      </dgm:t>
    </dgm:pt>
    <dgm:pt modelId="{C42C0245-CF59-4D3F-84AC-8CD310A852F0}" type="parTrans" cxnId="{D72ECAE1-FA3C-4691-9CEE-8DAE877F14DB}">
      <dgm:prSet/>
      <dgm:spPr/>
      <dgm:t>
        <a:bodyPr/>
        <a:lstStyle/>
        <a:p>
          <a:endParaRPr lang="zh-CN" altLang="en-US"/>
        </a:p>
      </dgm:t>
    </dgm:pt>
    <dgm:pt modelId="{5EAFF822-6546-4500-B389-80647CDA24E6}" type="sibTrans" cxnId="{D72ECAE1-FA3C-4691-9CEE-8DAE877F14DB}">
      <dgm:prSet/>
      <dgm:spPr/>
      <dgm:t>
        <a:bodyPr/>
        <a:lstStyle/>
        <a:p>
          <a:endParaRPr lang="zh-CN" altLang="en-US"/>
        </a:p>
      </dgm:t>
    </dgm:pt>
    <dgm:pt modelId="{DF0623AA-4C82-4BBC-93FE-7CE85274F831}">
      <dgm:prSet phldrT="[文本]" custT="1"/>
      <dgm:spPr/>
      <dgm:t>
        <a:bodyPr/>
        <a:lstStyle/>
        <a:p>
          <a:r>
            <a:rPr lang="en-US" altLang="zh-CN" sz="1100"/>
            <a:t>media</a:t>
          </a:r>
          <a:endParaRPr lang="zh-CN" altLang="en-US" sz="1100"/>
        </a:p>
      </dgm:t>
    </dgm:pt>
    <dgm:pt modelId="{5D231517-33CB-4306-B41E-CB935E38A297}" type="parTrans" cxnId="{CE4612FD-4223-4A1D-B778-A2DC9E9F546D}">
      <dgm:prSet/>
      <dgm:spPr/>
      <dgm:t>
        <a:bodyPr/>
        <a:lstStyle/>
        <a:p>
          <a:endParaRPr lang="zh-CN" altLang="en-US"/>
        </a:p>
      </dgm:t>
    </dgm:pt>
    <dgm:pt modelId="{43B13E94-EA3D-41B9-8AA0-D20B195928FC}" type="sibTrans" cxnId="{CE4612FD-4223-4A1D-B778-A2DC9E9F546D}">
      <dgm:prSet/>
      <dgm:spPr/>
      <dgm:t>
        <a:bodyPr/>
        <a:lstStyle/>
        <a:p>
          <a:endParaRPr lang="zh-CN" altLang="en-US"/>
        </a:p>
      </dgm:t>
    </dgm:pt>
    <dgm:pt modelId="{26238DF0-DA6A-422A-8B71-AA5BF352B7D2}">
      <dgm:prSet phldrT="[文本]" custT="1"/>
      <dgm:spPr/>
      <dgm:t>
        <a:bodyPr/>
        <a:lstStyle/>
        <a:p>
          <a:r>
            <a:rPr lang="en-US" altLang="zh-CN" sz="1100"/>
            <a:t>tourist</a:t>
          </a:r>
          <a:endParaRPr lang="zh-CN" altLang="en-US" sz="1100"/>
        </a:p>
      </dgm:t>
    </dgm:pt>
    <dgm:pt modelId="{0496F292-D887-4C90-BAFD-E9DE0B050036}" type="parTrans" cxnId="{051A752B-36AA-4A64-BCE3-4B7F635EE7EC}">
      <dgm:prSet/>
      <dgm:spPr/>
      <dgm:t>
        <a:bodyPr/>
        <a:lstStyle/>
        <a:p>
          <a:endParaRPr lang="zh-CN" altLang="en-US"/>
        </a:p>
      </dgm:t>
    </dgm:pt>
    <dgm:pt modelId="{7D134883-0C7D-4A9F-8EB3-C3AE103A521D}" type="sibTrans" cxnId="{051A752B-36AA-4A64-BCE3-4B7F635EE7EC}">
      <dgm:prSet/>
      <dgm:spPr/>
      <dgm:t>
        <a:bodyPr/>
        <a:lstStyle/>
        <a:p>
          <a:endParaRPr lang="zh-CN" altLang="en-US"/>
        </a:p>
      </dgm:t>
    </dgm:pt>
    <dgm:pt modelId="{CA68FE0D-49A0-4B1D-9F93-1588990C441F}">
      <dgm:prSet phldrT="[文本]" custT="1"/>
      <dgm:spPr/>
      <dgm:t>
        <a:bodyPr/>
        <a:lstStyle/>
        <a:p>
          <a:r>
            <a:rPr lang="en-US" altLang="en-US" sz="1100"/>
            <a:t>cultural landscape</a:t>
          </a:r>
          <a:endParaRPr lang="zh-CN" altLang="en-US" sz="1100"/>
        </a:p>
      </dgm:t>
    </dgm:pt>
    <dgm:pt modelId="{FBA7CD8A-9879-47CE-86C0-4D7FE8C3283B}" type="parTrans" cxnId="{AA1B6C69-22FA-4426-9096-E0589784A593}">
      <dgm:prSet/>
      <dgm:spPr/>
      <dgm:t>
        <a:bodyPr/>
        <a:lstStyle/>
        <a:p>
          <a:endParaRPr lang="zh-CN" altLang="en-US"/>
        </a:p>
      </dgm:t>
    </dgm:pt>
    <dgm:pt modelId="{8D29D35D-85DC-490E-8686-05485B1B9610}" type="sibTrans" cxnId="{AA1B6C69-22FA-4426-9096-E0589784A593}">
      <dgm:prSet/>
      <dgm:spPr/>
      <dgm:t>
        <a:bodyPr/>
        <a:lstStyle/>
        <a:p>
          <a:endParaRPr lang="zh-CN" altLang="en-US"/>
        </a:p>
      </dgm:t>
    </dgm:pt>
    <dgm:pt modelId="{777669CF-5FCB-4104-B2F7-85F186F5FF97}">
      <dgm:prSet phldrT="[文本]" custT="1"/>
      <dgm:spPr/>
      <dgm:t>
        <a:bodyPr/>
        <a:lstStyle/>
        <a:p>
          <a:r>
            <a:rPr lang="en-US" altLang="en-US" sz="1100"/>
            <a:t>boundaries</a:t>
          </a:r>
          <a:endParaRPr lang="zh-CN" altLang="en-US" sz="1100"/>
        </a:p>
      </dgm:t>
    </dgm:pt>
    <dgm:pt modelId="{6414866F-DD9D-480E-AA8A-5C153235B55D}" type="parTrans" cxnId="{593BB490-AEA7-49E8-8C16-9A7C8E8E6C73}">
      <dgm:prSet/>
      <dgm:spPr/>
      <dgm:t>
        <a:bodyPr/>
        <a:lstStyle/>
        <a:p>
          <a:endParaRPr lang="zh-CN" altLang="en-US"/>
        </a:p>
      </dgm:t>
    </dgm:pt>
    <dgm:pt modelId="{9DB73588-4C5A-4843-BF30-F6CE4648B1A9}" type="sibTrans" cxnId="{593BB490-AEA7-49E8-8C16-9A7C8E8E6C73}">
      <dgm:prSet/>
      <dgm:spPr/>
      <dgm:t>
        <a:bodyPr/>
        <a:lstStyle/>
        <a:p>
          <a:endParaRPr lang="zh-CN" altLang="en-US"/>
        </a:p>
      </dgm:t>
    </dgm:pt>
    <dgm:pt modelId="{19EE307E-554A-4FAB-B77D-F0E3D189BF51}">
      <dgm:prSet phldrT="[文本]" custT="1"/>
      <dgm:spPr/>
      <dgm:t>
        <a:bodyPr/>
        <a:lstStyle/>
        <a:p>
          <a:r>
            <a:rPr lang="en-US" altLang="zh-CN" sz="1100"/>
            <a:t>some others</a:t>
          </a:r>
          <a:endParaRPr lang="zh-CN" altLang="en-US" sz="1100"/>
        </a:p>
      </dgm:t>
    </dgm:pt>
    <dgm:pt modelId="{C01840FC-F5CD-46BA-8557-61E8F13AE519}" type="parTrans" cxnId="{D4C2B358-5B0D-425F-BAB3-A2E512B26523}">
      <dgm:prSet/>
      <dgm:spPr/>
      <dgm:t>
        <a:bodyPr/>
        <a:lstStyle/>
        <a:p>
          <a:endParaRPr lang="zh-CN" altLang="en-US"/>
        </a:p>
      </dgm:t>
    </dgm:pt>
    <dgm:pt modelId="{8C4FB673-1DBE-4385-B7C9-D71EC852DC9C}" type="sibTrans" cxnId="{D4C2B358-5B0D-425F-BAB3-A2E512B26523}">
      <dgm:prSet/>
      <dgm:spPr/>
      <dgm:t>
        <a:bodyPr/>
        <a:lstStyle/>
        <a:p>
          <a:endParaRPr lang="zh-CN" altLang="en-US"/>
        </a:p>
      </dgm:t>
    </dgm:pt>
    <dgm:pt modelId="{5AA4726A-AE91-4F1F-80D1-6D4B8C829D7D}" type="pres">
      <dgm:prSet presAssocID="{0ACB27CC-5DC0-408D-A1AB-0D02D6F7E681}" presName="cycleMatrixDiagram" presStyleCnt="0">
        <dgm:presLayoutVars>
          <dgm:chMax val="1"/>
          <dgm:dir/>
          <dgm:animLvl val="lvl"/>
          <dgm:resizeHandles val="exact"/>
        </dgm:presLayoutVars>
      </dgm:prSet>
      <dgm:spPr/>
      <dgm:t>
        <a:bodyPr/>
        <a:lstStyle/>
        <a:p>
          <a:endParaRPr lang="zh-CN" altLang="en-US"/>
        </a:p>
      </dgm:t>
    </dgm:pt>
    <dgm:pt modelId="{DE8B0B76-CE86-48AA-B907-A880E15035A7}" type="pres">
      <dgm:prSet presAssocID="{0ACB27CC-5DC0-408D-A1AB-0D02D6F7E681}" presName="children" presStyleCnt="0"/>
      <dgm:spPr/>
    </dgm:pt>
    <dgm:pt modelId="{3556A262-3DBD-4DD8-A63C-5DD6B0AB316C}" type="pres">
      <dgm:prSet presAssocID="{0ACB27CC-5DC0-408D-A1AB-0D02D6F7E681}" presName="child1group" presStyleCnt="0"/>
      <dgm:spPr/>
    </dgm:pt>
    <dgm:pt modelId="{42E5E291-BBAF-433B-8914-5B0C197FD45C}" type="pres">
      <dgm:prSet presAssocID="{0ACB27CC-5DC0-408D-A1AB-0D02D6F7E681}" presName="child1" presStyleLbl="bgAcc1" presStyleIdx="0" presStyleCnt="4" custScaleX="103565" custScaleY="129730" custLinFactNeighborX="-16701" custLinFactNeighborY="15802"/>
      <dgm:spPr/>
      <dgm:t>
        <a:bodyPr/>
        <a:lstStyle/>
        <a:p>
          <a:endParaRPr lang="zh-CN" altLang="en-US"/>
        </a:p>
      </dgm:t>
    </dgm:pt>
    <dgm:pt modelId="{2540BA31-0517-4E7A-868D-7D4600662029}" type="pres">
      <dgm:prSet presAssocID="{0ACB27CC-5DC0-408D-A1AB-0D02D6F7E681}" presName="child1Text" presStyleLbl="bgAcc1" presStyleIdx="0" presStyleCnt="4">
        <dgm:presLayoutVars>
          <dgm:bulletEnabled val="1"/>
        </dgm:presLayoutVars>
      </dgm:prSet>
      <dgm:spPr/>
      <dgm:t>
        <a:bodyPr/>
        <a:lstStyle/>
        <a:p>
          <a:endParaRPr lang="zh-CN" altLang="en-US"/>
        </a:p>
      </dgm:t>
    </dgm:pt>
    <dgm:pt modelId="{CEFDD13D-B4CB-4A56-AF8F-FA93E4BD8F58}" type="pres">
      <dgm:prSet presAssocID="{0ACB27CC-5DC0-408D-A1AB-0D02D6F7E681}" presName="child2group" presStyleCnt="0"/>
      <dgm:spPr/>
    </dgm:pt>
    <dgm:pt modelId="{F624790C-923A-4860-9101-E01ADAF05BD5}" type="pres">
      <dgm:prSet presAssocID="{0ACB27CC-5DC0-408D-A1AB-0D02D6F7E681}" presName="child2" presStyleLbl="bgAcc1" presStyleIdx="1" presStyleCnt="4" custScaleX="115166" custScaleY="148696" custLinFactNeighborX="19948" custLinFactNeighborY="19352"/>
      <dgm:spPr/>
      <dgm:t>
        <a:bodyPr/>
        <a:lstStyle/>
        <a:p>
          <a:endParaRPr lang="zh-CN" altLang="en-US"/>
        </a:p>
      </dgm:t>
    </dgm:pt>
    <dgm:pt modelId="{BC28ED56-BBE2-4916-92BA-6749FEDF471B}" type="pres">
      <dgm:prSet presAssocID="{0ACB27CC-5DC0-408D-A1AB-0D02D6F7E681}" presName="child2Text" presStyleLbl="bgAcc1" presStyleIdx="1" presStyleCnt="4">
        <dgm:presLayoutVars>
          <dgm:bulletEnabled val="1"/>
        </dgm:presLayoutVars>
      </dgm:prSet>
      <dgm:spPr/>
      <dgm:t>
        <a:bodyPr/>
        <a:lstStyle/>
        <a:p>
          <a:endParaRPr lang="zh-CN" altLang="en-US"/>
        </a:p>
      </dgm:t>
    </dgm:pt>
    <dgm:pt modelId="{FBC5C5F6-28D6-4EE1-B987-231F67920867}" type="pres">
      <dgm:prSet presAssocID="{0ACB27CC-5DC0-408D-A1AB-0D02D6F7E681}" presName="child3group" presStyleCnt="0"/>
      <dgm:spPr/>
    </dgm:pt>
    <dgm:pt modelId="{0B0CC9AD-C416-4AE1-8E28-E7355C3CFBD2}" type="pres">
      <dgm:prSet presAssocID="{0ACB27CC-5DC0-408D-A1AB-0D02D6F7E681}" presName="child3" presStyleLbl="bgAcc1" presStyleIdx="2" presStyleCnt="4" custScaleX="111066" custScaleY="151731" custLinFactNeighborX="20114" custLinFactNeighborY="-3327"/>
      <dgm:spPr/>
      <dgm:t>
        <a:bodyPr/>
        <a:lstStyle/>
        <a:p>
          <a:endParaRPr lang="zh-CN" altLang="en-US"/>
        </a:p>
      </dgm:t>
    </dgm:pt>
    <dgm:pt modelId="{A2BFF391-57D3-48AD-9C08-BF95BFAA97D1}" type="pres">
      <dgm:prSet presAssocID="{0ACB27CC-5DC0-408D-A1AB-0D02D6F7E681}" presName="child3Text" presStyleLbl="bgAcc1" presStyleIdx="2" presStyleCnt="4">
        <dgm:presLayoutVars>
          <dgm:bulletEnabled val="1"/>
        </dgm:presLayoutVars>
      </dgm:prSet>
      <dgm:spPr/>
      <dgm:t>
        <a:bodyPr/>
        <a:lstStyle/>
        <a:p>
          <a:endParaRPr lang="zh-CN" altLang="en-US"/>
        </a:p>
      </dgm:t>
    </dgm:pt>
    <dgm:pt modelId="{F96F5CCE-8796-41B8-97F2-6564444F2914}" type="pres">
      <dgm:prSet presAssocID="{0ACB27CC-5DC0-408D-A1AB-0D02D6F7E681}" presName="child4group" presStyleCnt="0"/>
      <dgm:spPr/>
    </dgm:pt>
    <dgm:pt modelId="{09F1B1A9-71EB-4A4C-9FFB-0D49B920E6A5}" type="pres">
      <dgm:prSet presAssocID="{0ACB27CC-5DC0-408D-A1AB-0D02D6F7E681}" presName="child4" presStyleLbl="bgAcc1" presStyleIdx="3" presStyleCnt="4" custScaleX="118625" custScaleY="146682"/>
      <dgm:spPr/>
      <dgm:t>
        <a:bodyPr/>
        <a:lstStyle/>
        <a:p>
          <a:endParaRPr lang="zh-CN" altLang="en-US"/>
        </a:p>
      </dgm:t>
    </dgm:pt>
    <dgm:pt modelId="{CF7338C4-C25F-410F-9E7B-5D8CF6EBF96D}" type="pres">
      <dgm:prSet presAssocID="{0ACB27CC-5DC0-408D-A1AB-0D02D6F7E681}" presName="child4Text" presStyleLbl="bgAcc1" presStyleIdx="3" presStyleCnt="4">
        <dgm:presLayoutVars>
          <dgm:bulletEnabled val="1"/>
        </dgm:presLayoutVars>
      </dgm:prSet>
      <dgm:spPr/>
      <dgm:t>
        <a:bodyPr/>
        <a:lstStyle/>
        <a:p>
          <a:endParaRPr lang="zh-CN" altLang="en-US"/>
        </a:p>
      </dgm:t>
    </dgm:pt>
    <dgm:pt modelId="{3464945E-4179-40DA-A9F4-8814627F0468}" type="pres">
      <dgm:prSet presAssocID="{0ACB27CC-5DC0-408D-A1AB-0D02D6F7E681}" presName="childPlaceholder" presStyleCnt="0"/>
      <dgm:spPr/>
    </dgm:pt>
    <dgm:pt modelId="{FF7117DF-AC19-4045-8F6A-2332231DB1E3}" type="pres">
      <dgm:prSet presAssocID="{0ACB27CC-5DC0-408D-A1AB-0D02D6F7E681}" presName="circle" presStyleCnt="0"/>
      <dgm:spPr/>
    </dgm:pt>
    <dgm:pt modelId="{73EACDBB-1C59-4386-824D-3105CE9AA7D7}" type="pres">
      <dgm:prSet presAssocID="{0ACB27CC-5DC0-408D-A1AB-0D02D6F7E681}" presName="quadrant1" presStyleLbl="node1" presStyleIdx="0" presStyleCnt="4">
        <dgm:presLayoutVars>
          <dgm:chMax val="1"/>
          <dgm:bulletEnabled val="1"/>
        </dgm:presLayoutVars>
      </dgm:prSet>
      <dgm:spPr/>
      <dgm:t>
        <a:bodyPr/>
        <a:lstStyle/>
        <a:p>
          <a:endParaRPr lang="zh-CN" altLang="en-US"/>
        </a:p>
      </dgm:t>
    </dgm:pt>
    <dgm:pt modelId="{453F9C80-020F-4AFC-98EF-DF8A8177AA16}" type="pres">
      <dgm:prSet presAssocID="{0ACB27CC-5DC0-408D-A1AB-0D02D6F7E681}" presName="quadrant2" presStyleLbl="node1" presStyleIdx="1" presStyleCnt="4">
        <dgm:presLayoutVars>
          <dgm:chMax val="1"/>
          <dgm:bulletEnabled val="1"/>
        </dgm:presLayoutVars>
      </dgm:prSet>
      <dgm:spPr/>
      <dgm:t>
        <a:bodyPr/>
        <a:lstStyle/>
        <a:p>
          <a:endParaRPr lang="zh-CN" altLang="en-US"/>
        </a:p>
      </dgm:t>
    </dgm:pt>
    <dgm:pt modelId="{9F7DCB63-A369-4D77-956E-BB35C422FBE0}" type="pres">
      <dgm:prSet presAssocID="{0ACB27CC-5DC0-408D-A1AB-0D02D6F7E681}" presName="quadrant3" presStyleLbl="node1" presStyleIdx="2" presStyleCnt="4">
        <dgm:presLayoutVars>
          <dgm:chMax val="1"/>
          <dgm:bulletEnabled val="1"/>
        </dgm:presLayoutVars>
      </dgm:prSet>
      <dgm:spPr/>
      <dgm:t>
        <a:bodyPr/>
        <a:lstStyle/>
        <a:p>
          <a:endParaRPr lang="zh-CN" altLang="en-US"/>
        </a:p>
      </dgm:t>
    </dgm:pt>
    <dgm:pt modelId="{CF8FEE52-7D28-4205-83D7-6D03899ECED2}" type="pres">
      <dgm:prSet presAssocID="{0ACB27CC-5DC0-408D-A1AB-0D02D6F7E681}" presName="quadrant4" presStyleLbl="node1" presStyleIdx="3" presStyleCnt="4">
        <dgm:presLayoutVars>
          <dgm:chMax val="1"/>
          <dgm:bulletEnabled val="1"/>
        </dgm:presLayoutVars>
      </dgm:prSet>
      <dgm:spPr/>
      <dgm:t>
        <a:bodyPr/>
        <a:lstStyle/>
        <a:p>
          <a:endParaRPr lang="zh-CN" altLang="en-US"/>
        </a:p>
      </dgm:t>
    </dgm:pt>
    <dgm:pt modelId="{B9A47C33-7E6B-4C60-AE26-67F9E79233A6}" type="pres">
      <dgm:prSet presAssocID="{0ACB27CC-5DC0-408D-A1AB-0D02D6F7E681}" presName="quadrantPlaceholder" presStyleCnt="0"/>
      <dgm:spPr/>
    </dgm:pt>
    <dgm:pt modelId="{3ACDD7E7-5581-45F4-A626-CA0891584206}" type="pres">
      <dgm:prSet presAssocID="{0ACB27CC-5DC0-408D-A1AB-0D02D6F7E681}" presName="center1" presStyleLbl="fgShp" presStyleIdx="0" presStyleCnt="2"/>
      <dgm:spPr/>
    </dgm:pt>
    <dgm:pt modelId="{77C29513-3537-439A-99AA-5C83BB0999F0}" type="pres">
      <dgm:prSet presAssocID="{0ACB27CC-5DC0-408D-A1AB-0D02D6F7E681}" presName="center2" presStyleLbl="fgShp" presStyleIdx="1" presStyleCnt="2"/>
      <dgm:spPr/>
    </dgm:pt>
  </dgm:ptLst>
  <dgm:cxnLst>
    <dgm:cxn modelId="{7C1FF87B-B9ED-4FDD-9D3D-FEA56C00E95B}" srcId="{4A34038F-D34F-4E61-9521-A4E604E71FB6}" destId="{CF5AFD2B-697E-4771-9BF3-167662DEB983}" srcOrd="3" destOrd="0" parTransId="{2648BD11-1C1E-440F-A977-96B856B1767E}" sibTransId="{2A9D970A-EEBD-4772-A726-7F6DBC92F88C}"/>
    <dgm:cxn modelId="{CE4612FD-4223-4A1D-B778-A2DC9E9F546D}" srcId="{D7E85167-4C1E-463F-B0D1-96053A84D4E7}" destId="{DF0623AA-4C82-4BBC-93FE-7CE85274F831}" srcOrd="4" destOrd="0" parTransId="{5D231517-33CB-4306-B41E-CB935E38A297}" sibTransId="{43B13E94-EA3D-41B9-8AA0-D20B195928FC}"/>
    <dgm:cxn modelId="{10ECA33A-2745-4D4C-8C49-EDB764BE55EF}" type="presOf" srcId="{8143C56B-C5E8-4B78-BC6D-FD0041DA670E}" destId="{09F1B1A9-71EB-4A4C-9FFB-0D49B920E6A5}" srcOrd="0" destOrd="0" presId="urn:microsoft.com/office/officeart/2005/8/layout/cycle4"/>
    <dgm:cxn modelId="{34D69B5A-E86E-4A7F-9105-1C169816F3C2}" type="presOf" srcId="{DF0623AA-4C82-4BBC-93FE-7CE85274F831}" destId="{CF7338C4-C25F-410F-9E7B-5D8CF6EBF96D}" srcOrd="1" destOrd="4" presId="urn:microsoft.com/office/officeart/2005/8/layout/cycle4"/>
    <dgm:cxn modelId="{8A7B6A25-F36D-467C-8678-4D21836DADE5}" type="presOf" srcId="{19EE307E-554A-4FAB-B77D-F0E3D189BF51}" destId="{A2BFF391-57D3-48AD-9C08-BF95BFAA97D1}" srcOrd="1" destOrd="3" presId="urn:microsoft.com/office/officeart/2005/8/layout/cycle4"/>
    <dgm:cxn modelId="{485F4071-4081-4076-997F-E622A89252D2}" type="presOf" srcId="{C237EF73-4220-4190-A6B1-A78775670582}" destId="{CF7338C4-C25F-410F-9E7B-5D8CF6EBF96D}" srcOrd="1" destOrd="3" presId="urn:microsoft.com/office/officeart/2005/8/layout/cycle4"/>
    <dgm:cxn modelId="{D159FFDC-D5D7-42E9-AEB7-17603CD5514B}" type="presOf" srcId="{CA68FE0D-49A0-4B1D-9F93-1588990C441F}" destId="{A2BFF391-57D3-48AD-9C08-BF95BFAA97D1}" srcOrd="1" destOrd="1" presId="urn:microsoft.com/office/officeart/2005/8/layout/cycle4"/>
    <dgm:cxn modelId="{0FEE6A4E-5441-460D-A7C6-07042EBA5D1F}" srcId="{D7E85167-4C1E-463F-B0D1-96053A84D4E7}" destId="{8143C56B-C5E8-4B78-BC6D-FD0041DA670E}" srcOrd="0" destOrd="0" parTransId="{596700E3-39F7-42ED-A255-E05E1E7A111A}" sibTransId="{BF007DFC-18AE-425D-82D0-65CBD8E53BC5}"/>
    <dgm:cxn modelId="{C51C7B56-DDA5-4B03-9133-FBE4BD0A27AB}" type="presOf" srcId="{8C09E203-1DB2-4B4B-9750-9C0C1592CE92}" destId="{CF7338C4-C25F-410F-9E7B-5D8CF6EBF96D}" srcOrd="1" destOrd="1" presId="urn:microsoft.com/office/officeart/2005/8/layout/cycle4"/>
    <dgm:cxn modelId="{C59B8BB0-4FC3-4553-A176-DCA37FB0C89C}" type="presOf" srcId="{8C09E203-1DB2-4B4B-9750-9C0C1592CE92}" destId="{09F1B1A9-71EB-4A4C-9FFB-0D49B920E6A5}" srcOrd="0" destOrd="1" presId="urn:microsoft.com/office/officeart/2005/8/layout/cycle4"/>
    <dgm:cxn modelId="{878B07FD-D425-4C6B-ADB2-7F04CF5E1299}" type="presOf" srcId="{DD539D67-58DC-49BF-AB49-8F1E01863559}" destId="{F624790C-923A-4860-9101-E01ADAF05BD5}" srcOrd="0" destOrd="1" presId="urn:microsoft.com/office/officeart/2005/8/layout/cycle4"/>
    <dgm:cxn modelId="{D4C2B358-5B0D-425F-BAB3-A2E512B26523}" srcId="{6B74754D-83CE-493A-9EA1-424F816697FD}" destId="{19EE307E-554A-4FAB-B77D-F0E3D189BF51}" srcOrd="3" destOrd="0" parTransId="{C01840FC-F5CD-46BA-8557-61E8F13AE519}" sibTransId="{8C4FB673-1DBE-4385-B7C9-D71EC852DC9C}"/>
    <dgm:cxn modelId="{E5F13C9B-2D20-4F9E-B0A5-A1883E022CD7}" type="presOf" srcId="{DBC687DC-37BE-4CCE-AE6F-008626B6606B}" destId="{2540BA31-0517-4E7A-868D-7D4600662029}" srcOrd="1" destOrd="2" presId="urn:microsoft.com/office/officeart/2005/8/layout/cycle4"/>
    <dgm:cxn modelId="{652550AD-8A2E-40FF-B009-38257C3D20A4}" srcId="{0ACB27CC-5DC0-408D-A1AB-0D02D6F7E681}" destId="{88724464-12BC-4C6A-BC27-F2AA40184B9C}" srcOrd="0" destOrd="0" parTransId="{6D5405CF-E5D9-4BC5-B03E-BFAC295A0011}" sibTransId="{A1604A2A-BF13-4563-994D-E622DF1712D0}"/>
    <dgm:cxn modelId="{D72ECAE1-FA3C-4691-9CEE-8DAE877F14DB}" srcId="{D7E85167-4C1E-463F-B0D1-96053A84D4E7}" destId="{C237EF73-4220-4190-A6B1-A78775670582}" srcOrd="3" destOrd="0" parTransId="{C42C0245-CF59-4D3F-84AC-8CD310A852F0}" sibTransId="{5EAFF822-6546-4500-B389-80647CDA24E6}"/>
    <dgm:cxn modelId="{3360CB36-D928-4D8F-B9C7-FDDBBBD4707A}" srcId="{D7E85167-4C1E-463F-B0D1-96053A84D4E7}" destId="{8C09E203-1DB2-4B4B-9750-9C0C1592CE92}" srcOrd="1" destOrd="0" parTransId="{91EF6FB0-DB1F-4C34-958C-CB30E44CF8E7}" sibTransId="{DBE1930B-3C13-4795-A4BC-E4B6168F5818}"/>
    <dgm:cxn modelId="{C2C405A7-920C-4423-9AA7-9D7C9920F8D7}" type="presOf" srcId="{6089BA0A-AEB9-4F1F-A0BB-BD7E47975282}" destId="{BC28ED56-BBE2-4916-92BA-6749FEDF471B}" srcOrd="1" destOrd="5" presId="urn:microsoft.com/office/officeart/2005/8/layout/cycle4"/>
    <dgm:cxn modelId="{D6C6D241-AEE8-4D36-9F2A-276C8C04FB43}" type="presOf" srcId="{649E5DD6-3B32-46A9-AC51-11B4589F7527}" destId="{F624790C-923A-4860-9101-E01ADAF05BD5}" srcOrd="0" destOrd="2" presId="urn:microsoft.com/office/officeart/2005/8/layout/cycle4"/>
    <dgm:cxn modelId="{1D6635F1-CA94-45A5-BE34-0822F0A33BB8}" srcId="{4A34038F-D34F-4E61-9521-A4E604E71FB6}" destId="{DD539D67-58DC-49BF-AB49-8F1E01863559}" srcOrd="1" destOrd="0" parTransId="{C1AF69CD-CEA9-4892-8C8D-9A7628217B2B}" sibTransId="{DD5547F7-D5A6-4BB4-809C-687039CE5C8E}"/>
    <dgm:cxn modelId="{D251BD9E-85B3-40F0-8E12-4EA4F5C27974}" srcId="{6B74754D-83CE-493A-9EA1-424F816697FD}" destId="{1C3462A2-1F1C-4C49-93C5-57F15A75BB01}" srcOrd="0" destOrd="0" parTransId="{2E3ECBBE-4B13-4D94-9E2F-80654C382167}" sibTransId="{B8A91992-8ECE-49E3-B552-A9914AD4D103}"/>
    <dgm:cxn modelId="{DF60E120-9717-45D9-BE9F-7D7169DCB511}" type="presOf" srcId="{19EE307E-554A-4FAB-B77D-F0E3D189BF51}" destId="{0B0CC9AD-C416-4AE1-8E28-E7355C3CFBD2}" srcOrd="0" destOrd="3" presId="urn:microsoft.com/office/officeart/2005/8/layout/cycle4"/>
    <dgm:cxn modelId="{E5E9ECD7-B4F0-470B-94B1-C1F0BE76CE59}" type="presOf" srcId="{26238DF0-DA6A-422A-8B71-AA5BF352B7D2}" destId="{CF7338C4-C25F-410F-9E7B-5D8CF6EBF96D}" srcOrd="1" destOrd="5" presId="urn:microsoft.com/office/officeart/2005/8/layout/cycle4"/>
    <dgm:cxn modelId="{84937FC1-6600-4E03-BB1F-C2E7D6ED04D2}" srcId="{0ACB27CC-5DC0-408D-A1AB-0D02D6F7E681}" destId="{D7E85167-4C1E-463F-B0D1-96053A84D4E7}" srcOrd="3" destOrd="0" parTransId="{070622EF-1530-4563-984D-88329385102D}" sibTransId="{3B8D5D47-81FA-4AF5-8680-853F2B3539BD}"/>
    <dgm:cxn modelId="{B460ECB8-6449-41A0-B4EB-DF53B5F3244C}" type="presOf" srcId="{D9EF0270-CE7F-4749-A326-3CE98799E116}" destId="{42E5E291-BBAF-433B-8914-5B0C197FD45C}" srcOrd="0" destOrd="0" presId="urn:microsoft.com/office/officeart/2005/8/layout/cycle4"/>
    <dgm:cxn modelId="{FC4C68FB-E39E-4309-A151-EA63C9B9BAF4}" srcId="{4A34038F-D34F-4E61-9521-A4E604E71FB6}" destId="{649E5DD6-3B32-46A9-AC51-11B4589F7527}" srcOrd="2" destOrd="0" parTransId="{37400FF5-B001-4B44-B99B-4FE96CCC9DE4}" sibTransId="{4E7E7311-C122-4A2F-99F7-404503F2CE46}"/>
    <dgm:cxn modelId="{3EDF66F0-A3BC-476F-98C6-03A09B18A447}" type="presOf" srcId="{6089BA0A-AEB9-4F1F-A0BB-BD7E47975282}" destId="{F624790C-923A-4860-9101-E01ADAF05BD5}" srcOrd="0" destOrd="5" presId="urn:microsoft.com/office/officeart/2005/8/layout/cycle4"/>
    <dgm:cxn modelId="{9723F08C-617F-4C7B-B87E-468F9C56F935}" type="presOf" srcId="{E6BC52E4-A118-4B33-9314-4C6FBC671824}" destId="{09F1B1A9-71EB-4A4C-9FFB-0D49B920E6A5}" srcOrd="0" destOrd="2" presId="urn:microsoft.com/office/officeart/2005/8/layout/cycle4"/>
    <dgm:cxn modelId="{E39AC79D-6D11-4764-B556-C1DB8C678D70}" type="presOf" srcId="{1C3462A2-1F1C-4C49-93C5-57F15A75BB01}" destId="{0B0CC9AD-C416-4AE1-8E28-E7355C3CFBD2}" srcOrd="0" destOrd="0" presId="urn:microsoft.com/office/officeart/2005/8/layout/cycle4"/>
    <dgm:cxn modelId="{7D093D5E-B90E-4795-9B78-E30A195233E7}" srcId="{4A34038F-D34F-4E61-9521-A4E604E71FB6}" destId="{7B50FFDB-6096-4038-B994-C4B99F1D3244}" srcOrd="4" destOrd="0" parTransId="{AA37FF35-7CC1-4C2A-AB70-E919A0F944FA}" sibTransId="{CB87A304-A044-4E41-8756-343E00D4CEF2}"/>
    <dgm:cxn modelId="{63A549BB-31EC-43AC-8A94-B3571D4324E0}" type="presOf" srcId="{D9EF0270-CE7F-4749-A326-3CE98799E116}" destId="{2540BA31-0517-4E7A-868D-7D4600662029}" srcOrd="1" destOrd="0" presId="urn:microsoft.com/office/officeart/2005/8/layout/cycle4"/>
    <dgm:cxn modelId="{AA1B6C69-22FA-4426-9096-E0589784A593}" srcId="{6B74754D-83CE-493A-9EA1-424F816697FD}" destId="{CA68FE0D-49A0-4B1D-9F93-1588990C441F}" srcOrd="1" destOrd="0" parTransId="{FBA7CD8A-9879-47CE-86C0-4D7FE8C3283B}" sibTransId="{8D29D35D-85DC-490E-8686-05485B1B9610}"/>
    <dgm:cxn modelId="{C93DFD23-72B3-4214-8236-1FBF85EB009A}" type="presOf" srcId="{EA0DF15A-0BD0-4475-B27F-BA6697B2B269}" destId="{F624790C-923A-4860-9101-E01ADAF05BD5}" srcOrd="0" destOrd="0" presId="urn:microsoft.com/office/officeart/2005/8/layout/cycle4"/>
    <dgm:cxn modelId="{EA109C01-5297-4C10-BB4C-AB23D5A91772}" type="presOf" srcId="{6B74754D-83CE-493A-9EA1-424F816697FD}" destId="{9F7DCB63-A369-4D77-956E-BB35C422FBE0}" srcOrd="0" destOrd="0" presId="urn:microsoft.com/office/officeart/2005/8/layout/cycle4"/>
    <dgm:cxn modelId="{1C32D993-7E30-4A74-BB2A-381773F9092F}" type="presOf" srcId="{777669CF-5FCB-4104-B2F7-85F186F5FF97}" destId="{0B0CC9AD-C416-4AE1-8E28-E7355C3CFBD2}" srcOrd="0" destOrd="2" presId="urn:microsoft.com/office/officeart/2005/8/layout/cycle4"/>
    <dgm:cxn modelId="{6EEE9844-916C-4FA3-B04E-0F5C99C4F436}" srcId="{4A34038F-D34F-4E61-9521-A4E604E71FB6}" destId="{EA0DF15A-0BD0-4475-B27F-BA6697B2B269}" srcOrd="0" destOrd="0" parTransId="{233B511A-D7A9-4434-8C2A-280A5819C49F}" sibTransId="{0780D980-136E-4F84-9489-5D77A937061B}"/>
    <dgm:cxn modelId="{18517011-1991-48B0-AA18-C77C3CB179FF}" type="presOf" srcId="{CF5AFD2B-697E-4771-9BF3-167662DEB983}" destId="{BC28ED56-BBE2-4916-92BA-6749FEDF471B}" srcOrd="1" destOrd="3" presId="urn:microsoft.com/office/officeart/2005/8/layout/cycle4"/>
    <dgm:cxn modelId="{FD5B9781-19E8-427F-8FDC-995386C5BAB8}" type="presOf" srcId="{E6BC52E4-A118-4B33-9314-4C6FBC671824}" destId="{CF7338C4-C25F-410F-9E7B-5D8CF6EBF96D}" srcOrd="1" destOrd="2" presId="urn:microsoft.com/office/officeart/2005/8/layout/cycle4"/>
    <dgm:cxn modelId="{A3C2A667-AD57-4B1B-9095-C54DEC1AD91C}" type="presOf" srcId="{8143C56B-C5E8-4B78-BC6D-FD0041DA670E}" destId="{CF7338C4-C25F-410F-9E7B-5D8CF6EBF96D}" srcOrd="1" destOrd="0" presId="urn:microsoft.com/office/officeart/2005/8/layout/cycle4"/>
    <dgm:cxn modelId="{9E12A769-AEE2-4C62-9348-ED4E6AE54A8A}" type="presOf" srcId="{7B50FFDB-6096-4038-B994-C4B99F1D3244}" destId="{F624790C-923A-4860-9101-E01ADAF05BD5}" srcOrd="0" destOrd="4" presId="urn:microsoft.com/office/officeart/2005/8/layout/cycle4"/>
    <dgm:cxn modelId="{051A752B-36AA-4A64-BCE3-4B7F635EE7EC}" srcId="{D7E85167-4C1E-463F-B0D1-96053A84D4E7}" destId="{26238DF0-DA6A-422A-8B71-AA5BF352B7D2}" srcOrd="5" destOrd="0" parTransId="{0496F292-D887-4C90-BAFD-E9DE0B050036}" sibTransId="{7D134883-0C7D-4A9F-8EB3-C3AE103A521D}"/>
    <dgm:cxn modelId="{9D43CC40-36F6-45C3-930B-3138ED87AB71}" type="presOf" srcId="{777669CF-5FCB-4104-B2F7-85F186F5FF97}" destId="{A2BFF391-57D3-48AD-9C08-BF95BFAA97D1}" srcOrd="1" destOrd="2" presId="urn:microsoft.com/office/officeart/2005/8/layout/cycle4"/>
    <dgm:cxn modelId="{284A365A-684D-4B2B-984B-AB22903254E8}" type="presOf" srcId="{4A34038F-D34F-4E61-9521-A4E604E71FB6}" destId="{453F9C80-020F-4AFC-98EF-DF8A8177AA16}" srcOrd="0" destOrd="0" presId="urn:microsoft.com/office/officeart/2005/8/layout/cycle4"/>
    <dgm:cxn modelId="{60AE46E9-6A47-4D4B-9289-462BF58F0930}" type="presOf" srcId="{26238DF0-DA6A-422A-8B71-AA5BF352B7D2}" destId="{09F1B1A9-71EB-4A4C-9FFB-0D49B920E6A5}" srcOrd="0" destOrd="5" presId="urn:microsoft.com/office/officeart/2005/8/layout/cycle4"/>
    <dgm:cxn modelId="{E530C0C6-C6E3-419A-A489-493C78AFDF56}" type="presOf" srcId="{0ACB27CC-5DC0-408D-A1AB-0D02D6F7E681}" destId="{5AA4726A-AE91-4F1F-80D1-6D4B8C829D7D}" srcOrd="0" destOrd="0" presId="urn:microsoft.com/office/officeart/2005/8/layout/cycle4"/>
    <dgm:cxn modelId="{B6FCFDDF-199F-4BB6-9847-8C6F736DF29E}" type="presOf" srcId="{1C3462A2-1F1C-4C49-93C5-57F15A75BB01}" destId="{A2BFF391-57D3-48AD-9C08-BF95BFAA97D1}" srcOrd="1" destOrd="0" presId="urn:microsoft.com/office/officeart/2005/8/layout/cycle4"/>
    <dgm:cxn modelId="{C6DB32C1-C104-4BF3-BC8D-363B8689F31E}" srcId="{88724464-12BC-4C6A-BC27-F2AA40184B9C}" destId="{D9EF0270-CE7F-4749-A326-3CE98799E116}" srcOrd="0" destOrd="0" parTransId="{722ACE57-12D9-42CB-8C19-CADAC0A0A37C}" sibTransId="{4EEABF5D-262F-467D-9D9E-7D04D8D999B9}"/>
    <dgm:cxn modelId="{12C69810-7085-448E-B9B0-ED0ED5C2ECC3}" srcId="{88724464-12BC-4C6A-BC27-F2AA40184B9C}" destId="{7437CDC2-544F-4ECE-9754-8BED55E6D59E}" srcOrd="1" destOrd="0" parTransId="{53C89ADD-2523-45D6-9A59-F45F48CDC343}" sibTransId="{F458AE3F-50C2-41BD-8545-73F3E62D92EF}"/>
    <dgm:cxn modelId="{976EEDF8-C08F-4936-90C9-A8BB6EAE81D3}" type="presOf" srcId="{7437CDC2-544F-4ECE-9754-8BED55E6D59E}" destId="{42E5E291-BBAF-433B-8914-5B0C197FD45C}" srcOrd="0" destOrd="1" presId="urn:microsoft.com/office/officeart/2005/8/layout/cycle4"/>
    <dgm:cxn modelId="{17FDD1D9-7B39-4560-8C76-CA5FB19B033C}" type="presOf" srcId="{CA68FE0D-49A0-4B1D-9F93-1588990C441F}" destId="{0B0CC9AD-C416-4AE1-8E28-E7355C3CFBD2}" srcOrd="0" destOrd="1" presId="urn:microsoft.com/office/officeart/2005/8/layout/cycle4"/>
    <dgm:cxn modelId="{85205906-FE3A-4EAA-A0BF-DB962F4944DA}" srcId="{D7E85167-4C1E-463F-B0D1-96053A84D4E7}" destId="{E6BC52E4-A118-4B33-9314-4C6FBC671824}" srcOrd="2" destOrd="0" parTransId="{1378FD48-6A57-4C68-9BAE-E83CD2026FFC}" sibTransId="{C9F3D9D9-9542-43A1-A15F-BA5810DDA0B9}"/>
    <dgm:cxn modelId="{209D6364-FDB3-4B57-AAF6-4816A4213232}" type="presOf" srcId="{DF0623AA-4C82-4BBC-93FE-7CE85274F831}" destId="{09F1B1A9-71EB-4A4C-9FFB-0D49B920E6A5}" srcOrd="0" destOrd="4" presId="urn:microsoft.com/office/officeart/2005/8/layout/cycle4"/>
    <dgm:cxn modelId="{BE6074D2-408C-434B-8AA3-1E7686AD8144}" srcId="{0ACB27CC-5DC0-408D-A1AB-0D02D6F7E681}" destId="{6B74754D-83CE-493A-9EA1-424F816697FD}" srcOrd="2" destOrd="0" parTransId="{94753CB3-D0C1-4A42-9E79-006F37712039}" sibTransId="{5B406355-946C-484B-B98B-CA1DC0FE04D5}"/>
    <dgm:cxn modelId="{593BB490-AEA7-49E8-8C16-9A7C8E8E6C73}" srcId="{6B74754D-83CE-493A-9EA1-424F816697FD}" destId="{777669CF-5FCB-4104-B2F7-85F186F5FF97}" srcOrd="2" destOrd="0" parTransId="{6414866F-DD9D-480E-AA8A-5C153235B55D}" sibTransId="{9DB73588-4C5A-4843-BF30-F6CE4648B1A9}"/>
    <dgm:cxn modelId="{DFBC79F0-0797-43EA-8F32-5B525184F75F}" type="presOf" srcId="{DBC687DC-37BE-4CCE-AE6F-008626B6606B}" destId="{42E5E291-BBAF-433B-8914-5B0C197FD45C}" srcOrd="0" destOrd="2" presId="urn:microsoft.com/office/officeart/2005/8/layout/cycle4"/>
    <dgm:cxn modelId="{8C68004E-646B-4A4C-B20D-F333F9CB88EC}" type="presOf" srcId="{CF5AFD2B-697E-4771-9BF3-167662DEB983}" destId="{F624790C-923A-4860-9101-E01ADAF05BD5}" srcOrd="0" destOrd="3" presId="urn:microsoft.com/office/officeart/2005/8/layout/cycle4"/>
    <dgm:cxn modelId="{3050C443-D464-4347-987B-6572AB045DD2}" type="presOf" srcId="{88724464-12BC-4C6A-BC27-F2AA40184B9C}" destId="{73EACDBB-1C59-4386-824D-3105CE9AA7D7}" srcOrd="0" destOrd="0" presId="urn:microsoft.com/office/officeart/2005/8/layout/cycle4"/>
    <dgm:cxn modelId="{3D95FE86-3768-4E8E-ABAE-7BDB5BD3BF01}" type="presOf" srcId="{649E5DD6-3B32-46A9-AC51-11B4589F7527}" destId="{BC28ED56-BBE2-4916-92BA-6749FEDF471B}" srcOrd="1" destOrd="2" presId="urn:microsoft.com/office/officeart/2005/8/layout/cycle4"/>
    <dgm:cxn modelId="{1B3FED60-46B9-4114-BAB3-A6C398565917}" type="presOf" srcId="{D7E85167-4C1E-463F-B0D1-96053A84D4E7}" destId="{CF8FEE52-7D28-4205-83D7-6D03899ECED2}" srcOrd="0" destOrd="0" presId="urn:microsoft.com/office/officeart/2005/8/layout/cycle4"/>
    <dgm:cxn modelId="{A2B39544-FC08-40A8-92F2-EE4732DC3757}" type="presOf" srcId="{7B50FFDB-6096-4038-B994-C4B99F1D3244}" destId="{BC28ED56-BBE2-4916-92BA-6749FEDF471B}" srcOrd="1" destOrd="4" presId="urn:microsoft.com/office/officeart/2005/8/layout/cycle4"/>
    <dgm:cxn modelId="{A684BFEF-2EDA-4728-AD60-FBB1EED69C9B}" srcId="{88724464-12BC-4C6A-BC27-F2AA40184B9C}" destId="{DBC687DC-37BE-4CCE-AE6F-008626B6606B}" srcOrd="2" destOrd="0" parTransId="{A2933BD2-68E8-4688-8928-E5BD2F476D20}" sibTransId="{F8BB6BA8-7C6E-49A4-A7AB-E6665F626B83}"/>
    <dgm:cxn modelId="{1543B880-760B-4338-9145-13BFC436E63E}" srcId="{4A34038F-D34F-4E61-9521-A4E604E71FB6}" destId="{6089BA0A-AEB9-4F1F-A0BB-BD7E47975282}" srcOrd="5" destOrd="0" parTransId="{CAFD1CA0-0236-4ED3-961F-DBBAB6312F47}" sibTransId="{6F286C79-F6E6-4FBC-88E4-6486FC24EA78}"/>
    <dgm:cxn modelId="{952D264F-769C-48AA-9FF4-AC9730365366}" type="presOf" srcId="{7437CDC2-544F-4ECE-9754-8BED55E6D59E}" destId="{2540BA31-0517-4E7A-868D-7D4600662029}" srcOrd="1" destOrd="1" presId="urn:microsoft.com/office/officeart/2005/8/layout/cycle4"/>
    <dgm:cxn modelId="{C7768CDD-F6AD-4E09-A1FE-78BFC15A2BF2}" type="presOf" srcId="{DD539D67-58DC-49BF-AB49-8F1E01863559}" destId="{BC28ED56-BBE2-4916-92BA-6749FEDF471B}" srcOrd="1" destOrd="1" presId="urn:microsoft.com/office/officeart/2005/8/layout/cycle4"/>
    <dgm:cxn modelId="{49298A44-E64E-438D-B30E-83F7EA161298}" type="presOf" srcId="{C237EF73-4220-4190-A6B1-A78775670582}" destId="{09F1B1A9-71EB-4A4C-9FFB-0D49B920E6A5}" srcOrd="0" destOrd="3" presId="urn:microsoft.com/office/officeart/2005/8/layout/cycle4"/>
    <dgm:cxn modelId="{08DCAD6A-1C91-4093-A1DF-9DEBC4034D8B}" type="presOf" srcId="{EA0DF15A-0BD0-4475-B27F-BA6697B2B269}" destId="{BC28ED56-BBE2-4916-92BA-6749FEDF471B}" srcOrd="1" destOrd="0" presId="urn:microsoft.com/office/officeart/2005/8/layout/cycle4"/>
    <dgm:cxn modelId="{725CECED-6532-48A2-86D7-B5A02E8FC026}" srcId="{0ACB27CC-5DC0-408D-A1AB-0D02D6F7E681}" destId="{4A34038F-D34F-4E61-9521-A4E604E71FB6}" srcOrd="1" destOrd="0" parTransId="{90A3D5F5-C68C-422F-B98F-9943C882D226}" sibTransId="{E4D41E54-219F-4AD3-9AE7-F4D15EA86FAE}"/>
    <dgm:cxn modelId="{742A7BF2-9BB8-4191-B218-3AF2B4045698}" type="presParOf" srcId="{5AA4726A-AE91-4F1F-80D1-6D4B8C829D7D}" destId="{DE8B0B76-CE86-48AA-B907-A880E15035A7}" srcOrd="0" destOrd="0" presId="urn:microsoft.com/office/officeart/2005/8/layout/cycle4"/>
    <dgm:cxn modelId="{1DB9901D-2348-4B8A-996A-6E0BC4FB2303}" type="presParOf" srcId="{DE8B0B76-CE86-48AA-B907-A880E15035A7}" destId="{3556A262-3DBD-4DD8-A63C-5DD6B0AB316C}" srcOrd="0" destOrd="0" presId="urn:microsoft.com/office/officeart/2005/8/layout/cycle4"/>
    <dgm:cxn modelId="{A29955F3-6E7F-4A31-AB28-234E2E043598}" type="presParOf" srcId="{3556A262-3DBD-4DD8-A63C-5DD6B0AB316C}" destId="{42E5E291-BBAF-433B-8914-5B0C197FD45C}" srcOrd="0" destOrd="0" presId="urn:microsoft.com/office/officeart/2005/8/layout/cycle4"/>
    <dgm:cxn modelId="{A5DB005C-72F1-4D56-B08B-32F775882BC7}" type="presParOf" srcId="{3556A262-3DBD-4DD8-A63C-5DD6B0AB316C}" destId="{2540BA31-0517-4E7A-868D-7D4600662029}" srcOrd="1" destOrd="0" presId="urn:microsoft.com/office/officeart/2005/8/layout/cycle4"/>
    <dgm:cxn modelId="{E89B4717-4C63-4B84-A82E-F88300249670}" type="presParOf" srcId="{DE8B0B76-CE86-48AA-B907-A880E15035A7}" destId="{CEFDD13D-B4CB-4A56-AF8F-FA93E4BD8F58}" srcOrd="1" destOrd="0" presId="urn:microsoft.com/office/officeart/2005/8/layout/cycle4"/>
    <dgm:cxn modelId="{22C1E616-117A-4988-B2FC-6190AA8A3EB3}" type="presParOf" srcId="{CEFDD13D-B4CB-4A56-AF8F-FA93E4BD8F58}" destId="{F624790C-923A-4860-9101-E01ADAF05BD5}" srcOrd="0" destOrd="0" presId="urn:microsoft.com/office/officeart/2005/8/layout/cycle4"/>
    <dgm:cxn modelId="{29581429-D6BC-40BC-AC26-AADC608A8FC4}" type="presParOf" srcId="{CEFDD13D-B4CB-4A56-AF8F-FA93E4BD8F58}" destId="{BC28ED56-BBE2-4916-92BA-6749FEDF471B}" srcOrd="1" destOrd="0" presId="urn:microsoft.com/office/officeart/2005/8/layout/cycle4"/>
    <dgm:cxn modelId="{75AA1720-DE17-4CF4-A9BF-012528CCBF32}" type="presParOf" srcId="{DE8B0B76-CE86-48AA-B907-A880E15035A7}" destId="{FBC5C5F6-28D6-4EE1-B987-231F67920867}" srcOrd="2" destOrd="0" presId="urn:microsoft.com/office/officeart/2005/8/layout/cycle4"/>
    <dgm:cxn modelId="{B36FA4AD-5787-4AD1-80BA-582A357BCA4B}" type="presParOf" srcId="{FBC5C5F6-28D6-4EE1-B987-231F67920867}" destId="{0B0CC9AD-C416-4AE1-8E28-E7355C3CFBD2}" srcOrd="0" destOrd="0" presId="urn:microsoft.com/office/officeart/2005/8/layout/cycle4"/>
    <dgm:cxn modelId="{181C5BB2-AA29-4465-8B0A-3D50F2FC2704}" type="presParOf" srcId="{FBC5C5F6-28D6-4EE1-B987-231F67920867}" destId="{A2BFF391-57D3-48AD-9C08-BF95BFAA97D1}" srcOrd="1" destOrd="0" presId="urn:microsoft.com/office/officeart/2005/8/layout/cycle4"/>
    <dgm:cxn modelId="{B167FD3A-B82E-46C9-95AD-024B2CA33C44}" type="presParOf" srcId="{DE8B0B76-CE86-48AA-B907-A880E15035A7}" destId="{F96F5CCE-8796-41B8-97F2-6564444F2914}" srcOrd="3" destOrd="0" presId="urn:microsoft.com/office/officeart/2005/8/layout/cycle4"/>
    <dgm:cxn modelId="{1E7D16EC-DC61-4E2D-8E08-F959BF2B9F46}" type="presParOf" srcId="{F96F5CCE-8796-41B8-97F2-6564444F2914}" destId="{09F1B1A9-71EB-4A4C-9FFB-0D49B920E6A5}" srcOrd="0" destOrd="0" presId="urn:microsoft.com/office/officeart/2005/8/layout/cycle4"/>
    <dgm:cxn modelId="{B45FE404-4BB4-48A9-BDFA-C8DA389A5CE7}" type="presParOf" srcId="{F96F5CCE-8796-41B8-97F2-6564444F2914}" destId="{CF7338C4-C25F-410F-9E7B-5D8CF6EBF96D}" srcOrd="1" destOrd="0" presId="urn:microsoft.com/office/officeart/2005/8/layout/cycle4"/>
    <dgm:cxn modelId="{E92AC7F9-FAD3-42B6-A582-F1CFA2746469}" type="presParOf" srcId="{DE8B0B76-CE86-48AA-B907-A880E15035A7}" destId="{3464945E-4179-40DA-A9F4-8814627F0468}" srcOrd="4" destOrd="0" presId="urn:microsoft.com/office/officeart/2005/8/layout/cycle4"/>
    <dgm:cxn modelId="{FB8E1010-6D75-47AE-BF87-ED7B30E4F622}" type="presParOf" srcId="{5AA4726A-AE91-4F1F-80D1-6D4B8C829D7D}" destId="{FF7117DF-AC19-4045-8F6A-2332231DB1E3}" srcOrd="1" destOrd="0" presId="urn:microsoft.com/office/officeart/2005/8/layout/cycle4"/>
    <dgm:cxn modelId="{5E6F05B0-C4D1-45C9-80CD-1DE88AE1BBEA}" type="presParOf" srcId="{FF7117DF-AC19-4045-8F6A-2332231DB1E3}" destId="{73EACDBB-1C59-4386-824D-3105CE9AA7D7}" srcOrd="0" destOrd="0" presId="urn:microsoft.com/office/officeart/2005/8/layout/cycle4"/>
    <dgm:cxn modelId="{85B65D7B-892F-4C1A-A326-C202B54384E3}" type="presParOf" srcId="{FF7117DF-AC19-4045-8F6A-2332231DB1E3}" destId="{453F9C80-020F-4AFC-98EF-DF8A8177AA16}" srcOrd="1" destOrd="0" presId="urn:microsoft.com/office/officeart/2005/8/layout/cycle4"/>
    <dgm:cxn modelId="{A133E49B-A4B5-40CE-A4D1-9BEB7B70E018}" type="presParOf" srcId="{FF7117DF-AC19-4045-8F6A-2332231DB1E3}" destId="{9F7DCB63-A369-4D77-956E-BB35C422FBE0}" srcOrd="2" destOrd="0" presId="urn:microsoft.com/office/officeart/2005/8/layout/cycle4"/>
    <dgm:cxn modelId="{9825103E-ACC3-4713-AD5C-F8FC87F4E6F1}" type="presParOf" srcId="{FF7117DF-AC19-4045-8F6A-2332231DB1E3}" destId="{CF8FEE52-7D28-4205-83D7-6D03899ECED2}" srcOrd="3" destOrd="0" presId="urn:microsoft.com/office/officeart/2005/8/layout/cycle4"/>
    <dgm:cxn modelId="{C26EF1FD-C110-4AEC-9088-227C6428550D}" type="presParOf" srcId="{FF7117DF-AC19-4045-8F6A-2332231DB1E3}" destId="{B9A47C33-7E6B-4C60-AE26-67F9E79233A6}" srcOrd="4" destOrd="0" presId="urn:microsoft.com/office/officeart/2005/8/layout/cycle4"/>
    <dgm:cxn modelId="{D8D66C54-7611-480F-BA4C-6AC8484C1563}" type="presParOf" srcId="{5AA4726A-AE91-4F1F-80D1-6D4B8C829D7D}" destId="{3ACDD7E7-5581-45F4-A626-CA0891584206}" srcOrd="2" destOrd="0" presId="urn:microsoft.com/office/officeart/2005/8/layout/cycle4"/>
    <dgm:cxn modelId="{87168EA5-DAD7-4942-9233-80E2CDC0B55C}" type="presParOf" srcId="{5AA4726A-AE91-4F1F-80D1-6D4B8C829D7D}" destId="{77C29513-3537-439A-99AA-5C83BB0999F0}" srcOrd="3" destOrd="0" presId="urn:microsoft.com/office/officeart/2005/8/layout/cycle4"/>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C29BB0E-E18D-4416-8328-E780B26BA3C4}" type="doc">
      <dgm:prSet loTypeId="urn:microsoft.com/office/officeart/2005/8/layout/hProcess11" loCatId="process" qsTypeId="urn:microsoft.com/office/officeart/2005/8/quickstyle/3d7" qsCatId="3D" csTypeId="urn:microsoft.com/office/officeart/2005/8/colors/colorful3" csCatId="colorful" phldr="1"/>
      <dgm:spPr/>
    </dgm:pt>
    <dgm:pt modelId="{4DE46BBA-8E07-4210-AC00-756799CE51E0}">
      <dgm:prSet phldrT="[文本]"/>
      <dgm:spPr/>
      <dgm:t>
        <a:bodyPr/>
        <a:lstStyle/>
        <a:p>
          <a:r>
            <a:rPr lang="en-US" altLang="zh-CN"/>
            <a:t>single destination</a:t>
          </a:r>
          <a:endParaRPr lang="zh-CN" altLang="en-US"/>
        </a:p>
      </dgm:t>
    </dgm:pt>
    <dgm:pt modelId="{92E88C34-D1D0-4AC5-A1DF-CFC9B3BAE262}" type="parTrans" cxnId="{8C455C78-C3FB-4088-883B-B759CE742748}">
      <dgm:prSet/>
      <dgm:spPr/>
      <dgm:t>
        <a:bodyPr/>
        <a:lstStyle/>
        <a:p>
          <a:endParaRPr lang="zh-CN" altLang="en-US"/>
        </a:p>
      </dgm:t>
    </dgm:pt>
    <dgm:pt modelId="{A9E7F199-1AAE-49DF-ADCC-EEA74DB24C48}" type="sibTrans" cxnId="{8C455C78-C3FB-4088-883B-B759CE742748}">
      <dgm:prSet/>
      <dgm:spPr/>
      <dgm:t>
        <a:bodyPr/>
        <a:lstStyle/>
        <a:p>
          <a:endParaRPr lang="zh-CN" altLang="en-US"/>
        </a:p>
      </dgm:t>
    </dgm:pt>
    <dgm:pt modelId="{65E80712-A3FB-4B7A-AE6D-6DCC077D5384}">
      <dgm:prSet phldrT="[文本]"/>
      <dgm:spPr/>
      <dgm:t>
        <a:bodyPr/>
        <a:lstStyle/>
        <a:p>
          <a:r>
            <a:rPr lang="en-US" altLang="zh-CN"/>
            <a:t>local</a:t>
          </a:r>
          <a:endParaRPr lang="zh-CN" altLang="en-US"/>
        </a:p>
      </dgm:t>
    </dgm:pt>
    <dgm:pt modelId="{83A7B341-DA30-4CB4-B9D2-1E6243CC9447}" type="parTrans" cxnId="{FDB67FB7-1C1C-4CA3-9F9C-7A9B1F91AAC5}">
      <dgm:prSet/>
      <dgm:spPr/>
      <dgm:t>
        <a:bodyPr/>
        <a:lstStyle/>
        <a:p>
          <a:endParaRPr lang="zh-CN" altLang="en-US"/>
        </a:p>
      </dgm:t>
    </dgm:pt>
    <dgm:pt modelId="{6CD41547-CEF6-4B0B-8879-7A533B6826C5}" type="sibTrans" cxnId="{FDB67FB7-1C1C-4CA3-9F9C-7A9B1F91AAC5}">
      <dgm:prSet/>
      <dgm:spPr/>
      <dgm:t>
        <a:bodyPr/>
        <a:lstStyle/>
        <a:p>
          <a:endParaRPr lang="zh-CN" altLang="en-US"/>
        </a:p>
      </dgm:t>
    </dgm:pt>
    <dgm:pt modelId="{F52EED56-D277-4FFC-A43F-6919341205EC}">
      <dgm:prSet phldrT="[文本]"/>
      <dgm:spPr/>
      <dgm:t>
        <a:bodyPr/>
        <a:lstStyle/>
        <a:p>
          <a:r>
            <a:rPr lang="en-US" altLang="zh-CN"/>
            <a:t>regional</a:t>
          </a:r>
          <a:endParaRPr lang="zh-CN" altLang="en-US"/>
        </a:p>
      </dgm:t>
    </dgm:pt>
    <dgm:pt modelId="{1E416AEC-C62D-4877-96F1-4AD495390653}" type="parTrans" cxnId="{4999D2C5-19D5-4FF6-8C5B-720CB933A51B}">
      <dgm:prSet/>
      <dgm:spPr/>
      <dgm:t>
        <a:bodyPr/>
        <a:lstStyle/>
        <a:p>
          <a:endParaRPr lang="zh-CN" altLang="en-US"/>
        </a:p>
      </dgm:t>
    </dgm:pt>
    <dgm:pt modelId="{DBE3C716-2115-42F3-B3EB-CE890CEC806C}" type="sibTrans" cxnId="{4999D2C5-19D5-4FF6-8C5B-720CB933A51B}">
      <dgm:prSet/>
      <dgm:spPr/>
      <dgm:t>
        <a:bodyPr/>
        <a:lstStyle/>
        <a:p>
          <a:endParaRPr lang="zh-CN" altLang="en-US"/>
        </a:p>
      </dgm:t>
    </dgm:pt>
    <dgm:pt modelId="{5C44B9B4-9387-41F0-B7B9-BD9B9276CD9B}">
      <dgm:prSet/>
      <dgm:spPr/>
      <dgm:t>
        <a:bodyPr/>
        <a:lstStyle/>
        <a:p>
          <a:r>
            <a:rPr lang="en-US" altLang="zh-CN"/>
            <a:t>national</a:t>
          </a:r>
          <a:endParaRPr lang="zh-CN" altLang="en-US"/>
        </a:p>
      </dgm:t>
    </dgm:pt>
    <dgm:pt modelId="{6B69C253-E1AC-41DA-9DCE-6E2C32A7AB06}" type="parTrans" cxnId="{4AE3E396-8B58-4CD6-B543-FAB23FB9A05C}">
      <dgm:prSet/>
      <dgm:spPr/>
      <dgm:t>
        <a:bodyPr/>
        <a:lstStyle/>
        <a:p>
          <a:endParaRPr lang="zh-CN" altLang="en-US"/>
        </a:p>
      </dgm:t>
    </dgm:pt>
    <dgm:pt modelId="{F2FACB5F-AA4D-4C69-B56D-C6BFAC34448C}" type="sibTrans" cxnId="{4AE3E396-8B58-4CD6-B543-FAB23FB9A05C}">
      <dgm:prSet/>
      <dgm:spPr/>
      <dgm:t>
        <a:bodyPr/>
        <a:lstStyle/>
        <a:p>
          <a:endParaRPr lang="zh-CN" altLang="en-US"/>
        </a:p>
      </dgm:t>
    </dgm:pt>
    <dgm:pt modelId="{5F469458-5AC8-4E98-A02A-0105399CEB3C}">
      <dgm:prSet/>
      <dgm:spPr/>
      <dgm:t>
        <a:bodyPr/>
        <a:lstStyle/>
        <a:p>
          <a:r>
            <a:rPr lang="en-US" altLang="zh-CN"/>
            <a:t>international</a:t>
          </a:r>
          <a:endParaRPr lang="zh-CN" altLang="en-US"/>
        </a:p>
      </dgm:t>
    </dgm:pt>
    <dgm:pt modelId="{DA45133A-8E55-4121-91C3-0DFDEC227958}" type="parTrans" cxnId="{AA295769-BB48-4B5F-AC63-C02F4E25839A}">
      <dgm:prSet/>
      <dgm:spPr/>
      <dgm:t>
        <a:bodyPr/>
        <a:lstStyle/>
        <a:p>
          <a:endParaRPr lang="zh-CN" altLang="en-US"/>
        </a:p>
      </dgm:t>
    </dgm:pt>
    <dgm:pt modelId="{F37DF586-4C3D-4AB6-A67E-1D3FD6A0A955}" type="sibTrans" cxnId="{AA295769-BB48-4B5F-AC63-C02F4E25839A}">
      <dgm:prSet/>
      <dgm:spPr/>
      <dgm:t>
        <a:bodyPr/>
        <a:lstStyle/>
        <a:p>
          <a:endParaRPr lang="zh-CN" altLang="en-US"/>
        </a:p>
      </dgm:t>
    </dgm:pt>
    <dgm:pt modelId="{7779729A-999F-4291-9C1D-ABF4DE016568}" type="pres">
      <dgm:prSet presAssocID="{AC29BB0E-E18D-4416-8328-E780B26BA3C4}" presName="Name0" presStyleCnt="0">
        <dgm:presLayoutVars>
          <dgm:dir/>
          <dgm:resizeHandles val="exact"/>
        </dgm:presLayoutVars>
      </dgm:prSet>
      <dgm:spPr/>
    </dgm:pt>
    <dgm:pt modelId="{9709FF1D-C77D-4429-B262-12AE37C97456}" type="pres">
      <dgm:prSet presAssocID="{AC29BB0E-E18D-4416-8328-E780B26BA3C4}" presName="arrow" presStyleLbl="bgShp" presStyleIdx="0" presStyleCnt="1"/>
      <dgm:spPr/>
    </dgm:pt>
    <dgm:pt modelId="{5A96B577-8916-4390-AD62-080D70A894EC}" type="pres">
      <dgm:prSet presAssocID="{AC29BB0E-E18D-4416-8328-E780B26BA3C4}" presName="points" presStyleCnt="0"/>
      <dgm:spPr/>
    </dgm:pt>
    <dgm:pt modelId="{0E664FFC-4DB2-4E8F-91CF-1F8C93360AD4}" type="pres">
      <dgm:prSet presAssocID="{4DE46BBA-8E07-4210-AC00-756799CE51E0}" presName="compositeA" presStyleCnt="0"/>
      <dgm:spPr/>
    </dgm:pt>
    <dgm:pt modelId="{A8FA03E7-DC3D-4F22-B67C-B64CF90F5E58}" type="pres">
      <dgm:prSet presAssocID="{4DE46BBA-8E07-4210-AC00-756799CE51E0}" presName="textA" presStyleLbl="revTx" presStyleIdx="0" presStyleCnt="5">
        <dgm:presLayoutVars>
          <dgm:bulletEnabled val="1"/>
        </dgm:presLayoutVars>
      </dgm:prSet>
      <dgm:spPr/>
      <dgm:t>
        <a:bodyPr/>
        <a:lstStyle/>
        <a:p>
          <a:endParaRPr lang="zh-CN" altLang="en-US"/>
        </a:p>
      </dgm:t>
    </dgm:pt>
    <dgm:pt modelId="{E660377B-0977-465B-9211-0F86E761B4A2}" type="pres">
      <dgm:prSet presAssocID="{4DE46BBA-8E07-4210-AC00-756799CE51E0}" presName="circleA" presStyleLbl="node1" presStyleIdx="0" presStyleCnt="5"/>
      <dgm:spPr/>
    </dgm:pt>
    <dgm:pt modelId="{97929B85-17D5-465A-9713-3A555A9601FF}" type="pres">
      <dgm:prSet presAssocID="{4DE46BBA-8E07-4210-AC00-756799CE51E0}" presName="spaceA" presStyleCnt="0"/>
      <dgm:spPr/>
    </dgm:pt>
    <dgm:pt modelId="{64CF3EC3-7EA3-4957-93F4-05F424FCC3F0}" type="pres">
      <dgm:prSet presAssocID="{A9E7F199-1AAE-49DF-ADCC-EEA74DB24C48}" presName="space" presStyleCnt="0"/>
      <dgm:spPr/>
    </dgm:pt>
    <dgm:pt modelId="{1967BFF0-EE5F-4F7C-B988-74D172A36B18}" type="pres">
      <dgm:prSet presAssocID="{65E80712-A3FB-4B7A-AE6D-6DCC077D5384}" presName="compositeB" presStyleCnt="0"/>
      <dgm:spPr/>
    </dgm:pt>
    <dgm:pt modelId="{C8ED1831-9D3A-4C2E-B2C2-18AD8B0F886A}" type="pres">
      <dgm:prSet presAssocID="{65E80712-A3FB-4B7A-AE6D-6DCC077D5384}" presName="textB" presStyleLbl="revTx" presStyleIdx="1" presStyleCnt="5">
        <dgm:presLayoutVars>
          <dgm:bulletEnabled val="1"/>
        </dgm:presLayoutVars>
      </dgm:prSet>
      <dgm:spPr/>
      <dgm:t>
        <a:bodyPr/>
        <a:lstStyle/>
        <a:p>
          <a:endParaRPr lang="zh-CN" altLang="en-US"/>
        </a:p>
      </dgm:t>
    </dgm:pt>
    <dgm:pt modelId="{DFEE8B78-76FB-4EEE-907E-08416D11DE4A}" type="pres">
      <dgm:prSet presAssocID="{65E80712-A3FB-4B7A-AE6D-6DCC077D5384}" presName="circleB" presStyleLbl="node1" presStyleIdx="1" presStyleCnt="5"/>
      <dgm:spPr/>
    </dgm:pt>
    <dgm:pt modelId="{01C810B8-DC87-463E-B4F0-04CD0D8BC690}" type="pres">
      <dgm:prSet presAssocID="{65E80712-A3FB-4B7A-AE6D-6DCC077D5384}" presName="spaceB" presStyleCnt="0"/>
      <dgm:spPr/>
    </dgm:pt>
    <dgm:pt modelId="{4E818A18-AA5E-4F08-AB6B-0B01C15D9C55}" type="pres">
      <dgm:prSet presAssocID="{6CD41547-CEF6-4B0B-8879-7A533B6826C5}" presName="space" presStyleCnt="0"/>
      <dgm:spPr/>
    </dgm:pt>
    <dgm:pt modelId="{3A30D643-F5A8-41E0-867E-A7BED388FA20}" type="pres">
      <dgm:prSet presAssocID="{F52EED56-D277-4FFC-A43F-6919341205EC}" presName="compositeA" presStyleCnt="0"/>
      <dgm:spPr/>
    </dgm:pt>
    <dgm:pt modelId="{F12B1BEE-B97C-477F-A3B2-BF929A64EEC4}" type="pres">
      <dgm:prSet presAssocID="{F52EED56-D277-4FFC-A43F-6919341205EC}" presName="textA" presStyleLbl="revTx" presStyleIdx="2" presStyleCnt="5">
        <dgm:presLayoutVars>
          <dgm:bulletEnabled val="1"/>
        </dgm:presLayoutVars>
      </dgm:prSet>
      <dgm:spPr/>
      <dgm:t>
        <a:bodyPr/>
        <a:lstStyle/>
        <a:p>
          <a:endParaRPr lang="zh-CN" altLang="en-US"/>
        </a:p>
      </dgm:t>
    </dgm:pt>
    <dgm:pt modelId="{3FC7C98D-7E6E-41D1-B8E0-857C2CF57E4C}" type="pres">
      <dgm:prSet presAssocID="{F52EED56-D277-4FFC-A43F-6919341205EC}" presName="circleA" presStyleLbl="node1" presStyleIdx="2" presStyleCnt="5"/>
      <dgm:spPr/>
    </dgm:pt>
    <dgm:pt modelId="{D9ECD813-8D63-489C-96AC-5D8F29C1E9FC}" type="pres">
      <dgm:prSet presAssocID="{F52EED56-D277-4FFC-A43F-6919341205EC}" presName="spaceA" presStyleCnt="0"/>
      <dgm:spPr/>
    </dgm:pt>
    <dgm:pt modelId="{63DD6CF2-AD5A-4385-9616-477601FDF6A0}" type="pres">
      <dgm:prSet presAssocID="{DBE3C716-2115-42F3-B3EB-CE890CEC806C}" presName="space" presStyleCnt="0"/>
      <dgm:spPr/>
    </dgm:pt>
    <dgm:pt modelId="{37A51BFB-8A67-4789-8115-4EB2FC2B2883}" type="pres">
      <dgm:prSet presAssocID="{5C44B9B4-9387-41F0-B7B9-BD9B9276CD9B}" presName="compositeB" presStyleCnt="0"/>
      <dgm:spPr/>
    </dgm:pt>
    <dgm:pt modelId="{25221731-BB63-42B3-ACDF-7AB9BD2BAD41}" type="pres">
      <dgm:prSet presAssocID="{5C44B9B4-9387-41F0-B7B9-BD9B9276CD9B}" presName="textB" presStyleLbl="revTx" presStyleIdx="3" presStyleCnt="5">
        <dgm:presLayoutVars>
          <dgm:bulletEnabled val="1"/>
        </dgm:presLayoutVars>
      </dgm:prSet>
      <dgm:spPr/>
      <dgm:t>
        <a:bodyPr/>
        <a:lstStyle/>
        <a:p>
          <a:endParaRPr lang="zh-CN" altLang="en-US"/>
        </a:p>
      </dgm:t>
    </dgm:pt>
    <dgm:pt modelId="{8BC6DB27-9A7F-4CAF-A96D-2A6624F075C7}" type="pres">
      <dgm:prSet presAssocID="{5C44B9B4-9387-41F0-B7B9-BD9B9276CD9B}" presName="circleB" presStyleLbl="node1" presStyleIdx="3" presStyleCnt="5"/>
      <dgm:spPr/>
    </dgm:pt>
    <dgm:pt modelId="{A3639E47-4750-4CEE-BA3A-1B24288CE2E5}" type="pres">
      <dgm:prSet presAssocID="{5C44B9B4-9387-41F0-B7B9-BD9B9276CD9B}" presName="spaceB" presStyleCnt="0"/>
      <dgm:spPr/>
    </dgm:pt>
    <dgm:pt modelId="{A5C02176-7045-45A1-8933-B53888B89CAF}" type="pres">
      <dgm:prSet presAssocID="{F2FACB5F-AA4D-4C69-B56D-C6BFAC34448C}" presName="space" presStyleCnt="0"/>
      <dgm:spPr/>
    </dgm:pt>
    <dgm:pt modelId="{361C4F07-CBAD-4F74-B65F-B711FDEFF327}" type="pres">
      <dgm:prSet presAssocID="{5F469458-5AC8-4E98-A02A-0105399CEB3C}" presName="compositeA" presStyleCnt="0"/>
      <dgm:spPr/>
    </dgm:pt>
    <dgm:pt modelId="{04D2B853-BBE8-43BA-BD4E-7BA6185A8D0C}" type="pres">
      <dgm:prSet presAssocID="{5F469458-5AC8-4E98-A02A-0105399CEB3C}" presName="textA" presStyleLbl="revTx" presStyleIdx="4" presStyleCnt="5">
        <dgm:presLayoutVars>
          <dgm:bulletEnabled val="1"/>
        </dgm:presLayoutVars>
      </dgm:prSet>
      <dgm:spPr/>
      <dgm:t>
        <a:bodyPr/>
        <a:lstStyle/>
        <a:p>
          <a:endParaRPr lang="zh-CN" altLang="en-US"/>
        </a:p>
      </dgm:t>
    </dgm:pt>
    <dgm:pt modelId="{E540233D-013E-41F3-873A-9188D8BBA3B7}" type="pres">
      <dgm:prSet presAssocID="{5F469458-5AC8-4E98-A02A-0105399CEB3C}" presName="circleA" presStyleLbl="node1" presStyleIdx="4" presStyleCnt="5"/>
      <dgm:spPr/>
    </dgm:pt>
    <dgm:pt modelId="{C5D5CE2E-79B7-461E-B779-331EA01715FB}" type="pres">
      <dgm:prSet presAssocID="{5F469458-5AC8-4E98-A02A-0105399CEB3C}" presName="spaceA" presStyleCnt="0"/>
      <dgm:spPr/>
    </dgm:pt>
  </dgm:ptLst>
  <dgm:cxnLst>
    <dgm:cxn modelId="{D1BC1735-867E-47D5-BEC3-C1CA99119516}" type="presOf" srcId="{F52EED56-D277-4FFC-A43F-6919341205EC}" destId="{F12B1BEE-B97C-477F-A3B2-BF929A64EEC4}" srcOrd="0" destOrd="0" presId="urn:microsoft.com/office/officeart/2005/8/layout/hProcess11"/>
    <dgm:cxn modelId="{978AE04E-EA26-4FBD-A4B3-C804ACB0DEA5}" type="presOf" srcId="{4DE46BBA-8E07-4210-AC00-756799CE51E0}" destId="{A8FA03E7-DC3D-4F22-B67C-B64CF90F5E58}" srcOrd="0" destOrd="0" presId="urn:microsoft.com/office/officeart/2005/8/layout/hProcess11"/>
    <dgm:cxn modelId="{FDB67FB7-1C1C-4CA3-9F9C-7A9B1F91AAC5}" srcId="{AC29BB0E-E18D-4416-8328-E780B26BA3C4}" destId="{65E80712-A3FB-4B7A-AE6D-6DCC077D5384}" srcOrd="1" destOrd="0" parTransId="{83A7B341-DA30-4CB4-B9D2-1E6243CC9447}" sibTransId="{6CD41547-CEF6-4B0B-8879-7A533B6826C5}"/>
    <dgm:cxn modelId="{27B22A15-ABD6-4A6F-AC8A-276C0F48C2CE}" type="presOf" srcId="{AC29BB0E-E18D-4416-8328-E780B26BA3C4}" destId="{7779729A-999F-4291-9C1D-ABF4DE016568}" srcOrd="0" destOrd="0" presId="urn:microsoft.com/office/officeart/2005/8/layout/hProcess11"/>
    <dgm:cxn modelId="{AA295769-BB48-4B5F-AC63-C02F4E25839A}" srcId="{AC29BB0E-E18D-4416-8328-E780B26BA3C4}" destId="{5F469458-5AC8-4E98-A02A-0105399CEB3C}" srcOrd="4" destOrd="0" parTransId="{DA45133A-8E55-4121-91C3-0DFDEC227958}" sibTransId="{F37DF586-4C3D-4AB6-A67E-1D3FD6A0A955}"/>
    <dgm:cxn modelId="{FAC5FE0B-AF5D-4346-B50E-BDF40933F1CC}" type="presOf" srcId="{5C44B9B4-9387-41F0-B7B9-BD9B9276CD9B}" destId="{25221731-BB63-42B3-ACDF-7AB9BD2BAD41}" srcOrd="0" destOrd="0" presId="urn:microsoft.com/office/officeart/2005/8/layout/hProcess11"/>
    <dgm:cxn modelId="{8C455C78-C3FB-4088-883B-B759CE742748}" srcId="{AC29BB0E-E18D-4416-8328-E780B26BA3C4}" destId="{4DE46BBA-8E07-4210-AC00-756799CE51E0}" srcOrd="0" destOrd="0" parTransId="{92E88C34-D1D0-4AC5-A1DF-CFC9B3BAE262}" sibTransId="{A9E7F199-1AAE-49DF-ADCC-EEA74DB24C48}"/>
    <dgm:cxn modelId="{4AE3E396-8B58-4CD6-B543-FAB23FB9A05C}" srcId="{AC29BB0E-E18D-4416-8328-E780B26BA3C4}" destId="{5C44B9B4-9387-41F0-B7B9-BD9B9276CD9B}" srcOrd="3" destOrd="0" parTransId="{6B69C253-E1AC-41DA-9DCE-6E2C32A7AB06}" sibTransId="{F2FACB5F-AA4D-4C69-B56D-C6BFAC34448C}"/>
    <dgm:cxn modelId="{EF2C05EE-FEA6-42F5-9100-3C20804AB6B4}" type="presOf" srcId="{5F469458-5AC8-4E98-A02A-0105399CEB3C}" destId="{04D2B853-BBE8-43BA-BD4E-7BA6185A8D0C}" srcOrd="0" destOrd="0" presId="urn:microsoft.com/office/officeart/2005/8/layout/hProcess11"/>
    <dgm:cxn modelId="{6317226C-1155-4870-9A09-3238729D7327}" type="presOf" srcId="{65E80712-A3FB-4B7A-AE6D-6DCC077D5384}" destId="{C8ED1831-9D3A-4C2E-B2C2-18AD8B0F886A}" srcOrd="0" destOrd="0" presId="urn:microsoft.com/office/officeart/2005/8/layout/hProcess11"/>
    <dgm:cxn modelId="{4999D2C5-19D5-4FF6-8C5B-720CB933A51B}" srcId="{AC29BB0E-E18D-4416-8328-E780B26BA3C4}" destId="{F52EED56-D277-4FFC-A43F-6919341205EC}" srcOrd="2" destOrd="0" parTransId="{1E416AEC-C62D-4877-96F1-4AD495390653}" sibTransId="{DBE3C716-2115-42F3-B3EB-CE890CEC806C}"/>
    <dgm:cxn modelId="{2FECC8A9-7270-44C1-AE88-C23403B645A6}" type="presParOf" srcId="{7779729A-999F-4291-9C1D-ABF4DE016568}" destId="{9709FF1D-C77D-4429-B262-12AE37C97456}" srcOrd="0" destOrd="0" presId="urn:microsoft.com/office/officeart/2005/8/layout/hProcess11"/>
    <dgm:cxn modelId="{AD7FA06B-55C5-4C2E-AB69-78991A07FA28}" type="presParOf" srcId="{7779729A-999F-4291-9C1D-ABF4DE016568}" destId="{5A96B577-8916-4390-AD62-080D70A894EC}" srcOrd="1" destOrd="0" presId="urn:microsoft.com/office/officeart/2005/8/layout/hProcess11"/>
    <dgm:cxn modelId="{5110A3AD-AC04-4DFA-AEE5-DEF98EE24046}" type="presParOf" srcId="{5A96B577-8916-4390-AD62-080D70A894EC}" destId="{0E664FFC-4DB2-4E8F-91CF-1F8C93360AD4}" srcOrd="0" destOrd="0" presId="urn:microsoft.com/office/officeart/2005/8/layout/hProcess11"/>
    <dgm:cxn modelId="{CC2404F5-63BD-4F63-82FA-B5A94AD0C3DE}" type="presParOf" srcId="{0E664FFC-4DB2-4E8F-91CF-1F8C93360AD4}" destId="{A8FA03E7-DC3D-4F22-B67C-B64CF90F5E58}" srcOrd="0" destOrd="0" presId="urn:microsoft.com/office/officeart/2005/8/layout/hProcess11"/>
    <dgm:cxn modelId="{2293CDC3-53AE-46CC-9A89-DCC8EC0C32A7}" type="presParOf" srcId="{0E664FFC-4DB2-4E8F-91CF-1F8C93360AD4}" destId="{E660377B-0977-465B-9211-0F86E761B4A2}" srcOrd="1" destOrd="0" presId="urn:microsoft.com/office/officeart/2005/8/layout/hProcess11"/>
    <dgm:cxn modelId="{A3094D29-25CC-4FDD-85FA-89958C5AA22B}" type="presParOf" srcId="{0E664FFC-4DB2-4E8F-91CF-1F8C93360AD4}" destId="{97929B85-17D5-465A-9713-3A555A9601FF}" srcOrd="2" destOrd="0" presId="urn:microsoft.com/office/officeart/2005/8/layout/hProcess11"/>
    <dgm:cxn modelId="{8F4D7181-D8A4-4CA8-BCF8-A918A23C0FD8}" type="presParOf" srcId="{5A96B577-8916-4390-AD62-080D70A894EC}" destId="{64CF3EC3-7EA3-4957-93F4-05F424FCC3F0}" srcOrd="1" destOrd="0" presId="urn:microsoft.com/office/officeart/2005/8/layout/hProcess11"/>
    <dgm:cxn modelId="{6ECE4557-7694-44E3-96F4-21FE2AFA5951}" type="presParOf" srcId="{5A96B577-8916-4390-AD62-080D70A894EC}" destId="{1967BFF0-EE5F-4F7C-B988-74D172A36B18}" srcOrd="2" destOrd="0" presId="urn:microsoft.com/office/officeart/2005/8/layout/hProcess11"/>
    <dgm:cxn modelId="{A84C9AE4-C8F1-46D0-83EE-03CB1B45815B}" type="presParOf" srcId="{1967BFF0-EE5F-4F7C-B988-74D172A36B18}" destId="{C8ED1831-9D3A-4C2E-B2C2-18AD8B0F886A}" srcOrd="0" destOrd="0" presId="urn:microsoft.com/office/officeart/2005/8/layout/hProcess11"/>
    <dgm:cxn modelId="{0CCC649B-9CAD-4D10-8ABD-F36AF60DD787}" type="presParOf" srcId="{1967BFF0-EE5F-4F7C-B988-74D172A36B18}" destId="{DFEE8B78-76FB-4EEE-907E-08416D11DE4A}" srcOrd="1" destOrd="0" presId="urn:microsoft.com/office/officeart/2005/8/layout/hProcess11"/>
    <dgm:cxn modelId="{29EAF168-F42E-4792-A948-023E9756C152}" type="presParOf" srcId="{1967BFF0-EE5F-4F7C-B988-74D172A36B18}" destId="{01C810B8-DC87-463E-B4F0-04CD0D8BC690}" srcOrd="2" destOrd="0" presId="urn:microsoft.com/office/officeart/2005/8/layout/hProcess11"/>
    <dgm:cxn modelId="{E2A84D31-B582-44D6-9899-BCC1970180EC}" type="presParOf" srcId="{5A96B577-8916-4390-AD62-080D70A894EC}" destId="{4E818A18-AA5E-4F08-AB6B-0B01C15D9C55}" srcOrd="3" destOrd="0" presId="urn:microsoft.com/office/officeart/2005/8/layout/hProcess11"/>
    <dgm:cxn modelId="{6BC7E3A9-E904-42CB-AE31-5465571F8069}" type="presParOf" srcId="{5A96B577-8916-4390-AD62-080D70A894EC}" destId="{3A30D643-F5A8-41E0-867E-A7BED388FA20}" srcOrd="4" destOrd="0" presId="urn:microsoft.com/office/officeart/2005/8/layout/hProcess11"/>
    <dgm:cxn modelId="{317E215A-0AEB-42D8-86FB-60E53281218D}" type="presParOf" srcId="{3A30D643-F5A8-41E0-867E-A7BED388FA20}" destId="{F12B1BEE-B97C-477F-A3B2-BF929A64EEC4}" srcOrd="0" destOrd="0" presId="urn:microsoft.com/office/officeart/2005/8/layout/hProcess11"/>
    <dgm:cxn modelId="{A1DF6625-D163-4FBF-82C2-3882C2B49448}" type="presParOf" srcId="{3A30D643-F5A8-41E0-867E-A7BED388FA20}" destId="{3FC7C98D-7E6E-41D1-B8E0-857C2CF57E4C}" srcOrd="1" destOrd="0" presId="urn:microsoft.com/office/officeart/2005/8/layout/hProcess11"/>
    <dgm:cxn modelId="{090EFDC3-D4D4-40C8-AD02-7EE5215DF85F}" type="presParOf" srcId="{3A30D643-F5A8-41E0-867E-A7BED388FA20}" destId="{D9ECD813-8D63-489C-96AC-5D8F29C1E9FC}" srcOrd="2" destOrd="0" presId="urn:microsoft.com/office/officeart/2005/8/layout/hProcess11"/>
    <dgm:cxn modelId="{F6D3D692-D721-43CA-BF1B-3FA1BD7E9060}" type="presParOf" srcId="{5A96B577-8916-4390-AD62-080D70A894EC}" destId="{63DD6CF2-AD5A-4385-9616-477601FDF6A0}" srcOrd="5" destOrd="0" presId="urn:microsoft.com/office/officeart/2005/8/layout/hProcess11"/>
    <dgm:cxn modelId="{5D212BC7-DF4C-4A5C-AC5D-75039A38E33D}" type="presParOf" srcId="{5A96B577-8916-4390-AD62-080D70A894EC}" destId="{37A51BFB-8A67-4789-8115-4EB2FC2B2883}" srcOrd="6" destOrd="0" presId="urn:microsoft.com/office/officeart/2005/8/layout/hProcess11"/>
    <dgm:cxn modelId="{90CDB0C3-A927-44F5-89F1-1396A5EA321E}" type="presParOf" srcId="{37A51BFB-8A67-4789-8115-4EB2FC2B2883}" destId="{25221731-BB63-42B3-ACDF-7AB9BD2BAD41}" srcOrd="0" destOrd="0" presId="urn:microsoft.com/office/officeart/2005/8/layout/hProcess11"/>
    <dgm:cxn modelId="{AE40241C-424E-4185-92FE-F6EE21428A13}" type="presParOf" srcId="{37A51BFB-8A67-4789-8115-4EB2FC2B2883}" destId="{8BC6DB27-9A7F-4CAF-A96D-2A6624F075C7}" srcOrd="1" destOrd="0" presId="urn:microsoft.com/office/officeart/2005/8/layout/hProcess11"/>
    <dgm:cxn modelId="{ED6DCE02-02FE-4AB3-B5B5-8F608E4B9309}" type="presParOf" srcId="{37A51BFB-8A67-4789-8115-4EB2FC2B2883}" destId="{A3639E47-4750-4CEE-BA3A-1B24288CE2E5}" srcOrd="2" destOrd="0" presId="urn:microsoft.com/office/officeart/2005/8/layout/hProcess11"/>
    <dgm:cxn modelId="{9F6DB06B-4D94-4467-9640-7DD6349B7B45}" type="presParOf" srcId="{5A96B577-8916-4390-AD62-080D70A894EC}" destId="{A5C02176-7045-45A1-8933-B53888B89CAF}" srcOrd="7" destOrd="0" presId="urn:microsoft.com/office/officeart/2005/8/layout/hProcess11"/>
    <dgm:cxn modelId="{CC8E1F67-D0C2-4FAD-A4DD-E022408D1CE9}" type="presParOf" srcId="{5A96B577-8916-4390-AD62-080D70A894EC}" destId="{361C4F07-CBAD-4F74-B65F-B711FDEFF327}" srcOrd="8" destOrd="0" presId="urn:microsoft.com/office/officeart/2005/8/layout/hProcess11"/>
    <dgm:cxn modelId="{629CC4FD-8B9C-4042-ADD3-BF8D8CED128D}" type="presParOf" srcId="{361C4F07-CBAD-4F74-B65F-B711FDEFF327}" destId="{04D2B853-BBE8-43BA-BD4E-7BA6185A8D0C}" srcOrd="0" destOrd="0" presId="urn:microsoft.com/office/officeart/2005/8/layout/hProcess11"/>
    <dgm:cxn modelId="{1040A3F3-A1FB-4016-A588-ADC89FFAF47F}" type="presParOf" srcId="{361C4F07-CBAD-4F74-B65F-B711FDEFF327}" destId="{E540233D-013E-41F3-873A-9188D8BBA3B7}" srcOrd="1" destOrd="0" presId="urn:microsoft.com/office/officeart/2005/8/layout/hProcess11"/>
    <dgm:cxn modelId="{724729DD-C923-4203-A6B6-3D490A1D43E5}" type="presParOf" srcId="{361C4F07-CBAD-4F74-B65F-B711FDEFF327}" destId="{C5D5CE2E-79B7-461E-B779-331EA01715FB}" srcOrd="2" destOrd="0" presId="urn:microsoft.com/office/officeart/2005/8/layout/hProcess11"/>
  </dgm:cxnLst>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7D59F49-B992-47A4-8144-7FFC99E3BF40}" type="doc">
      <dgm:prSet loTypeId="urn:microsoft.com/office/officeart/2005/8/layout/hierarchy3" loCatId="list" qsTypeId="urn:microsoft.com/office/officeart/2005/8/quickstyle/3d3" qsCatId="3D" csTypeId="urn:microsoft.com/office/officeart/2005/8/colors/accent1_2" csCatId="accent1" phldr="1"/>
      <dgm:spPr/>
      <dgm:t>
        <a:bodyPr/>
        <a:lstStyle/>
        <a:p>
          <a:endParaRPr lang="zh-CN" altLang="en-US"/>
        </a:p>
      </dgm:t>
    </dgm:pt>
    <dgm:pt modelId="{559D67B1-B057-47AF-ACE4-F1F3B73E19C3}">
      <dgm:prSet phldrT="[文本]"/>
      <dgm:spPr/>
      <dgm:t>
        <a:bodyPr/>
        <a:lstStyle/>
        <a:p>
          <a:r>
            <a:rPr lang="en-US" altLang="zh-CN" b="1"/>
            <a:t>Economic Prosperity</a:t>
          </a:r>
          <a:endParaRPr lang="zh-CN" altLang="en-US" b="1"/>
        </a:p>
      </dgm:t>
    </dgm:pt>
    <dgm:pt modelId="{B2885672-16B5-499A-AD4B-41BE5EC87DB4}" type="parTrans" cxnId="{882553AD-1743-4B25-AF6A-1D8BCCC70485}">
      <dgm:prSet/>
      <dgm:spPr/>
      <dgm:t>
        <a:bodyPr/>
        <a:lstStyle/>
        <a:p>
          <a:endParaRPr lang="zh-CN" altLang="en-US"/>
        </a:p>
      </dgm:t>
    </dgm:pt>
    <dgm:pt modelId="{7D790D77-176A-4C29-AB7A-9FF9DE338B48}" type="sibTrans" cxnId="{882553AD-1743-4B25-AF6A-1D8BCCC70485}">
      <dgm:prSet/>
      <dgm:spPr/>
      <dgm:t>
        <a:bodyPr/>
        <a:lstStyle/>
        <a:p>
          <a:endParaRPr lang="zh-CN" altLang="en-US"/>
        </a:p>
      </dgm:t>
    </dgm:pt>
    <dgm:pt modelId="{4FD9069C-173F-40A4-AF8F-4D196D9FF371}">
      <dgm:prSet phldrT="[文本]"/>
      <dgm:spPr/>
      <dgm:t>
        <a:bodyPr/>
        <a:lstStyle/>
        <a:p>
          <a:r>
            <a:rPr lang="en-US" altLang="en-US"/>
            <a:t>Economic Viability</a:t>
          </a:r>
          <a:endParaRPr lang="zh-CN" altLang="en-US"/>
        </a:p>
      </dgm:t>
    </dgm:pt>
    <dgm:pt modelId="{9125A551-D5EF-44F0-9BFE-6FD3AE746773}" type="parTrans" cxnId="{7229E64C-255B-420C-85C1-845E47523E6B}">
      <dgm:prSet/>
      <dgm:spPr/>
      <dgm:t>
        <a:bodyPr/>
        <a:lstStyle/>
        <a:p>
          <a:endParaRPr lang="zh-CN" altLang="en-US"/>
        </a:p>
      </dgm:t>
    </dgm:pt>
    <dgm:pt modelId="{4E263377-7463-4EF0-A545-731AB313E0A8}" type="sibTrans" cxnId="{7229E64C-255B-420C-85C1-845E47523E6B}">
      <dgm:prSet/>
      <dgm:spPr/>
      <dgm:t>
        <a:bodyPr/>
        <a:lstStyle/>
        <a:p>
          <a:endParaRPr lang="zh-CN" altLang="en-US"/>
        </a:p>
      </dgm:t>
    </dgm:pt>
    <dgm:pt modelId="{99B3941A-0B4F-4863-8357-4388D3A244E5}">
      <dgm:prSet phldrT="[文本]"/>
      <dgm:spPr/>
      <dgm:t>
        <a:bodyPr/>
        <a:lstStyle/>
        <a:p>
          <a:r>
            <a:rPr lang="en-US" altLang="en-US"/>
            <a:t>Local Prosperity</a:t>
          </a:r>
          <a:endParaRPr lang="zh-CN" altLang="en-US"/>
        </a:p>
      </dgm:t>
    </dgm:pt>
    <dgm:pt modelId="{D8974CF6-FD09-45E9-BDFA-FD73520EF103}" type="parTrans" cxnId="{B4C84850-907A-4C10-B224-2F417C2BC962}">
      <dgm:prSet/>
      <dgm:spPr/>
      <dgm:t>
        <a:bodyPr/>
        <a:lstStyle/>
        <a:p>
          <a:endParaRPr lang="zh-CN" altLang="en-US"/>
        </a:p>
      </dgm:t>
    </dgm:pt>
    <dgm:pt modelId="{572E31B8-69FF-4DBB-923F-B751B7E1DAB4}" type="sibTrans" cxnId="{B4C84850-907A-4C10-B224-2F417C2BC962}">
      <dgm:prSet/>
      <dgm:spPr/>
      <dgm:t>
        <a:bodyPr/>
        <a:lstStyle/>
        <a:p>
          <a:endParaRPr lang="zh-CN" altLang="en-US"/>
        </a:p>
      </dgm:t>
    </dgm:pt>
    <dgm:pt modelId="{AFC460AD-BAC6-4F08-A198-0E21A186A3B8}">
      <dgm:prSet phldrT="[文本]"/>
      <dgm:spPr/>
      <dgm:t>
        <a:bodyPr/>
        <a:lstStyle/>
        <a:p>
          <a:r>
            <a:rPr lang="en-US" altLang="en-US" b="1"/>
            <a:t>Environmental protection</a:t>
          </a:r>
          <a:endParaRPr lang="zh-CN" altLang="en-US" b="1"/>
        </a:p>
      </dgm:t>
    </dgm:pt>
    <dgm:pt modelId="{74B45FCB-D0B4-48AA-B386-1E5358B7A56E}" type="parTrans" cxnId="{0230E2C1-DCC3-4FBB-8505-881A49551D00}">
      <dgm:prSet/>
      <dgm:spPr/>
      <dgm:t>
        <a:bodyPr/>
        <a:lstStyle/>
        <a:p>
          <a:endParaRPr lang="zh-CN" altLang="en-US"/>
        </a:p>
      </dgm:t>
    </dgm:pt>
    <dgm:pt modelId="{68AB9EA9-E1EE-4A9E-8555-6826B08191DB}" type="sibTrans" cxnId="{0230E2C1-DCC3-4FBB-8505-881A49551D00}">
      <dgm:prSet/>
      <dgm:spPr/>
      <dgm:t>
        <a:bodyPr/>
        <a:lstStyle/>
        <a:p>
          <a:endParaRPr lang="zh-CN" altLang="en-US"/>
        </a:p>
      </dgm:t>
    </dgm:pt>
    <dgm:pt modelId="{FB885F59-2DD1-4B89-A2EE-20B9A20D45BF}">
      <dgm:prSet phldrT="[文本]"/>
      <dgm:spPr/>
      <dgm:t>
        <a:bodyPr/>
        <a:lstStyle/>
        <a:p>
          <a:r>
            <a:rPr lang="en-US" altLang="en-US"/>
            <a:t>Physical Integrity</a:t>
          </a:r>
          <a:endParaRPr lang="zh-CN" altLang="en-US"/>
        </a:p>
      </dgm:t>
    </dgm:pt>
    <dgm:pt modelId="{4EED4E0F-8A08-4AB8-A11B-62CC51B481F7}" type="parTrans" cxnId="{2AD960B1-ECD9-4396-86AA-7A705489FFDA}">
      <dgm:prSet/>
      <dgm:spPr/>
      <dgm:t>
        <a:bodyPr/>
        <a:lstStyle/>
        <a:p>
          <a:endParaRPr lang="zh-CN" altLang="en-US"/>
        </a:p>
      </dgm:t>
    </dgm:pt>
    <dgm:pt modelId="{C14EE043-47B1-4EA8-AAB6-73CE57B015A6}" type="sibTrans" cxnId="{2AD960B1-ECD9-4396-86AA-7A705489FFDA}">
      <dgm:prSet/>
      <dgm:spPr/>
      <dgm:t>
        <a:bodyPr/>
        <a:lstStyle/>
        <a:p>
          <a:endParaRPr lang="zh-CN" altLang="en-US"/>
        </a:p>
      </dgm:t>
    </dgm:pt>
    <dgm:pt modelId="{D6E5067B-A363-4EC1-B36E-41EA8559FFFC}">
      <dgm:prSet phldrT="[文本]"/>
      <dgm:spPr/>
      <dgm:t>
        <a:bodyPr/>
        <a:lstStyle/>
        <a:p>
          <a:r>
            <a:rPr lang="en-US" altLang="en-US"/>
            <a:t>Biological Diversity</a:t>
          </a:r>
          <a:endParaRPr lang="zh-CN" altLang="en-US"/>
        </a:p>
      </dgm:t>
    </dgm:pt>
    <dgm:pt modelId="{6657A8D1-CE36-4976-B5A7-B222664967B2}" type="parTrans" cxnId="{1177810F-C010-463F-96C9-E2E7D6DECE91}">
      <dgm:prSet/>
      <dgm:spPr/>
      <dgm:t>
        <a:bodyPr/>
        <a:lstStyle/>
        <a:p>
          <a:endParaRPr lang="zh-CN" altLang="en-US"/>
        </a:p>
      </dgm:t>
    </dgm:pt>
    <dgm:pt modelId="{EF50A408-9E90-41D1-B073-0F5865679C7E}" type="sibTrans" cxnId="{1177810F-C010-463F-96C9-E2E7D6DECE91}">
      <dgm:prSet/>
      <dgm:spPr/>
      <dgm:t>
        <a:bodyPr/>
        <a:lstStyle/>
        <a:p>
          <a:endParaRPr lang="zh-CN" altLang="en-US"/>
        </a:p>
      </dgm:t>
    </dgm:pt>
    <dgm:pt modelId="{6DCDBC18-81AA-45BB-A17E-8619F53C5A86}">
      <dgm:prSet/>
      <dgm:spPr/>
      <dgm:t>
        <a:bodyPr/>
        <a:lstStyle/>
        <a:p>
          <a:r>
            <a:rPr lang="en-US" altLang="en-US"/>
            <a:t>Social Equity</a:t>
          </a:r>
          <a:endParaRPr lang="zh-CN" altLang="en-US"/>
        </a:p>
      </dgm:t>
    </dgm:pt>
    <dgm:pt modelId="{7A3C0CF5-7A0F-4172-A30F-6E4CCF287F14}" type="parTrans" cxnId="{CC428FCA-F504-4C62-AEE5-06E46066ECE7}">
      <dgm:prSet/>
      <dgm:spPr/>
      <dgm:t>
        <a:bodyPr/>
        <a:lstStyle/>
        <a:p>
          <a:endParaRPr lang="zh-CN" altLang="en-US"/>
        </a:p>
      </dgm:t>
    </dgm:pt>
    <dgm:pt modelId="{CD081B8A-E321-4D64-9C02-52C915EC58F1}" type="sibTrans" cxnId="{CC428FCA-F504-4C62-AEE5-06E46066ECE7}">
      <dgm:prSet/>
      <dgm:spPr/>
      <dgm:t>
        <a:bodyPr/>
        <a:lstStyle/>
        <a:p>
          <a:endParaRPr lang="zh-CN" altLang="en-US"/>
        </a:p>
      </dgm:t>
    </dgm:pt>
    <dgm:pt modelId="{9AC3137C-FCE4-4EEB-B67F-1E108F751649}">
      <dgm:prSet/>
      <dgm:spPr/>
      <dgm:t>
        <a:bodyPr/>
        <a:lstStyle/>
        <a:p>
          <a:r>
            <a:rPr lang="en-US" altLang="en-US" b="1"/>
            <a:t>Social-cultural Cohesion</a:t>
          </a:r>
          <a:endParaRPr lang="zh-CN" altLang="en-US" b="1"/>
        </a:p>
      </dgm:t>
    </dgm:pt>
    <dgm:pt modelId="{89997E69-C476-4606-9D3B-76C5EBFB60A2}" type="parTrans" cxnId="{32DF796E-79D1-4CB7-B4E3-176B7B2E0929}">
      <dgm:prSet/>
      <dgm:spPr/>
      <dgm:t>
        <a:bodyPr/>
        <a:lstStyle/>
        <a:p>
          <a:endParaRPr lang="zh-CN" altLang="en-US"/>
        </a:p>
      </dgm:t>
    </dgm:pt>
    <dgm:pt modelId="{8DC71F86-BB4E-45BA-8626-00AF365C2B9D}" type="sibTrans" cxnId="{32DF796E-79D1-4CB7-B4E3-176B7B2E0929}">
      <dgm:prSet/>
      <dgm:spPr/>
      <dgm:t>
        <a:bodyPr/>
        <a:lstStyle/>
        <a:p>
          <a:endParaRPr lang="zh-CN" altLang="en-US"/>
        </a:p>
      </dgm:t>
    </dgm:pt>
    <dgm:pt modelId="{10E6EAAF-F3CB-4157-A114-75133FDF43B6}">
      <dgm:prSet phldrT="[文本]"/>
      <dgm:spPr/>
      <dgm:t>
        <a:bodyPr/>
        <a:lstStyle/>
        <a:p>
          <a:r>
            <a:rPr lang="en-US" altLang="en-US"/>
            <a:t>Employment Quality</a:t>
          </a:r>
          <a:endParaRPr lang="zh-CN" altLang="en-US"/>
        </a:p>
      </dgm:t>
    </dgm:pt>
    <dgm:pt modelId="{0E2107E9-641F-4185-8976-D86C7020225A}" type="parTrans" cxnId="{B98FD4EB-D488-4AAA-8198-118539640902}">
      <dgm:prSet/>
      <dgm:spPr/>
      <dgm:t>
        <a:bodyPr/>
        <a:lstStyle/>
        <a:p>
          <a:endParaRPr lang="zh-CN" altLang="en-US"/>
        </a:p>
      </dgm:t>
    </dgm:pt>
    <dgm:pt modelId="{AC13EE0A-6C0B-427A-8B8A-E2644F0F7FFC}" type="sibTrans" cxnId="{B98FD4EB-D488-4AAA-8198-118539640902}">
      <dgm:prSet/>
      <dgm:spPr/>
      <dgm:t>
        <a:bodyPr/>
        <a:lstStyle/>
        <a:p>
          <a:endParaRPr lang="zh-CN" altLang="en-US"/>
        </a:p>
      </dgm:t>
    </dgm:pt>
    <dgm:pt modelId="{9398F4E0-93E2-4035-A996-107CB617EDCD}">
      <dgm:prSet/>
      <dgm:spPr/>
      <dgm:t>
        <a:bodyPr/>
        <a:lstStyle/>
        <a:p>
          <a:r>
            <a:rPr lang="en-US" altLang="en-US"/>
            <a:t>Visitor Fulfillment</a:t>
          </a:r>
          <a:endParaRPr lang="zh-CN" altLang="en-US"/>
        </a:p>
      </dgm:t>
    </dgm:pt>
    <dgm:pt modelId="{D4BE3F08-86F7-4FFB-B1A5-76A5D0922695}" type="parTrans" cxnId="{F64CAFDB-D126-4F39-89E1-51AF8558E397}">
      <dgm:prSet/>
      <dgm:spPr/>
      <dgm:t>
        <a:bodyPr/>
        <a:lstStyle/>
        <a:p>
          <a:endParaRPr lang="zh-CN" altLang="en-US"/>
        </a:p>
      </dgm:t>
    </dgm:pt>
    <dgm:pt modelId="{410196D5-69EC-4206-BAF4-BFCD5C4B95BF}" type="sibTrans" cxnId="{F64CAFDB-D126-4F39-89E1-51AF8558E397}">
      <dgm:prSet/>
      <dgm:spPr/>
      <dgm:t>
        <a:bodyPr/>
        <a:lstStyle/>
        <a:p>
          <a:endParaRPr lang="zh-CN" altLang="en-US"/>
        </a:p>
      </dgm:t>
    </dgm:pt>
    <dgm:pt modelId="{C476CC1C-7539-405E-9BF6-33B2BAF9A32A}">
      <dgm:prSet/>
      <dgm:spPr/>
      <dgm:t>
        <a:bodyPr/>
        <a:lstStyle/>
        <a:p>
          <a:r>
            <a:rPr lang="en-US" altLang="en-US"/>
            <a:t>Local Control</a:t>
          </a:r>
          <a:endParaRPr lang="zh-CN" altLang="en-US"/>
        </a:p>
      </dgm:t>
    </dgm:pt>
    <dgm:pt modelId="{A5FB65E4-D172-461D-9360-FBB8208BAE1B}" type="parTrans" cxnId="{A80B6C15-ECE5-4474-AF45-2D152C137FBC}">
      <dgm:prSet/>
      <dgm:spPr/>
      <dgm:t>
        <a:bodyPr/>
        <a:lstStyle/>
        <a:p>
          <a:endParaRPr lang="zh-CN" altLang="en-US"/>
        </a:p>
      </dgm:t>
    </dgm:pt>
    <dgm:pt modelId="{04977DDE-4B15-4656-B5BB-083CDC22D0FF}" type="sibTrans" cxnId="{A80B6C15-ECE5-4474-AF45-2D152C137FBC}">
      <dgm:prSet/>
      <dgm:spPr/>
      <dgm:t>
        <a:bodyPr/>
        <a:lstStyle/>
        <a:p>
          <a:endParaRPr lang="zh-CN" altLang="en-US"/>
        </a:p>
      </dgm:t>
    </dgm:pt>
    <dgm:pt modelId="{4819B36D-E92D-4A4A-829F-6675F378FD21}">
      <dgm:prSet/>
      <dgm:spPr/>
      <dgm:t>
        <a:bodyPr/>
        <a:lstStyle/>
        <a:p>
          <a:r>
            <a:rPr lang="en-US" altLang="en-US"/>
            <a:t>Community Wellbeing</a:t>
          </a:r>
          <a:endParaRPr lang="zh-CN" altLang="en-US"/>
        </a:p>
      </dgm:t>
    </dgm:pt>
    <dgm:pt modelId="{5BE3AE14-049C-4CC0-A054-8BB32EF42072}" type="parTrans" cxnId="{323EE844-C474-40B2-92C8-FC261AF1FB52}">
      <dgm:prSet/>
      <dgm:spPr/>
      <dgm:t>
        <a:bodyPr/>
        <a:lstStyle/>
        <a:p>
          <a:endParaRPr lang="zh-CN" altLang="en-US"/>
        </a:p>
      </dgm:t>
    </dgm:pt>
    <dgm:pt modelId="{62BDBC3E-0529-4897-8C27-DDF6A175BE4E}" type="sibTrans" cxnId="{323EE844-C474-40B2-92C8-FC261AF1FB52}">
      <dgm:prSet/>
      <dgm:spPr/>
      <dgm:t>
        <a:bodyPr/>
        <a:lstStyle/>
        <a:p>
          <a:endParaRPr lang="zh-CN" altLang="en-US"/>
        </a:p>
      </dgm:t>
    </dgm:pt>
    <dgm:pt modelId="{5D5CF8C4-4E0E-431D-BEF2-00013705B6EF}">
      <dgm:prSet/>
      <dgm:spPr/>
      <dgm:t>
        <a:bodyPr/>
        <a:lstStyle/>
        <a:p>
          <a:r>
            <a:rPr lang="en-US" altLang="en-US"/>
            <a:t>Cultura Richness</a:t>
          </a:r>
          <a:endParaRPr lang="zh-CN" altLang="en-US"/>
        </a:p>
      </dgm:t>
    </dgm:pt>
    <dgm:pt modelId="{5A63A51E-6174-4695-9A03-0C1D58AC94E4}" type="parTrans" cxnId="{B921D1E9-74D7-4FEF-9A40-E6B290E381CF}">
      <dgm:prSet/>
      <dgm:spPr/>
      <dgm:t>
        <a:bodyPr/>
        <a:lstStyle/>
        <a:p>
          <a:endParaRPr lang="zh-CN" altLang="en-US"/>
        </a:p>
      </dgm:t>
    </dgm:pt>
    <dgm:pt modelId="{C8E89849-CC1A-4559-9D0D-A311BD79A90E}" type="sibTrans" cxnId="{B921D1E9-74D7-4FEF-9A40-E6B290E381CF}">
      <dgm:prSet/>
      <dgm:spPr/>
      <dgm:t>
        <a:bodyPr/>
        <a:lstStyle/>
        <a:p>
          <a:endParaRPr lang="zh-CN" altLang="en-US"/>
        </a:p>
      </dgm:t>
    </dgm:pt>
    <dgm:pt modelId="{82A385F9-E3F3-4A2D-A6AC-06851DEA0AF5}">
      <dgm:prSet phldrT="[文本]"/>
      <dgm:spPr/>
      <dgm:t>
        <a:bodyPr/>
        <a:lstStyle/>
        <a:p>
          <a:r>
            <a:rPr lang="en-US" altLang="en-US"/>
            <a:t>Resource Efficiency</a:t>
          </a:r>
          <a:endParaRPr lang="zh-CN" altLang="en-US"/>
        </a:p>
      </dgm:t>
    </dgm:pt>
    <dgm:pt modelId="{E40F33F6-D214-4AD1-8156-DC665413B293}" type="parTrans" cxnId="{6C1D9109-05B1-443E-9D90-19E976F48185}">
      <dgm:prSet/>
      <dgm:spPr/>
      <dgm:t>
        <a:bodyPr/>
        <a:lstStyle/>
        <a:p>
          <a:endParaRPr lang="zh-CN" altLang="en-US"/>
        </a:p>
      </dgm:t>
    </dgm:pt>
    <dgm:pt modelId="{8A7FF6F7-37CD-4AFB-A0AF-8D003FE03ADC}" type="sibTrans" cxnId="{6C1D9109-05B1-443E-9D90-19E976F48185}">
      <dgm:prSet/>
      <dgm:spPr/>
      <dgm:t>
        <a:bodyPr/>
        <a:lstStyle/>
        <a:p>
          <a:endParaRPr lang="zh-CN" altLang="en-US"/>
        </a:p>
      </dgm:t>
    </dgm:pt>
    <dgm:pt modelId="{4A527930-1E48-4D17-9FEF-74A824FF6559}">
      <dgm:prSet phldrT="[文本]"/>
      <dgm:spPr/>
      <dgm:t>
        <a:bodyPr/>
        <a:lstStyle/>
        <a:p>
          <a:r>
            <a:rPr lang="en-US" altLang="en-US"/>
            <a:t>Environmental Purity</a:t>
          </a:r>
          <a:endParaRPr lang="zh-CN" altLang="en-US"/>
        </a:p>
      </dgm:t>
    </dgm:pt>
    <dgm:pt modelId="{27E4ABA7-8223-4F69-B006-D7BBE6A656A9}" type="parTrans" cxnId="{B01A4DFD-A843-4B2F-B463-4C4DF2218FAC}">
      <dgm:prSet/>
      <dgm:spPr/>
      <dgm:t>
        <a:bodyPr/>
        <a:lstStyle/>
        <a:p>
          <a:endParaRPr lang="zh-CN" altLang="en-US"/>
        </a:p>
      </dgm:t>
    </dgm:pt>
    <dgm:pt modelId="{1AB8CE4D-ECE4-4A0F-B6CB-9504091F05A4}" type="sibTrans" cxnId="{B01A4DFD-A843-4B2F-B463-4C4DF2218FAC}">
      <dgm:prSet/>
      <dgm:spPr/>
      <dgm:t>
        <a:bodyPr/>
        <a:lstStyle/>
        <a:p>
          <a:endParaRPr lang="zh-CN" altLang="en-US"/>
        </a:p>
      </dgm:t>
    </dgm:pt>
    <dgm:pt modelId="{78B4B12F-1E3D-4375-8546-9D0D9F92580F}" type="pres">
      <dgm:prSet presAssocID="{D7D59F49-B992-47A4-8144-7FFC99E3BF40}" presName="diagram" presStyleCnt="0">
        <dgm:presLayoutVars>
          <dgm:chPref val="1"/>
          <dgm:dir/>
          <dgm:animOne val="branch"/>
          <dgm:animLvl val="lvl"/>
          <dgm:resizeHandles/>
        </dgm:presLayoutVars>
      </dgm:prSet>
      <dgm:spPr/>
      <dgm:t>
        <a:bodyPr/>
        <a:lstStyle/>
        <a:p>
          <a:endParaRPr lang="zh-CN" altLang="en-US"/>
        </a:p>
      </dgm:t>
    </dgm:pt>
    <dgm:pt modelId="{57D61159-6596-4505-89CC-C1458FD21B92}" type="pres">
      <dgm:prSet presAssocID="{559D67B1-B057-47AF-ACE4-F1F3B73E19C3}" presName="root" presStyleCnt="0"/>
      <dgm:spPr/>
    </dgm:pt>
    <dgm:pt modelId="{7C982B29-128D-4E7B-8F3E-93F0E9E8A3F3}" type="pres">
      <dgm:prSet presAssocID="{559D67B1-B057-47AF-ACE4-F1F3B73E19C3}" presName="rootComposite" presStyleCnt="0"/>
      <dgm:spPr/>
    </dgm:pt>
    <dgm:pt modelId="{D483A284-82C5-422D-9CEB-E3AD9D508CBF}" type="pres">
      <dgm:prSet presAssocID="{559D67B1-B057-47AF-ACE4-F1F3B73E19C3}" presName="rootText" presStyleLbl="node1" presStyleIdx="0" presStyleCnt="3"/>
      <dgm:spPr/>
      <dgm:t>
        <a:bodyPr/>
        <a:lstStyle/>
        <a:p>
          <a:endParaRPr lang="zh-CN" altLang="en-US"/>
        </a:p>
      </dgm:t>
    </dgm:pt>
    <dgm:pt modelId="{00BC425E-201E-47DE-864F-E2076AD10970}" type="pres">
      <dgm:prSet presAssocID="{559D67B1-B057-47AF-ACE4-F1F3B73E19C3}" presName="rootConnector" presStyleLbl="node1" presStyleIdx="0" presStyleCnt="3"/>
      <dgm:spPr/>
      <dgm:t>
        <a:bodyPr/>
        <a:lstStyle/>
        <a:p>
          <a:endParaRPr lang="zh-CN" altLang="en-US"/>
        </a:p>
      </dgm:t>
    </dgm:pt>
    <dgm:pt modelId="{43E5D065-1D54-48E6-8144-58A0D1AEFE66}" type="pres">
      <dgm:prSet presAssocID="{559D67B1-B057-47AF-ACE4-F1F3B73E19C3}" presName="childShape" presStyleCnt="0"/>
      <dgm:spPr/>
    </dgm:pt>
    <dgm:pt modelId="{CF693512-3E36-4AB4-8EB1-24B55AE34B76}" type="pres">
      <dgm:prSet presAssocID="{9125A551-D5EF-44F0-9BFE-6FD3AE746773}" presName="Name13" presStyleLbl="parChTrans1D2" presStyleIdx="0" presStyleCnt="12"/>
      <dgm:spPr/>
      <dgm:t>
        <a:bodyPr/>
        <a:lstStyle/>
        <a:p>
          <a:endParaRPr lang="zh-CN" altLang="en-US"/>
        </a:p>
      </dgm:t>
    </dgm:pt>
    <dgm:pt modelId="{69198149-CB1F-4E77-BFFB-0D5482EE8629}" type="pres">
      <dgm:prSet presAssocID="{4FD9069C-173F-40A4-AF8F-4D196D9FF371}" presName="childText" presStyleLbl="bgAcc1" presStyleIdx="0" presStyleCnt="12">
        <dgm:presLayoutVars>
          <dgm:bulletEnabled val="1"/>
        </dgm:presLayoutVars>
      </dgm:prSet>
      <dgm:spPr/>
      <dgm:t>
        <a:bodyPr/>
        <a:lstStyle/>
        <a:p>
          <a:endParaRPr lang="zh-CN" altLang="en-US"/>
        </a:p>
      </dgm:t>
    </dgm:pt>
    <dgm:pt modelId="{E400261E-0BAF-405E-9B21-3C5EF6C3F38C}" type="pres">
      <dgm:prSet presAssocID="{D8974CF6-FD09-45E9-BDFA-FD73520EF103}" presName="Name13" presStyleLbl="parChTrans1D2" presStyleIdx="1" presStyleCnt="12"/>
      <dgm:spPr/>
      <dgm:t>
        <a:bodyPr/>
        <a:lstStyle/>
        <a:p>
          <a:endParaRPr lang="zh-CN" altLang="en-US"/>
        </a:p>
      </dgm:t>
    </dgm:pt>
    <dgm:pt modelId="{087FE784-C935-4736-80A1-90C00B9FA7CC}" type="pres">
      <dgm:prSet presAssocID="{99B3941A-0B4F-4863-8357-4388D3A244E5}" presName="childText" presStyleLbl="bgAcc1" presStyleIdx="1" presStyleCnt="12">
        <dgm:presLayoutVars>
          <dgm:bulletEnabled val="1"/>
        </dgm:presLayoutVars>
      </dgm:prSet>
      <dgm:spPr/>
      <dgm:t>
        <a:bodyPr/>
        <a:lstStyle/>
        <a:p>
          <a:endParaRPr lang="zh-CN" altLang="en-US"/>
        </a:p>
      </dgm:t>
    </dgm:pt>
    <dgm:pt modelId="{95118E7F-2126-4066-B1B4-2F4B90AC0620}" type="pres">
      <dgm:prSet presAssocID="{0E2107E9-641F-4185-8976-D86C7020225A}" presName="Name13" presStyleLbl="parChTrans1D2" presStyleIdx="2" presStyleCnt="12"/>
      <dgm:spPr/>
      <dgm:t>
        <a:bodyPr/>
        <a:lstStyle/>
        <a:p>
          <a:endParaRPr lang="zh-CN" altLang="en-US"/>
        </a:p>
      </dgm:t>
    </dgm:pt>
    <dgm:pt modelId="{35AEEDF6-C65A-4AE0-90DE-0D9611477004}" type="pres">
      <dgm:prSet presAssocID="{10E6EAAF-F3CB-4157-A114-75133FDF43B6}" presName="childText" presStyleLbl="bgAcc1" presStyleIdx="2" presStyleCnt="12">
        <dgm:presLayoutVars>
          <dgm:bulletEnabled val="1"/>
        </dgm:presLayoutVars>
      </dgm:prSet>
      <dgm:spPr/>
      <dgm:t>
        <a:bodyPr/>
        <a:lstStyle/>
        <a:p>
          <a:endParaRPr lang="zh-CN" altLang="en-US"/>
        </a:p>
      </dgm:t>
    </dgm:pt>
    <dgm:pt modelId="{E9F49C07-0299-47E5-8C3C-839784F3F4C8}" type="pres">
      <dgm:prSet presAssocID="{9AC3137C-FCE4-4EEB-B67F-1E108F751649}" presName="root" presStyleCnt="0"/>
      <dgm:spPr/>
    </dgm:pt>
    <dgm:pt modelId="{FD96ED81-DB35-4EC5-9F20-91C38D6052A3}" type="pres">
      <dgm:prSet presAssocID="{9AC3137C-FCE4-4EEB-B67F-1E108F751649}" presName="rootComposite" presStyleCnt="0"/>
      <dgm:spPr/>
    </dgm:pt>
    <dgm:pt modelId="{569CB063-9EB7-425E-9739-CC880FCC5E8E}" type="pres">
      <dgm:prSet presAssocID="{9AC3137C-FCE4-4EEB-B67F-1E108F751649}" presName="rootText" presStyleLbl="node1" presStyleIdx="1" presStyleCnt="3"/>
      <dgm:spPr/>
      <dgm:t>
        <a:bodyPr/>
        <a:lstStyle/>
        <a:p>
          <a:endParaRPr lang="zh-CN" altLang="en-US"/>
        </a:p>
      </dgm:t>
    </dgm:pt>
    <dgm:pt modelId="{56E3F31D-E6FF-493F-9A69-21F1A48B52B3}" type="pres">
      <dgm:prSet presAssocID="{9AC3137C-FCE4-4EEB-B67F-1E108F751649}" presName="rootConnector" presStyleLbl="node1" presStyleIdx="1" presStyleCnt="3"/>
      <dgm:spPr/>
      <dgm:t>
        <a:bodyPr/>
        <a:lstStyle/>
        <a:p>
          <a:endParaRPr lang="zh-CN" altLang="en-US"/>
        </a:p>
      </dgm:t>
    </dgm:pt>
    <dgm:pt modelId="{40EFBCC9-8C8B-4E7D-A00D-A120B1AD7AC9}" type="pres">
      <dgm:prSet presAssocID="{9AC3137C-FCE4-4EEB-B67F-1E108F751649}" presName="childShape" presStyleCnt="0"/>
      <dgm:spPr/>
    </dgm:pt>
    <dgm:pt modelId="{C03EED65-187C-4811-8681-7A038AEC06B9}" type="pres">
      <dgm:prSet presAssocID="{7A3C0CF5-7A0F-4172-A30F-6E4CCF287F14}" presName="Name13" presStyleLbl="parChTrans1D2" presStyleIdx="3" presStyleCnt="12"/>
      <dgm:spPr/>
      <dgm:t>
        <a:bodyPr/>
        <a:lstStyle/>
        <a:p>
          <a:endParaRPr lang="zh-CN" altLang="en-US"/>
        </a:p>
      </dgm:t>
    </dgm:pt>
    <dgm:pt modelId="{BABC2F17-E0B7-4160-AD40-2EA4CA2629BC}" type="pres">
      <dgm:prSet presAssocID="{6DCDBC18-81AA-45BB-A17E-8619F53C5A86}" presName="childText" presStyleLbl="bgAcc1" presStyleIdx="3" presStyleCnt="12">
        <dgm:presLayoutVars>
          <dgm:bulletEnabled val="1"/>
        </dgm:presLayoutVars>
      </dgm:prSet>
      <dgm:spPr/>
      <dgm:t>
        <a:bodyPr/>
        <a:lstStyle/>
        <a:p>
          <a:endParaRPr lang="zh-CN" altLang="en-US"/>
        </a:p>
      </dgm:t>
    </dgm:pt>
    <dgm:pt modelId="{85F1B3AF-025A-4360-96DE-5247574B3A5E}" type="pres">
      <dgm:prSet presAssocID="{D4BE3F08-86F7-4FFB-B1A5-76A5D0922695}" presName="Name13" presStyleLbl="parChTrans1D2" presStyleIdx="4" presStyleCnt="12"/>
      <dgm:spPr/>
      <dgm:t>
        <a:bodyPr/>
        <a:lstStyle/>
        <a:p>
          <a:endParaRPr lang="zh-CN" altLang="en-US"/>
        </a:p>
      </dgm:t>
    </dgm:pt>
    <dgm:pt modelId="{36873237-DD56-44AB-8904-5A5B5EACF064}" type="pres">
      <dgm:prSet presAssocID="{9398F4E0-93E2-4035-A996-107CB617EDCD}" presName="childText" presStyleLbl="bgAcc1" presStyleIdx="4" presStyleCnt="12">
        <dgm:presLayoutVars>
          <dgm:bulletEnabled val="1"/>
        </dgm:presLayoutVars>
      </dgm:prSet>
      <dgm:spPr/>
      <dgm:t>
        <a:bodyPr/>
        <a:lstStyle/>
        <a:p>
          <a:endParaRPr lang="zh-CN" altLang="en-US"/>
        </a:p>
      </dgm:t>
    </dgm:pt>
    <dgm:pt modelId="{0FBE9C76-24F1-4E00-9719-BC04B54E45F7}" type="pres">
      <dgm:prSet presAssocID="{A5FB65E4-D172-461D-9360-FBB8208BAE1B}" presName="Name13" presStyleLbl="parChTrans1D2" presStyleIdx="5" presStyleCnt="12"/>
      <dgm:spPr/>
      <dgm:t>
        <a:bodyPr/>
        <a:lstStyle/>
        <a:p>
          <a:endParaRPr lang="zh-CN" altLang="en-US"/>
        </a:p>
      </dgm:t>
    </dgm:pt>
    <dgm:pt modelId="{D99A7CB0-FD68-4B39-8AB0-8A95E11448F8}" type="pres">
      <dgm:prSet presAssocID="{C476CC1C-7539-405E-9BF6-33B2BAF9A32A}" presName="childText" presStyleLbl="bgAcc1" presStyleIdx="5" presStyleCnt="12">
        <dgm:presLayoutVars>
          <dgm:bulletEnabled val="1"/>
        </dgm:presLayoutVars>
      </dgm:prSet>
      <dgm:spPr/>
      <dgm:t>
        <a:bodyPr/>
        <a:lstStyle/>
        <a:p>
          <a:endParaRPr lang="zh-CN" altLang="en-US"/>
        </a:p>
      </dgm:t>
    </dgm:pt>
    <dgm:pt modelId="{F894B823-3049-4CB5-9A92-75D3EF20232E}" type="pres">
      <dgm:prSet presAssocID="{5BE3AE14-049C-4CC0-A054-8BB32EF42072}" presName="Name13" presStyleLbl="parChTrans1D2" presStyleIdx="6" presStyleCnt="12"/>
      <dgm:spPr/>
      <dgm:t>
        <a:bodyPr/>
        <a:lstStyle/>
        <a:p>
          <a:endParaRPr lang="zh-CN" altLang="en-US"/>
        </a:p>
      </dgm:t>
    </dgm:pt>
    <dgm:pt modelId="{CF647F24-95BC-473C-ACF3-A84757F8B79D}" type="pres">
      <dgm:prSet presAssocID="{4819B36D-E92D-4A4A-829F-6675F378FD21}" presName="childText" presStyleLbl="bgAcc1" presStyleIdx="6" presStyleCnt="12">
        <dgm:presLayoutVars>
          <dgm:bulletEnabled val="1"/>
        </dgm:presLayoutVars>
      </dgm:prSet>
      <dgm:spPr/>
      <dgm:t>
        <a:bodyPr/>
        <a:lstStyle/>
        <a:p>
          <a:endParaRPr lang="zh-CN" altLang="en-US"/>
        </a:p>
      </dgm:t>
    </dgm:pt>
    <dgm:pt modelId="{C645F79D-45E1-4AC9-AEA7-B1762778ACCF}" type="pres">
      <dgm:prSet presAssocID="{5A63A51E-6174-4695-9A03-0C1D58AC94E4}" presName="Name13" presStyleLbl="parChTrans1D2" presStyleIdx="7" presStyleCnt="12"/>
      <dgm:spPr/>
      <dgm:t>
        <a:bodyPr/>
        <a:lstStyle/>
        <a:p>
          <a:endParaRPr lang="zh-CN" altLang="en-US"/>
        </a:p>
      </dgm:t>
    </dgm:pt>
    <dgm:pt modelId="{7C781B3A-0F65-4285-A75C-356822A70F74}" type="pres">
      <dgm:prSet presAssocID="{5D5CF8C4-4E0E-431D-BEF2-00013705B6EF}" presName="childText" presStyleLbl="bgAcc1" presStyleIdx="7" presStyleCnt="12">
        <dgm:presLayoutVars>
          <dgm:bulletEnabled val="1"/>
        </dgm:presLayoutVars>
      </dgm:prSet>
      <dgm:spPr/>
      <dgm:t>
        <a:bodyPr/>
        <a:lstStyle/>
        <a:p>
          <a:endParaRPr lang="zh-CN" altLang="en-US"/>
        </a:p>
      </dgm:t>
    </dgm:pt>
    <dgm:pt modelId="{1F54AC4C-B208-4FD0-8139-418A5F479AED}" type="pres">
      <dgm:prSet presAssocID="{AFC460AD-BAC6-4F08-A198-0E21A186A3B8}" presName="root" presStyleCnt="0"/>
      <dgm:spPr/>
    </dgm:pt>
    <dgm:pt modelId="{608A7F74-BE08-41EC-A6C5-C998AB8C2796}" type="pres">
      <dgm:prSet presAssocID="{AFC460AD-BAC6-4F08-A198-0E21A186A3B8}" presName="rootComposite" presStyleCnt="0"/>
      <dgm:spPr/>
    </dgm:pt>
    <dgm:pt modelId="{BB3A7D09-CBAB-44B5-8FF1-2BB2F5EFB66D}" type="pres">
      <dgm:prSet presAssocID="{AFC460AD-BAC6-4F08-A198-0E21A186A3B8}" presName="rootText" presStyleLbl="node1" presStyleIdx="2" presStyleCnt="3"/>
      <dgm:spPr/>
      <dgm:t>
        <a:bodyPr/>
        <a:lstStyle/>
        <a:p>
          <a:endParaRPr lang="zh-CN" altLang="en-US"/>
        </a:p>
      </dgm:t>
    </dgm:pt>
    <dgm:pt modelId="{7D8C5C5F-B4DB-4078-BBE8-A8EA0A2A2EF1}" type="pres">
      <dgm:prSet presAssocID="{AFC460AD-BAC6-4F08-A198-0E21A186A3B8}" presName="rootConnector" presStyleLbl="node1" presStyleIdx="2" presStyleCnt="3"/>
      <dgm:spPr/>
      <dgm:t>
        <a:bodyPr/>
        <a:lstStyle/>
        <a:p>
          <a:endParaRPr lang="zh-CN" altLang="en-US"/>
        </a:p>
      </dgm:t>
    </dgm:pt>
    <dgm:pt modelId="{7BBBCC64-1998-432F-9E7E-3D4F6FE0F994}" type="pres">
      <dgm:prSet presAssocID="{AFC460AD-BAC6-4F08-A198-0E21A186A3B8}" presName="childShape" presStyleCnt="0"/>
      <dgm:spPr/>
    </dgm:pt>
    <dgm:pt modelId="{CC71C2EF-C65D-42BD-A6B1-4408C229BE3D}" type="pres">
      <dgm:prSet presAssocID="{4EED4E0F-8A08-4AB8-A11B-62CC51B481F7}" presName="Name13" presStyleLbl="parChTrans1D2" presStyleIdx="8" presStyleCnt="12"/>
      <dgm:spPr/>
      <dgm:t>
        <a:bodyPr/>
        <a:lstStyle/>
        <a:p>
          <a:endParaRPr lang="zh-CN" altLang="en-US"/>
        </a:p>
      </dgm:t>
    </dgm:pt>
    <dgm:pt modelId="{99C1FF82-72A7-4797-AF1C-1E732CD4AB08}" type="pres">
      <dgm:prSet presAssocID="{FB885F59-2DD1-4B89-A2EE-20B9A20D45BF}" presName="childText" presStyleLbl="bgAcc1" presStyleIdx="8" presStyleCnt="12">
        <dgm:presLayoutVars>
          <dgm:bulletEnabled val="1"/>
        </dgm:presLayoutVars>
      </dgm:prSet>
      <dgm:spPr/>
      <dgm:t>
        <a:bodyPr/>
        <a:lstStyle/>
        <a:p>
          <a:endParaRPr lang="zh-CN" altLang="en-US"/>
        </a:p>
      </dgm:t>
    </dgm:pt>
    <dgm:pt modelId="{6C513C0A-433F-4A2D-BD30-2133B878ADCF}" type="pres">
      <dgm:prSet presAssocID="{6657A8D1-CE36-4976-B5A7-B222664967B2}" presName="Name13" presStyleLbl="parChTrans1D2" presStyleIdx="9" presStyleCnt="12"/>
      <dgm:spPr/>
      <dgm:t>
        <a:bodyPr/>
        <a:lstStyle/>
        <a:p>
          <a:endParaRPr lang="zh-CN" altLang="en-US"/>
        </a:p>
      </dgm:t>
    </dgm:pt>
    <dgm:pt modelId="{44C99B75-73CE-4C2D-BE65-61211EA9EC4D}" type="pres">
      <dgm:prSet presAssocID="{D6E5067B-A363-4EC1-B36E-41EA8559FFFC}" presName="childText" presStyleLbl="bgAcc1" presStyleIdx="9" presStyleCnt="12">
        <dgm:presLayoutVars>
          <dgm:bulletEnabled val="1"/>
        </dgm:presLayoutVars>
      </dgm:prSet>
      <dgm:spPr/>
      <dgm:t>
        <a:bodyPr/>
        <a:lstStyle/>
        <a:p>
          <a:endParaRPr lang="zh-CN" altLang="en-US"/>
        </a:p>
      </dgm:t>
    </dgm:pt>
    <dgm:pt modelId="{DE9B1DE9-989D-425C-988A-A9B4974F6F5B}" type="pres">
      <dgm:prSet presAssocID="{E40F33F6-D214-4AD1-8156-DC665413B293}" presName="Name13" presStyleLbl="parChTrans1D2" presStyleIdx="10" presStyleCnt="12"/>
      <dgm:spPr/>
      <dgm:t>
        <a:bodyPr/>
        <a:lstStyle/>
        <a:p>
          <a:endParaRPr lang="zh-CN" altLang="en-US"/>
        </a:p>
      </dgm:t>
    </dgm:pt>
    <dgm:pt modelId="{96AE1660-E1DF-4CEA-95A2-75D3CA852266}" type="pres">
      <dgm:prSet presAssocID="{82A385F9-E3F3-4A2D-A6AC-06851DEA0AF5}" presName="childText" presStyleLbl="bgAcc1" presStyleIdx="10" presStyleCnt="12">
        <dgm:presLayoutVars>
          <dgm:bulletEnabled val="1"/>
        </dgm:presLayoutVars>
      </dgm:prSet>
      <dgm:spPr/>
      <dgm:t>
        <a:bodyPr/>
        <a:lstStyle/>
        <a:p>
          <a:endParaRPr lang="zh-CN" altLang="en-US"/>
        </a:p>
      </dgm:t>
    </dgm:pt>
    <dgm:pt modelId="{37D55A36-8EA9-4BD2-98F9-8300E7AA24BA}" type="pres">
      <dgm:prSet presAssocID="{27E4ABA7-8223-4F69-B006-D7BBE6A656A9}" presName="Name13" presStyleLbl="parChTrans1D2" presStyleIdx="11" presStyleCnt="12"/>
      <dgm:spPr/>
      <dgm:t>
        <a:bodyPr/>
        <a:lstStyle/>
        <a:p>
          <a:endParaRPr lang="zh-CN" altLang="en-US"/>
        </a:p>
      </dgm:t>
    </dgm:pt>
    <dgm:pt modelId="{E7C4B4D6-DE9C-462A-998A-9835437C9D50}" type="pres">
      <dgm:prSet presAssocID="{4A527930-1E48-4D17-9FEF-74A824FF6559}" presName="childText" presStyleLbl="bgAcc1" presStyleIdx="11" presStyleCnt="12">
        <dgm:presLayoutVars>
          <dgm:bulletEnabled val="1"/>
        </dgm:presLayoutVars>
      </dgm:prSet>
      <dgm:spPr/>
      <dgm:t>
        <a:bodyPr/>
        <a:lstStyle/>
        <a:p>
          <a:endParaRPr lang="zh-CN" altLang="en-US"/>
        </a:p>
      </dgm:t>
    </dgm:pt>
  </dgm:ptLst>
  <dgm:cxnLst>
    <dgm:cxn modelId="{58F4F84F-83DB-4204-9137-89595D6B6CF2}" type="presOf" srcId="{D8974CF6-FD09-45E9-BDFA-FD73520EF103}" destId="{E400261E-0BAF-405E-9B21-3C5EF6C3F38C}" srcOrd="0" destOrd="0" presId="urn:microsoft.com/office/officeart/2005/8/layout/hierarchy3"/>
    <dgm:cxn modelId="{121467F5-A223-4F0D-B814-3E3D787440D2}" type="presOf" srcId="{4FD9069C-173F-40A4-AF8F-4D196D9FF371}" destId="{69198149-CB1F-4E77-BFFB-0D5482EE8629}" srcOrd="0" destOrd="0" presId="urn:microsoft.com/office/officeart/2005/8/layout/hierarchy3"/>
    <dgm:cxn modelId="{728D5B06-06EC-4BB4-85CE-A748EBBF7526}" type="presOf" srcId="{5BE3AE14-049C-4CC0-A054-8BB32EF42072}" destId="{F894B823-3049-4CB5-9A92-75D3EF20232E}" srcOrd="0" destOrd="0" presId="urn:microsoft.com/office/officeart/2005/8/layout/hierarchy3"/>
    <dgm:cxn modelId="{072698A8-1E6E-4D44-8D73-6CF95662CB15}" type="presOf" srcId="{4819B36D-E92D-4A4A-829F-6675F378FD21}" destId="{CF647F24-95BC-473C-ACF3-A84757F8B79D}" srcOrd="0" destOrd="0" presId="urn:microsoft.com/office/officeart/2005/8/layout/hierarchy3"/>
    <dgm:cxn modelId="{323EE844-C474-40B2-92C8-FC261AF1FB52}" srcId="{9AC3137C-FCE4-4EEB-B67F-1E108F751649}" destId="{4819B36D-E92D-4A4A-829F-6675F378FD21}" srcOrd="3" destOrd="0" parTransId="{5BE3AE14-049C-4CC0-A054-8BB32EF42072}" sibTransId="{62BDBC3E-0529-4897-8C27-DDF6A175BE4E}"/>
    <dgm:cxn modelId="{98E3368B-2829-4C0D-8D5F-90A9045E1C3E}" type="presOf" srcId="{27E4ABA7-8223-4F69-B006-D7BBE6A656A9}" destId="{37D55A36-8EA9-4BD2-98F9-8300E7AA24BA}" srcOrd="0" destOrd="0" presId="urn:microsoft.com/office/officeart/2005/8/layout/hierarchy3"/>
    <dgm:cxn modelId="{882553AD-1743-4B25-AF6A-1D8BCCC70485}" srcId="{D7D59F49-B992-47A4-8144-7FFC99E3BF40}" destId="{559D67B1-B057-47AF-ACE4-F1F3B73E19C3}" srcOrd="0" destOrd="0" parTransId="{B2885672-16B5-499A-AD4B-41BE5EC87DB4}" sibTransId="{7D790D77-176A-4C29-AB7A-9FF9DE338B48}"/>
    <dgm:cxn modelId="{FF4474D4-F2AB-4958-B02A-EDF044F749A5}" type="presOf" srcId="{D6E5067B-A363-4EC1-B36E-41EA8559FFFC}" destId="{44C99B75-73CE-4C2D-BE65-61211EA9EC4D}" srcOrd="0" destOrd="0" presId="urn:microsoft.com/office/officeart/2005/8/layout/hierarchy3"/>
    <dgm:cxn modelId="{DB2844DF-0888-4000-B7FD-2F7FBE74A0BE}" type="presOf" srcId="{E40F33F6-D214-4AD1-8156-DC665413B293}" destId="{DE9B1DE9-989D-425C-988A-A9B4974F6F5B}" srcOrd="0" destOrd="0" presId="urn:microsoft.com/office/officeart/2005/8/layout/hierarchy3"/>
    <dgm:cxn modelId="{3B7A1C20-219A-428A-A4A2-E0B6895EE477}" type="presOf" srcId="{D4BE3F08-86F7-4FFB-B1A5-76A5D0922695}" destId="{85F1B3AF-025A-4360-96DE-5247574B3A5E}" srcOrd="0" destOrd="0" presId="urn:microsoft.com/office/officeart/2005/8/layout/hierarchy3"/>
    <dgm:cxn modelId="{23CC3485-BB59-4F98-8B42-4CD9D1A2A5E4}" type="presOf" srcId="{559D67B1-B057-47AF-ACE4-F1F3B73E19C3}" destId="{D483A284-82C5-422D-9CEB-E3AD9D508CBF}" srcOrd="0" destOrd="0" presId="urn:microsoft.com/office/officeart/2005/8/layout/hierarchy3"/>
    <dgm:cxn modelId="{1D607528-7C19-4AAD-B6D8-A2072D7DAE2F}" type="presOf" srcId="{4EED4E0F-8A08-4AB8-A11B-62CC51B481F7}" destId="{CC71C2EF-C65D-42BD-A6B1-4408C229BE3D}" srcOrd="0" destOrd="0" presId="urn:microsoft.com/office/officeart/2005/8/layout/hierarchy3"/>
    <dgm:cxn modelId="{B921D1E9-74D7-4FEF-9A40-E6B290E381CF}" srcId="{9AC3137C-FCE4-4EEB-B67F-1E108F751649}" destId="{5D5CF8C4-4E0E-431D-BEF2-00013705B6EF}" srcOrd="4" destOrd="0" parTransId="{5A63A51E-6174-4695-9A03-0C1D58AC94E4}" sibTransId="{C8E89849-CC1A-4559-9D0D-A311BD79A90E}"/>
    <dgm:cxn modelId="{D3F03787-C4B3-46A0-A017-4224878972DA}" type="presOf" srcId="{559D67B1-B057-47AF-ACE4-F1F3B73E19C3}" destId="{00BC425E-201E-47DE-864F-E2076AD10970}" srcOrd="1" destOrd="0" presId="urn:microsoft.com/office/officeart/2005/8/layout/hierarchy3"/>
    <dgm:cxn modelId="{EE95B72B-82AE-469F-A431-057D6C5537FF}" type="presOf" srcId="{6657A8D1-CE36-4976-B5A7-B222664967B2}" destId="{6C513C0A-433F-4A2D-BD30-2133B878ADCF}" srcOrd="0" destOrd="0" presId="urn:microsoft.com/office/officeart/2005/8/layout/hierarchy3"/>
    <dgm:cxn modelId="{5131CAA8-1DEF-4DD0-9382-820CE82E6316}" type="presOf" srcId="{D7D59F49-B992-47A4-8144-7FFC99E3BF40}" destId="{78B4B12F-1E3D-4375-8546-9D0D9F92580F}" srcOrd="0" destOrd="0" presId="urn:microsoft.com/office/officeart/2005/8/layout/hierarchy3"/>
    <dgm:cxn modelId="{68F81FEC-6D79-4C78-A718-DAB080345341}" type="presOf" srcId="{C476CC1C-7539-405E-9BF6-33B2BAF9A32A}" destId="{D99A7CB0-FD68-4B39-8AB0-8A95E11448F8}" srcOrd="0" destOrd="0" presId="urn:microsoft.com/office/officeart/2005/8/layout/hierarchy3"/>
    <dgm:cxn modelId="{36665830-1F4C-4C05-A73A-251AAB2A0D4B}" type="presOf" srcId="{A5FB65E4-D172-461D-9360-FBB8208BAE1B}" destId="{0FBE9C76-24F1-4E00-9719-BC04B54E45F7}" srcOrd="0" destOrd="0" presId="urn:microsoft.com/office/officeart/2005/8/layout/hierarchy3"/>
    <dgm:cxn modelId="{B01A4DFD-A843-4B2F-B463-4C4DF2218FAC}" srcId="{AFC460AD-BAC6-4F08-A198-0E21A186A3B8}" destId="{4A527930-1E48-4D17-9FEF-74A824FF6559}" srcOrd="3" destOrd="0" parTransId="{27E4ABA7-8223-4F69-B006-D7BBE6A656A9}" sibTransId="{1AB8CE4D-ECE4-4A0F-B6CB-9504091F05A4}"/>
    <dgm:cxn modelId="{B4C84850-907A-4C10-B224-2F417C2BC962}" srcId="{559D67B1-B057-47AF-ACE4-F1F3B73E19C3}" destId="{99B3941A-0B4F-4863-8357-4388D3A244E5}" srcOrd="1" destOrd="0" parTransId="{D8974CF6-FD09-45E9-BDFA-FD73520EF103}" sibTransId="{572E31B8-69FF-4DBB-923F-B751B7E1DAB4}"/>
    <dgm:cxn modelId="{0ED11ECB-7E5E-4936-B3D4-2CD3025E0FFE}" type="presOf" srcId="{5A63A51E-6174-4695-9A03-0C1D58AC94E4}" destId="{C645F79D-45E1-4AC9-AEA7-B1762778ACCF}" srcOrd="0" destOrd="0" presId="urn:microsoft.com/office/officeart/2005/8/layout/hierarchy3"/>
    <dgm:cxn modelId="{6C1D9109-05B1-443E-9D90-19E976F48185}" srcId="{AFC460AD-BAC6-4F08-A198-0E21A186A3B8}" destId="{82A385F9-E3F3-4A2D-A6AC-06851DEA0AF5}" srcOrd="2" destOrd="0" parTransId="{E40F33F6-D214-4AD1-8156-DC665413B293}" sibTransId="{8A7FF6F7-37CD-4AFB-A0AF-8D003FE03ADC}"/>
    <dgm:cxn modelId="{CC428FCA-F504-4C62-AEE5-06E46066ECE7}" srcId="{9AC3137C-FCE4-4EEB-B67F-1E108F751649}" destId="{6DCDBC18-81AA-45BB-A17E-8619F53C5A86}" srcOrd="0" destOrd="0" parTransId="{7A3C0CF5-7A0F-4172-A30F-6E4CCF287F14}" sibTransId="{CD081B8A-E321-4D64-9C02-52C915EC58F1}"/>
    <dgm:cxn modelId="{7229E64C-255B-420C-85C1-845E47523E6B}" srcId="{559D67B1-B057-47AF-ACE4-F1F3B73E19C3}" destId="{4FD9069C-173F-40A4-AF8F-4D196D9FF371}" srcOrd="0" destOrd="0" parTransId="{9125A551-D5EF-44F0-9BFE-6FD3AE746773}" sibTransId="{4E263377-7463-4EF0-A545-731AB313E0A8}"/>
    <dgm:cxn modelId="{F351F83A-954F-47B7-B7F9-E528D1D1BD75}" type="presOf" srcId="{10E6EAAF-F3CB-4157-A114-75133FDF43B6}" destId="{35AEEDF6-C65A-4AE0-90DE-0D9611477004}" srcOrd="0" destOrd="0" presId="urn:microsoft.com/office/officeart/2005/8/layout/hierarchy3"/>
    <dgm:cxn modelId="{2AD960B1-ECD9-4396-86AA-7A705489FFDA}" srcId="{AFC460AD-BAC6-4F08-A198-0E21A186A3B8}" destId="{FB885F59-2DD1-4B89-A2EE-20B9A20D45BF}" srcOrd="0" destOrd="0" parTransId="{4EED4E0F-8A08-4AB8-A11B-62CC51B481F7}" sibTransId="{C14EE043-47B1-4EA8-AAB6-73CE57B015A6}"/>
    <dgm:cxn modelId="{C555E688-3293-4469-A908-83E0B2A85F40}" type="presOf" srcId="{4A527930-1E48-4D17-9FEF-74A824FF6559}" destId="{E7C4B4D6-DE9C-462A-998A-9835437C9D50}" srcOrd="0" destOrd="0" presId="urn:microsoft.com/office/officeart/2005/8/layout/hierarchy3"/>
    <dgm:cxn modelId="{F64CAFDB-D126-4F39-89E1-51AF8558E397}" srcId="{9AC3137C-FCE4-4EEB-B67F-1E108F751649}" destId="{9398F4E0-93E2-4035-A996-107CB617EDCD}" srcOrd="1" destOrd="0" parTransId="{D4BE3F08-86F7-4FFB-B1A5-76A5D0922695}" sibTransId="{410196D5-69EC-4206-BAF4-BFCD5C4B95BF}"/>
    <dgm:cxn modelId="{4F721BF8-4EBC-4EAF-8CF2-32BB0D447489}" type="presOf" srcId="{FB885F59-2DD1-4B89-A2EE-20B9A20D45BF}" destId="{99C1FF82-72A7-4797-AF1C-1E732CD4AB08}" srcOrd="0" destOrd="0" presId="urn:microsoft.com/office/officeart/2005/8/layout/hierarchy3"/>
    <dgm:cxn modelId="{B98FD4EB-D488-4AAA-8198-118539640902}" srcId="{559D67B1-B057-47AF-ACE4-F1F3B73E19C3}" destId="{10E6EAAF-F3CB-4157-A114-75133FDF43B6}" srcOrd="2" destOrd="0" parTransId="{0E2107E9-641F-4185-8976-D86C7020225A}" sibTransId="{AC13EE0A-6C0B-427A-8B8A-E2644F0F7FFC}"/>
    <dgm:cxn modelId="{32DF796E-79D1-4CB7-B4E3-176B7B2E0929}" srcId="{D7D59F49-B992-47A4-8144-7FFC99E3BF40}" destId="{9AC3137C-FCE4-4EEB-B67F-1E108F751649}" srcOrd="1" destOrd="0" parTransId="{89997E69-C476-4606-9D3B-76C5EBFB60A2}" sibTransId="{8DC71F86-BB4E-45BA-8626-00AF365C2B9D}"/>
    <dgm:cxn modelId="{5A50168B-37A0-448D-AD38-65100FB74236}" type="presOf" srcId="{9AC3137C-FCE4-4EEB-B67F-1E108F751649}" destId="{56E3F31D-E6FF-493F-9A69-21F1A48B52B3}" srcOrd="1" destOrd="0" presId="urn:microsoft.com/office/officeart/2005/8/layout/hierarchy3"/>
    <dgm:cxn modelId="{D2BD4EC3-71AF-4A17-A2B0-666AAAE4D025}" type="presOf" srcId="{9398F4E0-93E2-4035-A996-107CB617EDCD}" destId="{36873237-DD56-44AB-8904-5A5B5EACF064}" srcOrd="0" destOrd="0" presId="urn:microsoft.com/office/officeart/2005/8/layout/hierarchy3"/>
    <dgm:cxn modelId="{BA1D589E-E336-42BE-A9FF-C36AA5A7572F}" type="presOf" srcId="{0E2107E9-641F-4185-8976-D86C7020225A}" destId="{95118E7F-2126-4066-B1B4-2F4B90AC0620}" srcOrd="0" destOrd="0" presId="urn:microsoft.com/office/officeart/2005/8/layout/hierarchy3"/>
    <dgm:cxn modelId="{FFC68D61-73C5-4F75-A7A2-6EB747293CCB}" type="presOf" srcId="{5D5CF8C4-4E0E-431D-BEF2-00013705B6EF}" destId="{7C781B3A-0F65-4285-A75C-356822A70F74}" srcOrd="0" destOrd="0" presId="urn:microsoft.com/office/officeart/2005/8/layout/hierarchy3"/>
    <dgm:cxn modelId="{BB57BBB9-BDDD-487C-A4AF-BA8E77FD5D85}" type="presOf" srcId="{AFC460AD-BAC6-4F08-A198-0E21A186A3B8}" destId="{BB3A7D09-CBAB-44B5-8FF1-2BB2F5EFB66D}" srcOrd="0" destOrd="0" presId="urn:microsoft.com/office/officeart/2005/8/layout/hierarchy3"/>
    <dgm:cxn modelId="{DACF8B51-EF47-4B0F-B440-6C608AA2872A}" type="presOf" srcId="{99B3941A-0B4F-4863-8357-4388D3A244E5}" destId="{087FE784-C935-4736-80A1-90C00B9FA7CC}" srcOrd="0" destOrd="0" presId="urn:microsoft.com/office/officeart/2005/8/layout/hierarchy3"/>
    <dgm:cxn modelId="{A80B6C15-ECE5-4474-AF45-2D152C137FBC}" srcId="{9AC3137C-FCE4-4EEB-B67F-1E108F751649}" destId="{C476CC1C-7539-405E-9BF6-33B2BAF9A32A}" srcOrd="2" destOrd="0" parTransId="{A5FB65E4-D172-461D-9360-FBB8208BAE1B}" sibTransId="{04977DDE-4B15-4656-B5BB-083CDC22D0FF}"/>
    <dgm:cxn modelId="{CFEA9E5A-EFC8-4CCB-BA2B-7CA350C83FC7}" type="presOf" srcId="{AFC460AD-BAC6-4F08-A198-0E21A186A3B8}" destId="{7D8C5C5F-B4DB-4078-BBE8-A8EA0A2A2EF1}" srcOrd="1" destOrd="0" presId="urn:microsoft.com/office/officeart/2005/8/layout/hierarchy3"/>
    <dgm:cxn modelId="{0230E2C1-DCC3-4FBB-8505-881A49551D00}" srcId="{D7D59F49-B992-47A4-8144-7FFC99E3BF40}" destId="{AFC460AD-BAC6-4F08-A198-0E21A186A3B8}" srcOrd="2" destOrd="0" parTransId="{74B45FCB-D0B4-48AA-B386-1E5358B7A56E}" sibTransId="{68AB9EA9-E1EE-4A9E-8555-6826B08191DB}"/>
    <dgm:cxn modelId="{995B969E-65B6-4672-8EA2-5121D73D4D47}" type="presOf" srcId="{82A385F9-E3F3-4A2D-A6AC-06851DEA0AF5}" destId="{96AE1660-E1DF-4CEA-95A2-75D3CA852266}" srcOrd="0" destOrd="0" presId="urn:microsoft.com/office/officeart/2005/8/layout/hierarchy3"/>
    <dgm:cxn modelId="{D6B0E083-4103-4FFF-998E-A99E166615D7}" type="presOf" srcId="{9AC3137C-FCE4-4EEB-B67F-1E108F751649}" destId="{569CB063-9EB7-425E-9739-CC880FCC5E8E}" srcOrd="0" destOrd="0" presId="urn:microsoft.com/office/officeart/2005/8/layout/hierarchy3"/>
    <dgm:cxn modelId="{E61ABD6E-B935-42F8-90AC-14F6E35BAA2F}" type="presOf" srcId="{6DCDBC18-81AA-45BB-A17E-8619F53C5A86}" destId="{BABC2F17-E0B7-4160-AD40-2EA4CA2629BC}" srcOrd="0" destOrd="0" presId="urn:microsoft.com/office/officeart/2005/8/layout/hierarchy3"/>
    <dgm:cxn modelId="{14F71ACB-9BDB-499D-901A-F4BF269C67E4}" type="presOf" srcId="{9125A551-D5EF-44F0-9BFE-6FD3AE746773}" destId="{CF693512-3E36-4AB4-8EB1-24B55AE34B76}" srcOrd="0" destOrd="0" presId="urn:microsoft.com/office/officeart/2005/8/layout/hierarchy3"/>
    <dgm:cxn modelId="{3CA12C68-EFCB-41F6-A0D9-38E953FE2ED0}" type="presOf" srcId="{7A3C0CF5-7A0F-4172-A30F-6E4CCF287F14}" destId="{C03EED65-187C-4811-8681-7A038AEC06B9}" srcOrd="0" destOrd="0" presId="urn:microsoft.com/office/officeart/2005/8/layout/hierarchy3"/>
    <dgm:cxn modelId="{1177810F-C010-463F-96C9-E2E7D6DECE91}" srcId="{AFC460AD-BAC6-4F08-A198-0E21A186A3B8}" destId="{D6E5067B-A363-4EC1-B36E-41EA8559FFFC}" srcOrd="1" destOrd="0" parTransId="{6657A8D1-CE36-4976-B5A7-B222664967B2}" sibTransId="{EF50A408-9E90-41D1-B073-0F5865679C7E}"/>
    <dgm:cxn modelId="{872B124A-BDF0-4097-82DD-F4E0FC31587E}" type="presParOf" srcId="{78B4B12F-1E3D-4375-8546-9D0D9F92580F}" destId="{57D61159-6596-4505-89CC-C1458FD21B92}" srcOrd="0" destOrd="0" presId="urn:microsoft.com/office/officeart/2005/8/layout/hierarchy3"/>
    <dgm:cxn modelId="{DAF0D2BC-DE9E-4033-9746-A2D3653604E4}" type="presParOf" srcId="{57D61159-6596-4505-89CC-C1458FD21B92}" destId="{7C982B29-128D-4E7B-8F3E-93F0E9E8A3F3}" srcOrd="0" destOrd="0" presId="urn:microsoft.com/office/officeart/2005/8/layout/hierarchy3"/>
    <dgm:cxn modelId="{440D29AC-6242-4039-827A-EE2A4F28626A}" type="presParOf" srcId="{7C982B29-128D-4E7B-8F3E-93F0E9E8A3F3}" destId="{D483A284-82C5-422D-9CEB-E3AD9D508CBF}" srcOrd="0" destOrd="0" presId="urn:microsoft.com/office/officeart/2005/8/layout/hierarchy3"/>
    <dgm:cxn modelId="{A85D66FF-015A-469D-8ADA-116F9B756D2E}" type="presParOf" srcId="{7C982B29-128D-4E7B-8F3E-93F0E9E8A3F3}" destId="{00BC425E-201E-47DE-864F-E2076AD10970}" srcOrd="1" destOrd="0" presId="urn:microsoft.com/office/officeart/2005/8/layout/hierarchy3"/>
    <dgm:cxn modelId="{C1D4989B-91B4-4FDA-A629-498182F4DEC5}" type="presParOf" srcId="{57D61159-6596-4505-89CC-C1458FD21B92}" destId="{43E5D065-1D54-48E6-8144-58A0D1AEFE66}" srcOrd="1" destOrd="0" presId="urn:microsoft.com/office/officeart/2005/8/layout/hierarchy3"/>
    <dgm:cxn modelId="{63434790-EA26-491A-849B-CB557D307F7D}" type="presParOf" srcId="{43E5D065-1D54-48E6-8144-58A0D1AEFE66}" destId="{CF693512-3E36-4AB4-8EB1-24B55AE34B76}" srcOrd="0" destOrd="0" presId="urn:microsoft.com/office/officeart/2005/8/layout/hierarchy3"/>
    <dgm:cxn modelId="{85E312C8-3A79-4102-8699-65AFDFA9F378}" type="presParOf" srcId="{43E5D065-1D54-48E6-8144-58A0D1AEFE66}" destId="{69198149-CB1F-4E77-BFFB-0D5482EE8629}" srcOrd="1" destOrd="0" presId="urn:microsoft.com/office/officeart/2005/8/layout/hierarchy3"/>
    <dgm:cxn modelId="{8170DFF6-4B75-48EA-A5A3-D7816974C080}" type="presParOf" srcId="{43E5D065-1D54-48E6-8144-58A0D1AEFE66}" destId="{E400261E-0BAF-405E-9B21-3C5EF6C3F38C}" srcOrd="2" destOrd="0" presId="urn:microsoft.com/office/officeart/2005/8/layout/hierarchy3"/>
    <dgm:cxn modelId="{CA023E37-CFC5-4DBA-B166-9D8FFDB1A9DD}" type="presParOf" srcId="{43E5D065-1D54-48E6-8144-58A0D1AEFE66}" destId="{087FE784-C935-4736-80A1-90C00B9FA7CC}" srcOrd="3" destOrd="0" presId="urn:microsoft.com/office/officeart/2005/8/layout/hierarchy3"/>
    <dgm:cxn modelId="{62584BD5-0D77-4A21-A538-D156A98E2C31}" type="presParOf" srcId="{43E5D065-1D54-48E6-8144-58A0D1AEFE66}" destId="{95118E7F-2126-4066-B1B4-2F4B90AC0620}" srcOrd="4" destOrd="0" presId="urn:microsoft.com/office/officeart/2005/8/layout/hierarchy3"/>
    <dgm:cxn modelId="{971BBC03-0D67-4DB0-BBE6-A15D8CA56106}" type="presParOf" srcId="{43E5D065-1D54-48E6-8144-58A0D1AEFE66}" destId="{35AEEDF6-C65A-4AE0-90DE-0D9611477004}" srcOrd="5" destOrd="0" presId="urn:microsoft.com/office/officeart/2005/8/layout/hierarchy3"/>
    <dgm:cxn modelId="{6631C118-F444-4AEC-8952-318B245FC898}" type="presParOf" srcId="{78B4B12F-1E3D-4375-8546-9D0D9F92580F}" destId="{E9F49C07-0299-47E5-8C3C-839784F3F4C8}" srcOrd="1" destOrd="0" presId="urn:microsoft.com/office/officeart/2005/8/layout/hierarchy3"/>
    <dgm:cxn modelId="{65C16200-49F8-4C9B-B5D4-84BB01522863}" type="presParOf" srcId="{E9F49C07-0299-47E5-8C3C-839784F3F4C8}" destId="{FD96ED81-DB35-4EC5-9F20-91C38D6052A3}" srcOrd="0" destOrd="0" presId="urn:microsoft.com/office/officeart/2005/8/layout/hierarchy3"/>
    <dgm:cxn modelId="{4A2650B8-51F3-4D8A-A7CD-10AE99357D84}" type="presParOf" srcId="{FD96ED81-DB35-4EC5-9F20-91C38D6052A3}" destId="{569CB063-9EB7-425E-9739-CC880FCC5E8E}" srcOrd="0" destOrd="0" presId="urn:microsoft.com/office/officeart/2005/8/layout/hierarchy3"/>
    <dgm:cxn modelId="{7CF43C62-A93C-4739-BBD7-C39952B7BF69}" type="presParOf" srcId="{FD96ED81-DB35-4EC5-9F20-91C38D6052A3}" destId="{56E3F31D-E6FF-493F-9A69-21F1A48B52B3}" srcOrd="1" destOrd="0" presId="urn:microsoft.com/office/officeart/2005/8/layout/hierarchy3"/>
    <dgm:cxn modelId="{A0B5ED52-6E0F-482A-9CAB-8CB57EA7C6DD}" type="presParOf" srcId="{E9F49C07-0299-47E5-8C3C-839784F3F4C8}" destId="{40EFBCC9-8C8B-4E7D-A00D-A120B1AD7AC9}" srcOrd="1" destOrd="0" presId="urn:microsoft.com/office/officeart/2005/8/layout/hierarchy3"/>
    <dgm:cxn modelId="{CBD7BD81-F7D1-4369-850F-6A254A582118}" type="presParOf" srcId="{40EFBCC9-8C8B-4E7D-A00D-A120B1AD7AC9}" destId="{C03EED65-187C-4811-8681-7A038AEC06B9}" srcOrd="0" destOrd="0" presId="urn:microsoft.com/office/officeart/2005/8/layout/hierarchy3"/>
    <dgm:cxn modelId="{46325799-E84A-4DC3-9424-D99252F7B0F8}" type="presParOf" srcId="{40EFBCC9-8C8B-4E7D-A00D-A120B1AD7AC9}" destId="{BABC2F17-E0B7-4160-AD40-2EA4CA2629BC}" srcOrd="1" destOrd="0" presId="urn:microsoft.com/office/officeart/2005/8/layout/hierarchy3"/>
    <dgm:cxn modelId="{BCBDB6F5-583C-4D4C-8503-68BB90B9FB9A}" type="presParOf" srcId="{40EFBCC9-8C8B-4E7D-A00D-A120B1AD7AC9}" destId="{85F1B3AF-025A-4360-96DE-5247574B3A5E}" srcOrd="2" destOrd="0" presId="urn:microsoft.com/office/officeart/2005/8/layout/hierarchy3"/>
    <dgm:cxn modelId="{E88F186C-F6C4-45CF-9BB7-0FD3334C128F}" type="presParOf" srcId="{40EFBCC9-8C8B-4E7D-A00D-A120B1AD7AC9}" destId="{36873237-DD56-44AB-8904-5A5B5EACF064}" srcOrd="3" destOrd="0" presId="urn:microsoft.com/office/officeart/2005/8/layout/hierarchy3"/>
    <dgm:cxn modelId="{8A850470-1346-4334-9CB4-AE19670E28C6}" type="presParOf" srcId="{40EFBCC9-8C8B-4E7D-A00D-A120B1AD7AC9}" destId="{0FBE9C76-24F1-4E00-9719-BC04B54E45F7}" srcOrd="4" destOrd="0" presId="urn:microsoft.com/office/officeart/2005/8/layout/hierarchy3"/>
    <dgm:cxn modelId="{12581642-B021-4EC7-B2A4-7C85F0D505AD}" type="presParOf" srcId="{40EFBCC9-8C8B-4E7D-A00D-A120B1AD7AC9}" destId="{D99A7CB0-FD68-4B39-8AB0-8A95E11448F8}" srcOrd="5" destOrd="0" presId="urn:microsoft.com/office/officeart/2005/8/layout/hierarchy3"/>
    <dgm:cxn modelId="{56A34B0F-8866-4212-9DB0-282D4ACD9AA5}" type="presParOf" srcId="{40EFBCC9-8C8B-4E7D-A00D-A120B1AD7AC9}" destId="{F894B823-3049-4CB5-9A92-75D3EF20232E}" srcOrd="6" destOrd="0" presId="urn:microsoft.com/office/officeart/2005/8/layout/hierarchy3"/>
    <dgm:cxn modelId="{175AC254-D0EA-40B7-BED8-34E58F0429D7}" type="presParOf" srcId="{40EFBCC9-8C8B-4E7D-A00D-A120B1AD7AC9}" destId="{CF647F24-95BC-473C-ACF3-A84757F8B79D}" srcOrd="7" destOrd="0" presId="urn:microsoft.com/office/officeart/2005/8/layout/hierarchy3"/>
    <dgm:cxn modelId="{1624F19D-BD8C-45A9-9681-49ACF9F54D41}" type="presParOf" srcId="{40EFBCC9-8C8B-4E7D-A00D-A120B1AD7AC9}" destId="{C645F79D-45E1-4AC9-AEA7-B1762778ACCF}" srcOrd="8" destOrd="0" presId="urn:microsoft.com/office/officeart/2005/8/layout/hierarchy3"/>
    <dgm:cxn modelId="{949441F8-B034-49A8-BD3F-3E80D0C651D0}" type="presParOf" srcId="{40EFBCC9-8C8B-4E7D-A00D-A120B1AD7AC9}" destId="{7C781B3A-0F65-4285-A75C-356822A70F74}" srcOrd="9" destOrd="0" presId="urn:microsoft.com/office/officeart/2005/8/layout/hierarchy3"/>
    <dgm:cxn modelId="{E3591F73-F8F0-45A7-AE0E-463FA7B8FB0B}" type="presParOf" srcId="{78B4B12F-1E3D-4375-8546-9D0D9F92580F}" destId="{1F54AC4C-B208-4FD0-8139-418A5F479AED}" srcOrd="2" destOrd="0" presId="urn:microsoft.com/office/officeart/2005/8/layout/hierarchy3"/>
    <dgm:cxn modelId="{520FB4C1-7B2F-43DE-8A32-417E74936DD5}" type="presParOf" srcId="{1F54AC4C-B208-4FD0-8139-418A5F479AED}" destId="{608A7F74-BE08-41EC-A6C5-C998AB8C2796}" srcOrd="0" destOrd="0" presId="urn:microsoft.com/office/officeart/2005/8/layout/hierarchy3"/>
    <dgm:cxn modelId="{65A34B99-CED5-46BC-8E1A-9799B901BA8D}" type="presParOf" srcId="{608A7F74-BE08-41EC-A6C5-C998AB8C2796}" destId="{BB3A7D09-CBAB-44B5-8FF1-2BB2F5EFB66D}" srcOrd="0" destOrd="0" presId="urn:microsoft.com/office/officeart/2005/8/layout/hierarchy3"/>
    <dgm:cxn modelId="{2AE744DE-1EA1-4422-93C5-5C83367112AF}" type="presParOf" srcId="{608A7F74-BE08-41EC-A6C5-C998AB8C2796}" destId="{7D8C5C5F-B4DB-4078-BBE8-A8EA0A2A2EF1}" srcOrd="1" destOrd="0" presId="urn:microsoft.com/office/officeart/2005/8/layout/hierarchy3"/>
    <dgm:cxn modelId="{802D1130-6A67-426E-BA65-5BB0377DE91C}" type="presParOf" srcId="{1F54AC4C-B208-4FD0-8139-418A5F479AED}" destId="{7BBBCC64-1998-432F-9E7E-3D4F6FE0F994}" srcOrd="1" destOrd="0" presId="urn:microsoft.com/office/officeart/2005/8/layout/hierarchy3"/>
    <dgm:cxn modelId="{7658968E-46FA-4F84-9AF9-12AF72AC6538}" type="presParOf" srcId="{7BBBCC64-1998-432F-9E7E-3D4F6FE0F994}" destId="{CC71C2EF-C65D-42BD-A6B1-4408C229BE3D}" srcOrd="0" destOrd="0" presId="urn:microsoft.com/office/officeart/2005/8/layout/hierarchy3"/>
    <dgm:cxn modelId="{267598EF-CA62-456E-B814-BE79E8673876}" type="presParOf" srcId="{7BBBCC64-1998-432F-9E7E-3D4F6FE0F994}" destId="{99C1FF82-72A7-4797-AF1C-1E732CD4AB08}" srcOrd="1" destOrd="0" presId="urn:microsoft.com/office/officeart/2005/8/layout/hierarchy3"/>
    <dgm:cxn modelId="{93707435-42B6-4ADD-9F35-AFDBE6350D44}" type="presParOf" srcId="{7BBBCC64-1998-432F-9E7E-3D4F6FE0F994}" destId="{6C513C0A-433F-4A2D-BD30-2133B878ADCF}" srcOrd="2" destOrd="0" presId="urn:microsoft.com/office/officeart/2005/8/layout/hierarchy3"/>
    <dgm:cxn modelId="{B33E8ABA-EA54-4949-B2A0-1BA46783568B}" type="presParOf" srcId="{7BBBCC64-1998-432F-9E7E-3D4F6FE0F994}" destId="{44C99B75-73CE-4C2D-BE65-61211EA9EC4D}" srcOrd="3" destOrd="0" presId="urn:microsoft.com/office/officeart/2005/8/layout/hierarchy3"/>
    <dgm:cxn modelId="{076493CC-9F56-4407-9CD6-E6B4A3EB6EEE}" type="presParOf" srcId="{7BBBCC64-1998-432F-9E7E-3D4F6FE0F994}" destId="{DE9B1DE9-989D-425C-988A-A9B4974F6F5B}" srcOrd="4" destOrd="0" presId="urn:microsoft.com/office/officeart/2005/8/layout/hierarchy3"/>
    <dgm:cxn modelId="{D47C62C8-6644-435B-9560-23FF0E727BA4}" type="presParOf" srcId="{7BBBCC64-1998-432F-9E7E-3D4F6FE0F994}" destId="{96AE1660-E1DF-4CEA-95A2-75D3CA852266}" srcOrd="5" destOrd="0" presId="urn:microsoft.com/office/officeart/2005/8/layout/hierarchy3"/>
    <dgm:cxn modelId="{85DFEC84-19D2-4FBB-9267-8CF80AD44812}" type="presParOf" srcId="{7BBBCC64-1998-432F-9E7E-3D4F6FE0F994}" destId="{37D55A36-8EA9-4BD2-98F9-8300E7AA24BA}" srcOrd="6" destOrd="0" presId="urn:microsoft.com/office/officeart/2005/8/layout/hierarchy3"/>
    <dgm:cxn modelId="{4BD9245C-D3BD-4ABA-85BF-EAB6D61B88E5}" type="presParOf" srcId="{7BBBCC64-1998-432F-9E7E-3D4F6FE0F994}" destId="{E7C4B4D6-DE9C-462A-998A-9835437C9D50}" srcOrd="7" destOrd="0" presId="urn:microsoft.com/office/officeart/2005/8/layout/hierarchy3"/>
  </dgm:cxnLst>
  <dgm:bg/>
  <dgm:whole/>
  <dgm:extLst>
    <a:ext uri="http://schemas.microsoft.com/office/drawing/2008/diagram">
      <dsp:dataModelExt xmlns:dsp="http://schemas.microsoft.com/office/drawing/2008/diagram" xmlns="" relId="rId53"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B0CC9AD-C416-4AE1-8E28-E7355C3CFBD2}">
      <dsp:nvSpPr>
        <dsp:cNvPr id="0" name=""/>
        <dsp:cNvSpPr/>
      </dsp:nvSpPr>
      <dsp:spPr>
        <a:xfrm>
          <a:off x="3672815" y="2102490"/>
          <a:ext cx="1970659" cy="17439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US" sz="1100" kern="1200"/>
            <a:t>spatial hierarchies</a:t>
          </a:r>
          <a:endParaRPr lang="zh-CN" altLang="en-US" sz="1100" kern="1200"/>
        </a:p>
        <a:p>
          <a:pPr marL="57150" lvl="1" indent="-57150" algn="l" defTabSz="488950">
            <a:lnSpc>
              <a:spcPct val="90000"/>
            </a:lnSpc>
            <a:spcBef>
              <a:spcPct val="0"/>
            </a:spcBef>
            <a:spcAft>
              <a:spcPct val="15000"/>
            </a:spcAft>
            <a:buChar char="••"/>
          </a:pPr>
          <a:r>
            <a:rPr lang="en-US" altLang="en-US" sz="1100" kern="1200"/>
            <a:t>cultural landscape</a:t>
          </a:r>
          <a:endParaRPr lang="zh-CN" altLang="en-US" sz="1100" kern="1200"/>
        </a:p>
        <a:p>
          <a:pPr marL="57150" lvl="1" indent="-57150" algn="l" defTabSz="488950">
            <a:lnSpc>
              <a:spcPct val="90000"/>
            </a:lnSpc>
            <a:spcBef>
              <a:spcPct val="0"/>
            </a:spcBef>
            <a:spcAft>
              <a:spcPct val="15000"/>
            </a:spcAft>
            <a:buChar char="••"/>
          </a:pPr>
          <a:r>
            <a:rPr lang="en-US" altLang="en-US" sz="1100" kern="1200"/>
            <a:t>boundaries</a:t>
          </a:r>
          <a:endParaRPr lang="zh-CN" altLang="en-US" sz="1100" kern="1200"/>
        </a:p>
        <a:p>
          <a:pPr marL="57150" lvl="1" indent="-57150" algn="l" defTabSz="488950">
            <a:lnSpc>
              <a:spcPct val="90000"/>
            </a:lnSpc>
            <a:spcBef>
              <a:spcPct val="0"/>
            </a:spcBef>
            <a:spcAft>
              <a:spcPct val="15000"/>
            </a:spcAft>
            <a:buChar char="••"/>
          </a:pPr>
          <a:r>
            <a:rPr lang="en-US" altLang="zh-CN" sz="1100" kern="1200"/>
            <a:t>some others</a:t>
          </a:r>
          <a:endParaRPr lang="zh-CN" altLang="en-US" sz="1100" kern="1200"/>
        </a:p>
      </dsp:txBody>
      <dsp:txXfrm>
        <a:off x="4264013" y="2538471"/>
        <a:ext cx="1379461" cy="1307944"/>
      </dsp:txXfrm>
    </dsp:sp>
    <dsp:sp modelId="{09F1B1A9-71EB-4A4C-9FFB-0D49B920E6A5}">
      <dsp:nvSpPr>
        <dsp:cNvPr id="0" name=""/>
        <dsp:cNvSpPr/>
      </dsp:nvSpPr>
      <dsp:spPr>
        <a:xfrm>
          <a:off x="353936" y="2169744"/>
          <a:ext cx="2104780" cy="168589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US" altLang="zh-CN" sz="1100" kern="1200"/>
            <a:t>public sector</a:t>
          </a:r>
          <a:endParaRPr lang="zh-CN" altLang="en-US" sz="1100" kern="1200"/>
        </a:p>
        <a:p>
          <a:pPr marL="57150" lvl="1" indent="-57150" algn="l" defTabSz="488950">
            <a:lnSpc>
              <a:spcPct val="90000"/>
            </a:lnSpc>
            <a:spcBef>
              <a:spcPct val="0"/>
            </a:spcBef>
            <a:spcAft>
              <a:spcPct val="15000"/>
            </a:spcAft>
            <a:buChar char="••"/>
          </a:pPr>
          <a:r>
            <a:rPr lang="en-US" altLang="zh-CN" sz="1100" kern="1200"/>
            <a:t>industy</a:t>
          </a:r>
          <a:endParaRPr lang="zh-CN" altLang="en-US" sz="1100" kern="1200"/>
        </a:p>
        <a:p>
          <a:pPr marL="57150" lvl="1" indent="-57150" algn="l" defTabSz="488950">
            <a:lnSpc>
              <a:spcPct val="90000"/>
            </a:lnSpc>
            <a:spcBef>
              <a:spcPct val="0"/>
            </a:spcBef>
            <a:spcAft>
              <a:spcPct val="15000"/>
            </a:spcAft>
            <a:buChar char="••"/>
          </a:pPr>
          <a:r>
            <a:rPr lang="en-US" altLang="zh-CN" sz="1100" kern="1200"/>
            <a:t>voluntary sector</a:t>
          </a:r>
          <a:endParaRPr lang="zh-CN" altLang="en-US" sz="1100" kern="1200"/>
        </a:p>
        <a:p>
          <a:pPr marL="57150" lvl="1" indent="-57150" algn="l" defTabSz="488950">
            <a:lnSpc>
              <a:spcPct val="90000"/>
            </a:lnSpc>
            <a:spcBef>
              <a:spcPct val="0"/>
            </a:spcBef>
            <a:spcAft>
              <a:spcPct val="15000"/>
            </a:spcAft>
            <a:buChar char="••"/>
          </a:pPr>
          <a:r>
            <a:rPr lang="en-US" altLang="zh-CN" sz="1100" kern="1200"/>
            <a:t>host community</a:t>
          </a:r>
          <a:endParaRPr lang="zh-CN" altLang="en-US" sz="1100" kern="1200"/>
        </a:p>
        <a:p>
          <a:pPr marL="57150" lvl="1" indent="-57150" algn="l" defTabSz="488950">
            <a:lnSpc>
              <a:spcPct val="90000"/>
            </a:lnSpc>
            <a:spcBef>
              <a:spcPct val="0"/>
            </a:spcBef>
            <a:spcAft>
              <a:spcPct val="15000"/>
            </a:spcAft>
            <a:buChar char="••"/>
          </a:pPr>
          <a:r>
            <a:rPr lang="en-US" altLang="zh-CN" sz="1100" kern="1200"/>
            <a:t>media</a:t>
          </a:r>
          <a:endParaRPr lang="zh-CN" altLang="en-US" sz="1100" kern="1200"/>
        </a:p>
        <a:p>
          <a:pPr marL="57150" lvl="1" indent="-57150" algn="l" defTabSz="488950">
            <a:lnSpc>
              <a:spcPct val="90000"/>
            </a:lnSpc>
            <a:spcBef>
              <a:spcPct val="0"/>
            </a:spcBef>
            <a:spcAft>
              <a:spcPct val="15000"/>
            </a:spcAft>
            <a:buChar char="••"/>
          </a:pPr>
          <a:r>
            <a:rPr lang="en-US" altLang="zh-CN" sz="1100" kern="1200"/>
            <a:t>tourist</a:t>
          </a:r>
          <a:endParaRPr lang="zh-CN" altLang="en-US" sz="1100" kern="1200"/>
        </a:p>
      </dsp:txBody>
      <dsp:txXfrm>
        <a:off x="353936" y="2591218"/>
        <a:ext cx="1473346" cy="1264420"/>
      </dsp:txXfrm>
    </dsp:sp>
    <dsp:sp modelId="{F624790C-923A-4860-9101-E01ADAF05BD5}">
      <dsp:nvSpPr>
        <dsp:cNvPr id="0" name=""/>
        <dsp:cNvSpPr/>
      </dsp:nvSpPr>
      <dsp:spPr>
        <a:xfrm>
          <a:off x="3633493" y="-61782"/>
          <a:ext cx="2043406" cy="17090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US" altLang="zh-CN" sz="1100" kern="1200"/>
            <a:t>tourism cities</a:t>
          </a:r>
          <a:endParaRPr lang="zh-CN" altLang="en-US" sz="1100" kern="1200"/>
        </a:p>
        <a:p>
          <a:pPr marL="57150" lvl="1" indent="-57150" algn="l" defTabSz="488950">
            <a:lnSpc>
              <a:spcPct val="90000"/>
            </a:lnSpc>
            <a:spcBef>
              <a:spcPct val="0"/>
            </a:spcBef>
            <a:spcAft>
              <a:spcPct val="15000"/>
            </a:spcAft>
            <a:buChar char="••"/>
          </a:pPr>
          <a:r>
            <a:rPr lang="en-US" altLang="zh-CN" sz="1100" kern="1200"/>
            <a:t>urban areas</a:t>
          </a:r>
          <a:endParaRPr lang="zh-CN" altLang="en-US" sz="1100" kern="1200"/>
        </a:p>
        <a:p>
          <a:pPr marL="57150" lvl="1" indent="-57150" algn="l" defTabSz="488950">
            <a:lnSpc>
              <a:spcPct val="90000"/>
            </a:lnSpc>
            <a:spcBef>
              <a:spcPct val="0"/>
            </a:spcBef>
            <a:spcAft>
              <a:spcPct val="15000"/>
            </a:spcAft>
            <a:buChar char="••"/>
          </a:pPr>
          <a:r>
            <a:rPr lang="en-US" altLang="zh-CN" sz="1100" kern="1200"/>
            <a:t>ruban-ruralfringe</a:t>
          </a:r>
          <a:endParaRPr lang="zh-CN" altLang="en-US" sz="1100" kern="1200"/>
        </a:p>
        <a:p>
          <a:pPr marL="57150" lvl="1" indent="-57150" algn="l" defTabSz="488950">
            <a:lnSpc>
              <a:spcPct val="90000"/>
            </a:lnSpc>
            <a:spcBef>
              <a:spcPct val="0"/>
            </a:spcBef>
            <a:spcAft>
              <a:spcPct val="15000"/>
            </a:spcAft>
            <a:buChar char="••"/>
          </a:pPr>
          <a:r>
            <a:rPr lang="en-US" altLang="zh-CN" sz="1100" kern="1200"/>
            <a:t>protected areas</a:t>
          </a:r>
          <a:endParaRPr lang="zh-CN" altLang="en-US" sz="1100" kern="1200"/>
        </a:p>
        <a:p>
          <a:pPr marL="57150" lvl="1" indent="-57150" algn="l" defTabSz="488950">
            <a:lnSpc>
              <a:spcPct val="90000"/>
            </a:lnSpc>
            <a:spcBef>
              <a:spcPct val="0"/>
            </a:spcBef>
            <a:spcAft>
              <a:spcPct val="15000"/>
            </a:spcAft>
            <a:buChar char="••"/>
          </a:pPr>
          <a:r>
            <a:rPr lang="en-US" altLang="en-US" sz="1100" kern="1200"/>
            <a:t>indigenous territories</a:t>
          </a:r>
          <a:endParaRPr lang="zh-CN" altLang="en-US" sz="1100" kern="1200"/>
        </a:p>
        <a:p>
          <a:pPr marL="57150" lvl="1" indent="-57150" algn="l" defTabSz="488950">
            <a:lnSpc>
              <a:spcPct val="90000"/>
            </a:lnSpc>
            <a:spcBef>
              <a:spcPct val="0"/>
            </a:spcBef>
            <a:spcAft>
              <a:spcPct val="15000"/>
            </a:spcAft>
            <a:buChar char="••"/>
          </a:pPr>
          <a:r>
            <a:rPr lang="en-US" altLang="en-US" sz="1100" kern="1200"/>
            <a:t>small islands</a:t>
          </a:r>
          <a:endParaRPr lang="zh-CN" altLang="en-US" sz="1100" kern="1200"/>
        </a:p>
      </dsp:txBody>
      <dsp:txXfrm>
        <a:off x="4246515" y="-61782"/>
        <a:ext cx="1430384" cy="1281781"/>
      </dsp:txXfrm>
    </dsp:sp>
    <dsp:sp modelId="{42E5E291-BBAF-433B-8914-5B0C197FD45C}">
      <dsp:nvSpPr>
        <dsp:cNvPr id="0" name=""/>
        <dsp:cNvSpPr/>
      </dsp:nvSpPr>
      <dsp:spPr>
        <a:xfrm>
          <a:off x="191213" y="6409"/>
          <a:ext cx="1837568" cy="149105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88950">
            <a:lnSpc>
              <a:spcPct val="90000"/>
            </a:lnSpc>
            <a:spcBef>
              <a:spcPct val="0"/>
            </a:spcBef>
            <a:spcAft>
              <a:spcPct val="15000"/>
            </a:spcAft>
            <a:buChar char="••"/>
          </a:pPr>
          <a:r>
            <a:rPr lang="en-US" altLang="zh-CN" sz="1100" kern="1200"/>
            <a:t>small</a:t>
          </a:r>
          <a:endParaRPr lang="zh-CN" altLang="en-US" sz="1100" kern="1200"/>
        </a:p>
        <a:p>
          <a:pPr marL="57150" lvl="1" indent="-57150" algn="l" defTabSz="488950">
            <a:lnSpc>
              <a:spcPct val="90000"/>
            </a:lnSpc>
            <a:spcBef>
              <a:spcPct val="0"/>
            </a:spcBef>
            <a:spcAft>
              <a:spcPct val="15000"/>
            </a:spcAft>
            <a:buChar char="••"/>
          </a:pPr>
          <a:r>
            <a:rPr lang="en-US" altLang="zh-CN" sz="1100" kern="1200"/>
            <a:t>meidum</a:t>
          </a:r>
          <a:endParaRPr lang="zh-CN" altLang="en-US" sz="1100" kern="1200"/>
        </a:p>
        <a:p>
          <a:pPr marL="57150" lvl="1" indent="-57150" algn="l" defTabSz="488950">
            <a:lnSpc>
              <a:spcPct val="90000"/>
            </a:lnSpc>
            <a:spcBef>
              <a:spcPct val="0"/>
            </a:spcBef>
            <a:spcAft>
              <a:spcPct val="15000"/>
            </a:spcAft>
            <a:buChar char="••"/>
          </a:pPr>
          <a:r>
            <a:rPr lang="en-US" altLang="zh-CN" sz="1100" kern="1200"/>
            <a:t>large</a:t>
          </a:r>
          <a:endParaRPr lang="zh-CN" altLang="en-US" sz="1100" kern="1200"/>
        </a:p>
      </dsp:txBody>
      <dsp:txXfrm>
        <a:off x="191213" y="6409"/>
        <a:ext cx="1286297" cy="1118292"/>
      </dsp:txXfrm>
    </dsp:sp>
    <dsp:sp modelId="{73EACDBB-1C59-4386-824D-3105CE9AA7D7}">
      <dsp:nvSpPr>
        <dsp:cNvPr id="0" name=""/>
        <dsp:cNvSpPr/>
      </dsp:nvSpPr>
      <dsp:spPr>
        <a:xfrm>
          <a:off x="1247313" y="209088"/>
          <a:ext cx="1555218" cy="1555218"/>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altLang="zh-CN" sz="1800" kern="1200"/>
            <a:t>scales</a:t>
          </a:r>
          <a:endParaRPr lang="zh-CN" altLang="en-US" sz="1600" kern="1200"/>
        </a:p>
      </dsp:txBody>
      <dsp:txXfrm>
        <a:off x="1247313" y="209088"/>
        <a:ext cx="1555218" cy="1555218"/>
      </dsp:txXfrm>
    </dsp:sp>
    <dsp:sp modelId="{453F9C80-020F-4AFC-98EF-DF8A8177AA16}">
      <dsp:nvSpPr>
        <dsp:cNvPr id="0" name=""/>
        <dsp:cNvSpPr/>
      </dsp:nvSpPr>
      <dsp:spPr>
        <a:xfrm rot="5400000">
          <a:off x="2874367" y="209088"/>
          <a:ext cx="1555218" cy="1555218"/>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altLang="zh-CN" sz="1600" kern="1200"/>
            <a:t>types</a:t>
          </a:r>
          <a:endParaRPr lang="zh-CN" altLang="en-US" sz="1100" kern="1200"/>
        </a:p>
      </dsp:txBody>
      <dsp:txXfrm rot="5400000">
        <a:off x="2874367" y="209088"/>
        <a:ext cx="1555218" cy="1555218"/>
      </dsp:txXfrm>
    </dsp:sp>
    <dsp:sp modelId="{9F7DCB63-A369-4D77-956E-BB35C422FBE0}">
      <dsp:nvSpPr>
        <dsp:cNvPr id="0" name=""/>
        <dsp:cNvSpPr/>
      </dsp:nvSpPr>
      <dsp:spPr>
        <a:xfrm rot="10800000">
          <a:off x="2874367" y="1836142"/>
          <a:ext cx="1555218" cy="1555218"/>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altLang="zh-CN" sz="1800" kern="1200"/>
            <a:t>other</a:t>
          </a:r>
          <a:r>
            <a:rPr lang="en-US" altLang="zh-CN" sz="1100" kern="1200"/>
            <a:t> </a:t>
          </a:r>
          <a:r>
            <a:rPr lang="en-US" altLang="zh-CN" sz="1800" kern="1200"/>
            <a:t>s</a:t>
          </a:r>
          <a:endParaRPr lang="zh-CN" altLang="en-US" sz="1100" kern="1200"/>
        </a:p>
      </dsp:txBody>
      <dsp:txXfrm rot="10800000">
        <a:off x="2874367" y="1836142"/>
        <a:ext cx="1555218" cy="1555218"/>
      </dsp:txXfrm>
    </dsp:sp>
    <dsp:sp modelId="{CF8FEE52-7D28-4205-83D7-6D03899ECED2}">
      <dsp:nvSpPr>
        <dsp:cNvPr id="0" name=""/>
        <dsp:cNvSpPr/>
      </dsp:nvSpPr>
      <dsp:spPr>
        <a:xfrm rot="16200000">
          <a:off x="1247313" y="1836142"/>
          <a:ext cx="1555218" cy="1555218"/>
        </a:xfrm>
        <a:prstGeom prst="pieWedg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altLang="zh-CN" sz="1800" kern="1200"/>
            <a:t>key actors</a:t>
          </a:r>
          <a:endParaRPr lang="zh-CN" altLang="en-US" sz="1800" kern="1200"/>
        </a:p>
      </dsp:txBody>
      <dsp:txXfrm rot="16200000">
        <a:off x="1247313" y="1836142"/>
        <a:ext cx="1555218" cy="1555218"/>
      </dsp:txXfrm>
    </dsp:sp>
    <dsp:sp modelId="{3ACDD7E7-5581-45F4-A626-CA0891584206}">
      <dsp:nvSpPr>
        <dsp:cNvPr id="0" name=""/>
        <dsp:cNvSpPr/>
      </dsp:nvSpPr>
      <dsp:spPr>
        <a:xfrm>
          <a:off x="2569968" y="1476969"/>
          <a:ext cx="536963" cy="466924"/>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7C29513-3537-439A-99AA-5C83BB0999F0}">
      <dsp:nvSpPr>
        <dsp:cNvPr id="0" name=""/>
        <dsp:cNvSpPr/>
      </dsp:nvSpPr>
      <dsp:spPr>
        <a:xfrm rot="10800000">
          <a:off x="2569968" y="1656555"/>
          <a:ext cx="536963" cy="466924"/>
        </a:xfrm>
        <a:prstGeom prst="circular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709FF1D-C77D-4429-B262-12AE37C97456}">
      <dsp:nvSpPr>
        <dsp:cNvPr id="0" name=""/>
        <dsp:cNvSpPr/>
      </dsp:nvSpPr>
      <dsp:spPr>
        <a:xfrm>
          <a:off x="0" y="717232"/>
          <a:ext cx="5324475" cy="956310"/>
        </a:xfrm>
        <a:prstGeom prst="notchedRightArrow">
          <a:avLst/>
        </a:prstGeom>
        <a:solidFill>
          <a:schemeClr val="accent3">
            <a:tint val="40000"/>
            <a:hueOff val="0"/>
            <a:satOff val="0"/>
            <a:lumOff val="0"/>
            <a:alphaOff val="0"/>
          </a:schemeClr>
        </a:solidFill>
        <a:ln>
          <a:noFill/>
        </a:ln>
        <a:effectLst/>
        <a:sp3d z="-161800" extrusionH="600" contourW="3000">
          <a:bevelT w="48600" h="18600" prst="relaxedInset"/>
          <a:bevelB w="48600" h="8600" prst="relaxedInset"/>
        </a:sp3d>
      </dsp:spPr>
      <dsp:style>
        <a:lnRef idx="0">
          <a:scrgbClr r="0" g="0" b="0"/>
        </a:lnRef>
        <a:fillRef idx="1">
          <a:scrgbClr r="0" g="0" b="0"/>
        </a:fillRef>
        <a:effectRef idx="0">
          <a:scrgbClr r="0" g="0" b="0"/>
        </a:effectRef>
        <a:fontRef idx="minor"/>
      </dsp:style>
    </dsp:sp>
    <dsp:sp modelId="{A8FA03E7-DC3D-4F22-B67C-B64CF90F5E58}">
      <dsp:nvSpPr>
        <dsp:cNvPr id="0" name=""/>
        <dsp:cNvSpPr/>
      </dsp:nvSpPr>
      <dsp:spPr>
        <a:xfrm>
          <a:off x="2105" y="0"/>
          <a:ext cx="920733" cy="956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pPr>
          <a:r>
            <a:rPr lang="en-US" altLang="zh-CN" sz="1100" kern="1200"/>
            <a:t>single destination</a:t>
          </a:r>
          <a:endParaRPr lang="zh-CN" altLang="en-US" sz="1100" kern="1200"/>
        </a:p>
      </dsp:txBody>
      <dsp:txXfrm>
        <a:off x="2105" y="0"/>
        <a:ext cx="920733" cy="956310"/>
      </dsp:txXfrm>
    </dsp:sp>
    <dsp:sp modelId="{E660377B-0977-465B-9211-0F86E761B4A2}">
      <dsp:nvSpPr>
        <dsp:cNvPr id="0" name=""/>
        <dsp:cNvSpPr/>
      </dsp:nvSpPr>
      <dsp:spPr>
        <a:xfrm>
          <a:off x="342934" y="1075848"/>
          <a:ext cx="239077" cy="239077"/>
        </a:xfrm>
        <a:prstGeom prst="ellipse">
          <a:avLst/>
        </a:prstGeom>
        <a:solidFill>
          <a:schemeClr val="accent3">
            <a:hueOff val="0"/>
            <a:satOff val="0"/>
            <a:lumOff val="0"/>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C8ED1831-9D3A-4C2E-B2C2-18AD8B0F886A}">
      <dsp:nvSpPr>
        <dsp:cNvPr id="0" name=""/>
        <dsp:cNvSpPr/>
      </dsp:nvSpPr>
      <dsp:spPr>
        <a:xfrm>
          <a:off x="968876" y="1434465"/>
          <a:ext cx="920733" cy="956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US" altLang="zh-CN" sz="1100" kern="1200"/>
            <a:t>local</a:t>
          </a:r>
          <a:endParaRPr lang="zh-CN" altLang="en-US" sz="1100" kern="1200"/>
        </a:p>
      </dsp:txBody>
      <dsp:txXfrm>
        <a:off x="968876" y="1434465"/>
        <a:ext cx="920733" cy="956310"/>
      </dsp:txXfrm>
    </dsp:sp>
    <dsp:sp modelId="{DFEE8B78-76FB-4EEE-907E-08416D11DE4A}">
      <dsp:nvSpPr>
        <dsp:cNvPr id="0" name=""/>
        <dsp:cNvSpPr/>
      </dsp:nvSpPr>
      <dsp:spPr>
        <a:xfrm>
          <a:off x="1309704" y="1075848"/>
          <a:ext cx="239077" cy="239077"/>
        </a:xfrm>
        <a:prstGeom prst="ellipse">
          <a:avLst/>
        </a:prstGeom>
        <a:solidFill>
          <a:schemeClr val="accent3">
            <a:hueOff val="2812566"/>
            <a:satOff val="-4220"/>
            <a:lumOff val="-686"/>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F12B1BEE-B97C-477F-A3B2-BF929A64EEC4}">
      <dsp:nvSpPr>
        <dsp:cNvPr id="0" name=""/>
        <dsp:cNvSpPr/>
      </dsp:nvSpPr>
      <dsp:spPr>
        <a:xfrm>
          <a:off x="1935646" y="0"/>
          <a:ext cx="920733" cy="956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pPr>
          <a:r>
            <a:rPr lang="en-US" altLang="zh-CN" sz="1100" kern="1200"/>
            <a:t>regional</a:t>
          </a:r>
          <a:endParaRPr lang="zh-CN" altLang="en-US" sz="1100" kern="1200"/>
        </a:p>
      </dsp:txBody>
      <dsp:txXfrm>
        <a:off x="1935646" y="0"/>
        <a:ext cx="920733" cy="956310"/>
      </dsp:txXfrm>
    </dsp:sp>
    <dsp:sp modelId="{3FC7C98D-7E6E-41D1-B8E0-857C2CF57E4C}">
      <dsp:nvSpPr>
        <dsp:cNvPr id="0" name=""/>
        <dsp:cNvSpPr/>
      </dsp:nvSpPr>
      <dsp:spPr>
        <a:xfrm>
          <a:off x="2276475" y="1075848"/>
          <a:ext cx="239077" cy="239077"/>
        </a:xfrm>
        <a:prstGeom prst="ellipse">
          <a:avLst/>
        </a:prstGeom>
        <a:solidFill>
          <a:schemeClr val="accent3">
            <a:hueOff val="5625132"/>
            <a:satOff val="-8440"/>
            <a:lumOff val="-1373"/>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5221731-BB63-42B3-ACDF-7AB9BD2BAD41}">
      <dsp:nvSpPr>
        <dsp:cNvPr id="0" name=""/>
        <dsp:cNvSpPr/>
      </dsp:nvSpPr>
      <dsp:spPr>
        <a:xfrm>
          <a:off x="2902417" y="1434465"/>
          <a:ext cx="920733" cy="956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US" altLang="zh-CN" sz="1100" kern="1200"/>
            <a:t>national</a:t>
          </a:r>
          <a:endParaRPr lang="zh-CN" altLang="en-US" sz="1100" kern="1200"/>
        </a:p>
      </dsp:txBody>
      <dsp:txXfrm>
        <a:off x="2902417" y="1434465"/>
        <a:ext cx="920733" cy="956310"/>
      </dsp:txXfrm>
    </dsp:sp>
    <dsp:sp modelId="{8BC6DB27-9A7F-4CAF-A96D-2A6624F075C7}">
      <dsp:nvSpPr>
        <dsp:cNvPr id="0" name=""/>
        <dsp:cNvSpPr/>
      </dsp:nvSpPr>
      <dsp:spPr>
        <a:xfrm>
          <a:off x="3243245" y="1075848"/>
          <a:ext cx="239077" cy="239077"/>
        </a:xfrm>
        <a:prstGeom prst="ellipse">
          <a:avLst/>
        </a:prstGeom>
        <a:solidFill>
          <a:schemeClr val="accent3">
            <a:hueOff val="8437698"/>
            <a:satOff val="-12660"/>
            <a:lumOff val="-2059"/>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4D2B853-BBE8-43BA-BD4E-7BA6185A8D0C}">
      <dsp:nvSpPr>
        <dsp:cNvPr id="0" name=""/>
        <dsp:cNvSpPr/>
      </dsp:nvSpPr>
      <dsp:spPr>
        <a:xfrm>
          <a:off x="3869187" y="0"/>
          <a:ext cx="920733" cy="9563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88950">
            <a:lnSpc>
              <a:spcPct val="90000"/>
            </a:lnSpc>
            <a:spcBef>
              <a:spcPct val="0"/>
            </a:spcBef>
            <a:spcAft>
              <a:spcPct val="35000"/>
            </a:spcAft>
          </a:pPr>
          <a:r>
            <a:rPr lang="en-US" altLang="zh-CN" sz="1100" kern="1200"/>
            <a:t>international</a:t>
          </a:r>
          <a:endParaRPr lang="zh-CN" altLang="en-US" sz="1100" kern="1200"/>
        </a:p>
      </dsp:txBody>
      <dsp:txXfrm>
        <a:off x="3869187" y="0"/>
        <a:ext cx="920733" cy="956310"/>
      </dsp:txXfrm>
    </dsp:sp>
    <dsp:sp modelId="{E540233D-013E-41F3-873A-9188D8BBA3B7}">
      <dsp:nvSpPr>
        <dsp:cNvPr id="0" name=""/>
        <dsp:cNvSpPr/>
      </dsp:nvSpPr>
      <dsp:spPr>
        <a:xfrm>
          <a:off x="4210015" y="1075848"/>
          <a:ext cx="239077" cy="239077"/>
        </a:xfrm>
        <a:prstGeom prst="ellipse">
          <a:avLst/>
        </a:prstGeom>
        <a:solidFill>
          <a:schemeClr val="accent3">
            <a:hueOff val="11250264"/>
            <a:satOff val="-16880"/>
            <a:lumOff val="-2745"/>
            <a:alphaOff val="0"/>
          </a:schemeClr>
        </a:solidFill>
        <a:ln>
          <a:noFill/>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483A284-82C5-422D-9CEB-E3AD9D508CBF}">
      <dsp:nvSpPr>
        <dsp:cNvPr id="0" name=""/>
        <dsp:cNvSpPr/>
      </dsp:nvSpPr>
      <dsp:spPr>
        <a:xfrm>
          <a:off x="1198475" y="306"/>
          <a:ext cx="882699" cy="441349"/>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altLang="zh-CN" sz="1000" b="1" kern="1200"/>
            <a:t>Economic Prosperity</a:t>
          </a:r>
          <a:endParaRPr lang="zh-CN" altLang="en-US" sz="1000" b="1" kern="1200"/>
        </a:p>
      </dsp:txBody>
      <dsp:txXfrm>
        <a:off x="1198475" y="306"/>
        <a:ext cx="882699" cy="441349"/>
      </dsp:txXfrm>
    </dsp:sp>
    <dsp:sp modelId="{CF693512-3E36-4AB4-8EB1-24B55AE34B76}">
      <dsp:nvSpPr>
        <dsp:cNvPr id="0" name=""/>
        <dsp:cNvSpPr/>
      </dsp:nvSpPr>
      <dsp:spPr>
        <a:xfrm>
          <a:off x="1241025" y="441656"/>
          <a:ext cx="91440" cy="331012"/>
        </a:xfrm>
        <a:custGeom>
          <a:avLst/>
          <a:gdLst/>
          <a:ahLst/>
          <a:cxnLst/>
          <a:rect l="0" t="0" r="0" b="0"/>
          <a:pathLst>
            <a:path>
              <a:moveTo>
                <a:pt x="45720" y="0"/>
              </a:moveTo>
              <a:lnTo>
                <a:pt x="45720" y="331012"/>
              </a:lnTo>
              <a:lnTo>
                <a:pt x="133989" y="33101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9198149-CB1F-4E77-BFFB-0D5482EE8629}">
      <dsp:nvSpPr>
        <dsp:cNvPr id="0" name=""/>
        <dsp:cNvSpPr/>
      </dsp:nvSpPr>
      <dsp:spPr>
        <a:xfrm>
          <a:off x="1375015" y="551994"/>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Economic Viability</a:t>
          </a:r>
          <a:endParaRPr lang="zh-CN" altLang="en-US" sz="800" kern="1200"/>
        </a:p>
      </dsp:txBody>
      <dsp:txXfrm>
        <a:off x="1375015" y="551994"/>
        <a:ext cx="706159" cy="441349"/>
      </dsp:txXfrm>
    </dsp:sp>
    <dsp:sp modelId="{E400261E-0BAF-405E-9B21-3C5EF6C3F38C}">
      <dsp:nvSpPr>
        <dsp:cNvPr id="0" name=""/>
        <dsp:cNvSpPr/>
      </dsp:nvSpPr>
      <dsp:spPr>
        <a:xfrm>
          <a:off x="1241025" y="441656"/>
          <a:ext cx="91440" cy="882699"/>
        </a:xfrm>
        <a:custGeom>
          <a:avLst/>
          <a:gdLst/>
          <a:ahLst/>
          <a:cxnLst/>
          <a:rect l="0" t="0" r="0" b="0"/>
          <a:pathLst>
            <a:path>
              <a:moveTo>
                <a:pt x="45720" y="0"/>
              </a:moveTo>
              <a:lnTo>
                <a:pt x="45720" y="882699"/>
              </a:lnTo>
              <a:lnTo>
                <a:pt x="133989" y="882699"/>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87FE784-C935-4736-80A1-90C00B9FA7CC}">
      <dsp:nvSpPr>
        <dsp:cNvPr id="0" name=""/>
        <dsp:cNvSpPr/>
      </dsp:nvSpPr>
      <dsp:spPr>
        <a:xfrm>
          <a:off x="1375015" y="1103681"/>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Local Prosperity</a:t>
          </a:r>
          <a:endParaRPr lang="zh-CN" altLang="en-US" sz="800" kern="1200"/>
        </a:p>
      </dsp:txBody>
      <dsp:txXfrm>
        <a:off x="1375015" y="1103681"/>
        <a:ext cx="706159" cy="441349"/>
      </dsp:txXfrm>
    </dsp:sp>
    <dsp:sp modelId="{95118E7F-2126-4066-B1B4-2F4B90AC0620}">
      <dsp:nvSpPr>
        <dsp:cNvPr id="0" name=""/>
        <dsp:cNvSpPr/>
      </dsp:nvSpPr>
      <dsp:spPr>
        <a:xfrm>
          <a:off x="1241025" y="441656"/>
          <a:ext cx="91440" cy="1434386"/>
        </a:xfrm>
        <a:custGeom>
          <a:avLst/>
          <a:gdLst/>
          <a:ahLst/>
          <a:cxnLst/>
          <a:rect l="0" t="0" r="0" b="0"/>
          <a:pathLst>
            <a:path>
              <a:moveTo>
                <a:pt x="45720" y="0"/>
              </a:moveTo>
              <a:lnTo>
                <a:pt x="45720" y="1434386"/>
              </a:lnTo>
              <a:lnTo>
                <a:pt x="133989" y="1434386"/>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5AEEDF6-C65A-4AE0-90DE-0D9611477004}">
      <dsp:nvSpPr>
        <dsp:cNvPr id="0" name=""/>
        <dsp:cNvSpPr/>
      </dsp:nvSpPr>
      <dsp:spPr>
        <a:xfrm>
          <a:off x="1375015" y="1655368"/>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Employment Quality</a:t>
          </a:r>
          <a:endParaRPr lang="zh-CN" altLang="en-US" sz="800" kern="1200"/>
        </a:p>
      </dsp:txBody>
      <dsp:txXfrm>
        <a:off x="1375015" y="1655368"/>
        <a:ext cx="706159" cy="441349"/>
      </dsp:txXfrm>
    </dsp:sp>
    <dsp:sp modelId="{569CB063-9EB7-425E-9739-CC880FCC5E8E}">
      <dsp:nvSpPr>
        <dsp:cNvPr id="0" name=""/>
        <dsp:cNvSpPr/>
      </dsp:nvSpPr>
      <dsp:spPr>
        <a:xfrm>
          <a:off x="2301850" y="306"/>
          <a:ext cx="882699" cy="441349"/>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altLang="en-US" sz="1000" b="1" kern="1200"/>
            <a:t>Social-cultural Cohesion</a:t>
          </a:r>
          <a:endParaRPr lang="zh-CN" altLang="en-US" sz="1000" b="1" kern="1200"/>
        </a:p>
      </dsp:txBody>
      <dsp:txXfrm>
        <a:off x="2301850" y="306"/>
        <a:ext cx="882699" cy="441349"/>
      </dsp:txXfrm>
    </dsp:sp>
    <dsp:sp modelId="{C03EED65-187C-4811-8681-7A038AEC06B9}">
      <dsp:nvSpPr>
        <dsp:cNvPr id="0" name=""/>
        <dsp:cNvSpPr/>
      </dsp:nvSpPr>
      <dsp:spPr>
        <a:xfrm>
          <a:off x="2344400" y="441656"/>
          <a:ext cx="91440" cy="331012"/>
        </a:xfrm>
        <a:custGeom>
          <a:avLst/>
          <a:gdLst/>
          <a:ahLst/>
          <a:cxnLst/>
          <a:rect l="0" t="0" r="0" b="0"/>
          <a:pathLst>
            <a:path>
              <a:moveTo>
                <a:pt x="45720" y="0"/>
              </a:moveTo>
              <a:lnTo>
                <a:pt x="45720" y="331012"/>
              </a:lnTo>
              <a:lnTo>
                <a:pt x="133989" y="33101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ABC2F17-E0B7-4160-AD40-2EA4CA2629BC}">
      <dsp:nvSpPr>
        <dsp:cNvPr id="0" name=""/>
        <dsp:cNvSpPr/>
      </dsp:nvSpPr>
      <dsp:spPr>
        <a:xfrm>
          <a:off x="2478390" y="551994"/>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Social Equity</a:t>
          </a:r>
          <a:endParaRPr lang="zh-CN" altLang="en-US" sz="800" kern="1200"/>
        </a:p>
      </dsp:txBody>
      <dsp:txXfrm>
        <a:off x="2478390" y="551994"/>
        <a:ext cx="706159" cy="441349"/>
      </dsp:txXfrm>
    </dsp:sp>
    <dsp:sp modelId="{85F1B3AF-025A-4360-96DE-5247574B3A5E}">
      <dsp:nvSpPr>
        <dsp:cNvPr id="0" name=""/>
        <dsp:cNvSpPr/>
      </dsp:nvSpPr>
      <dsp:spPr>
        <a:xfrm>
          <a:off x="2344400" y="441656"/>
          <a:ext cx="91440" cy="882699"/>
        </a:xfrm>
        <a:custGeom>
          <a:avLst/>
          <a:gdLst/>
          <a:ahLst/>
          <a:cxnLst/>
          <a:rect l="0" t="0" r="0" b="0"/>
          <a:pathLst>
            <a:path>
              <a:moveTo>
                <a:pt x="45720" y="0"/>
              </a:moveTo>
              <a:lnTo>
                <a:pt x="45720" y="882699"/>
              </a:lnTo>
              <a:lnTo>
                <a:pt x="133989" y="882699"/>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6873237-DD56-44AB-8904-5A5B5EACF064}">
      <dsp:nvSpPr>
        <dsp:cNvPr id="0" name=""/>
        <dsp:cNvSpPr/>
      </dsp:nvSpPr>
      <dsp:spPr>
        <a:xfrm>
          <a:off x="2478390" y="1103681"/>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Visitor Fulfillment</a:t>
          </a:r>
          <a:endParaRPr lang="zh-CN" altLang="en-US" sz="800" kern="1200"/>
        </a:p>
      </dsp:txBody>
      <dsp:txXfrm>
        <a:off x="2478390" y="1103681"/>
        <a:ext cx="706159" cy="441349"/>
      </dsp:txXfrm>
    </dsp:sp>
    <dsp:sp modelId="{0FBE9C76-24F1-4E00-9719-BC04B54E45F7}">
      <dsp:nvSpPr>
        <dsp:cNvPr id="0" name=""/>
        <dsp:cNvSpPr/>
      </dsp:nvSpPr>
      <dsp:spPr>
        <a:xfrm>
          <a:off x="2344400" y="441656"/>
          <a:ext cx="91440" cy="1434386"/>
        </a:xfrm>
        <a:custGeom>
          <a:avLst/>
          <a:gdLst/>
          <a:ahLst/>
          <a:cxnLst/>
          <a:rect l="0" t="0" r="0" b="0"/>
          <a:pathLst>
            <a:path>
              <a:moveTo>
                <a:pt x="45720" y="0"/>
              </a:moveTo>
              <a:lnTo>
                <a:pt x="45720" y="1434386"/>
              </a:lnTo>
              <a:lnTo>
                <a:pt x="133989" y="1434386"/>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99A7CB0-FD68-4B39-8AB0-8A95E11448F8}">
      <dsp:nvSpPr>
        <dsp:cNvPr id="0" name=""/>
        <dsp:cNvSpPr/>
      </dsp:nvSpPr>
      <dsp:spPr>
        <a:xfrm>
          <a:off x="2478390" y="1655368"/>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Local Control</a:t>
          </a:r>
          <a:endParaRPr lang="zh-CN" altLang="en-US" sz="800" kern="1200"/>
        </a:p>
      </dsp:txBody>
      <dsp:txXfrm>
        <a:off x="2478390" y="1655368"/>
        <a:ext cx="706159" cy="441349"/>
      </dsp:txXfrm>
    </dsp:sp>
    <dsp:sp modelId="{F894B823-3049-4CB5-9A92-75D3EF20232E}">
      <dsp:nvSpPr>
        <dsp:cNvPr id="0" name=""/>
        <dsp:cNvSpPr/>
      </dsp:nvSpPr>
      <dsp:spPr>
        <a:xfrm>
          <a:off x="2344400" y="441656"/>
          <a:ext cx="91440" cy="1986074"/>
        </a:xfrm>
        <a:custGeom>
          <a:avLst/>
          <a:gdLst/>
          <a:ahLst/>
          <a:cxnLst/>
          <a:rect l="0" t="0" r="0" b="0"/>
          <a:pathLst>
            <a:path>
              <a:moveTo>
                <a:pt x="45720" y="0"/>
              </a:moveTo>
              <a:lnTo>
                <a:pt x="45720" y="1986074"/>
              </a:lnTo>
              <a:lnTo>
                <a:pt x="133989" y="1986074"/>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F647F24-95BC-473C-ACF3-A84757F8B79D}">
      <dsp:nvSpPr>
        <dsp:cNvPr id="0" name=""/>
        <dsp:cNvSpPr/>
      </dsp:nvSpPr>
      <dsp:spPr>
        <a:xfrm>
          <a:off x="2478390" y="2207055"/>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Community Wellbeing</a:t>
          </a:r>
          <a:endParaRPr lang="zh-CN" altLang="en-US" sz="800" kern="1200"/>
        </a:p>
      </dsp:txBody>
      <dsp:txXfrm>
        <a:off x="2478390" y="2207055"/>
        <a:ext cx="706159" cy="441349"/>
      </dsp:txXfrm>
    </dsp:sp>
    <dsp:sp modelId="{C645F79D-45E1-4AC9-AEA7-B1762778ACCF}">
      <dsp:nvSpPr>
        <dsp:cNvPr id="0" name=""/>
        <dsp:cNvSpPr/>
      </dsp:nvSpPr>
      <dsp:spPr>
        <a:xfrm>
          <a:off x="2344400" y="441656"/>
          <a:ext cx="91440" cy="2537761"/>
        </a:xfrm>
        <a:custGeom>
          <a:avLst/>
          <a:gdLst/>
          <a:ahLst/>
          <a:cxnLst/>
          <a:rect l="0" t="0" r="0" b="0"/>
          <a:pathLst>
            <a:path>
              <a:moveTo>
                <a:pt x="45720" y="0"/>
              </a:moveTo>
              <a:lnTo>
                <a:pt x="45720" y="2537761"/>
              </a:lnTo>
              <a:lnTo>
                <a:pt x="133989" y="2537761"/>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7C781B3A-0F65-4285-A75C-356822A70F74}">
      <dsp:nvSpPr>
        <dsp:cNvPr id="0" name=""/>
        <dsp:cNvSpPr/>
      </dsp:nvSpPr>
      <dsp:spPr>
        <a:xfrm>
          <a:off x="2478390" y="2758743"/>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Cultura Richness</a:t>
          </a:r>
          <a:endParaRPr lang="zh-CN" altLang="en-US" sz="800" kern="1200"/>
        </a:p>
      </dsp:txBody>
      <dsp:txXfrm>
        <a:off x="2478390" y="2758743"/>
        <a:ext cx="706159" cy="441349"/>
      </dsp:txXfrm>
    </dsp:sp>
    <dsp:sp modelId="{BB3A7D09-CBAB-44B5-8FF1-2BB2F5EFB66D}">
      <dsp:nvSpPr>
        <dsp:cNvPr id="0" name=""/>
        <dsp:cNvSpPr/>
      </dsp:nvSpPr>
      <dsp:spPr>
        <a:xfrm>
          <a:off x="3405224" y="306"/>
          <a:ext cx="882699" cy="441349"/>
        </a:xfrm>
        <a:prstGeom prst="roundRect">
          <a:avLst>
            <a:gd name="adj" fmla="val 10000"/>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altLang="en-US" sz="1000" b="1" kern="1200"/>
            <a:t>Environmental protection</a:t>
          </a:r>
          <a:endParaRPr lang="zh-CN" altLang="en-US" sz="1000" b="1" kern="1200"/>
        </a:p>
      </dsp:txBody>
      <dsp:txXfrm>
        <a:off x="3405224" y="306"/>
        <a:ext cx="882699" cy="441349"/>
      </dsp:txXfrm>
    </dsp:sp>
    <dsp:sp modelId="{CC71C2EF-C65D-42BD-A6B1-4408C229BE3D}">
      <dsp:nvSpPr>
        <dsp:cNvPr id="0" name=""/>
        <dsp:cNvSpPr/>
      </dsp:nvSpPr>
      <dsp:spPr>
        <a:xfrm>
          <a:off x="3447774" y="441656"/>
          <a:ext cx="91440" cy="331012"/>
        </a:xfrm>
        <a:custGeom>
          <a:avLst/>
          <a:gdLst/>
          <a:ahLst/>
          <a:cxnLst/>
          <a:rect l="0" t="0" r="0" b="0"/>
          <a:pathLst>
            <a:path>
              <a:moveTo>
                <a:pt x="45720" y="0"/>
              </a:moveTo>
              <a:lnTo>
                <a:pt x="45720" y="331012"/>
              </a:lnTo>
              <a:lnTo>
                <a:pt x="133989" y="331012"/>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9C1FF82-72A7-4797-AF1C-1E732CD4AB08}">
      <dsp:nvSpPr>
        <dsp:cNvPr id="0" name=""/>
        <dsp:cNvSpPr/>
      </dsp:nvSpPr>
      <dsp:spPr>
        <a:xfrm>
          <a:off x="3581764" y="551994"/>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Physical Integrity</a:t>
          </a:r>
          <a:endParaRPr lang="zh-CN" altLang="en-US" sz="800" kern="1200"/>
        </a:p>
      </dsp:txBody>
      <dsp:txXfrm>
        <a:off x="3581764" y="551994"/>
        <a:ext cx="706159" cy="441349"/>
      </dsp:txXfrm>
    </dsp:sp>
    <dsp:sp modelId="{6C513C0A-433F-4A2D-BD30-2133B878ADCF}">
      <dsp:nvSpPr>
        <dsp:cNvPr id="0" name=""/>
        <dsp:cNvSpPr/>
      </dsp:nvSpPr>
      <dsp:spPr>
        <a:xfrm>
          <a:off x="3447774" y="441656"/>
          <a:ext cx="91440" cy="882699"/>
        </a:xfrm>
        <a:custGeom>
          <a:avLst/>
          <a:gdLst/>
          <a:ahLst/>
          <a:cxnLst/>
          <a:rect l="0" t="0" r="0" b="0"/>
          <a:pathLst>
            <a:path>
              <a:moveTo>
                <a:pt x="45720" y="0"/>
              </a:moveTo>
              <a:lnTo>
                <a:pt x="45720" y="882699"/>
              </a:lnTo>
              <a:lnTo>
                <a:pt x="133989" y="882699"/>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4C99B75-73CE-4C2D-BE65-61211EA9EC4D}">
      <dsp:nvSpPr>
        <dsp:cNvPr id="0" name=""/>
        <dsp:cNvSpPr/>
      </dsp:nvSpPr>
      <dsp:spPr>
        <a:xfrm>
          <a:off x="3581764" y="1103681"/>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Biological Diversity</a:t>
          </a:r>
          <a:endParaRPr lang="zh-CN" altLang="en-US" sz="800" kern="1200"/>
        </a:p>
      </dsp:txBody>
      <dsp:txXfrm>
        <a:off x="3581764" y="1103681"/>
        <a:ext cx="706159" cy="441349"/>
      </dsp:txXfrm>
    </dsp:sp>
    <dsp:sp modelId="{DE9B1DE9-989D-425C-988A-A9B4974F6F5B}">
      <dsp:nvSpPr>
        <dsp:cNvPr id="0" name=""/>
        <dsp:cNvSpPr/>
      </dsp:nvSpPr>
      <dsp:spPr>
        <a:xfrm>
          <a:off x="3447774" y="441656"/>
          <a:ext cx="91440" cy="1434386"/>
        </a:xfrm>
        <a:custGeom>
          <a:avLst/>
          <a:gdLst/>
          <a:ahLst/>
          <a:cxnLst/>
          <a:rect l="0" t="0" r="0" b="0"/>
          <a:pathLst>
            <a:path>
              <a:moveTo>
                <a:pt x="45720" y="0"/>
              </a:moveTo>
              <a:lnTo>
                <a:pt x="45720" y="1434386"/>
              </a:lnTo>
              <a:lnTo>
                <a:pt x="133989" y="1434386"/>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6AE1660-E1DF-4CEA-95A2-75D3CA852266}">
      <dsp:nvSpPr>
        <dsp:cNvPr id="0" name=""/>
        <dsp:cNvSpPr/>
      </dsp:nvSpPr>
      <dsp:spPr>
        <a:xfrm>
          <a:off x="3581764" y="1655368"/>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Resource Efficiency</a:t>
          </a:r>
          <a:endParaRPr lang="zh-CN" altLang="en-US" sz="800" kern="1200"/>
        </a:p>
      </dsp:txBody>
      <dsp:txXfrm>
        <a:off x="3581764" y="1655368"/>
        <a:ext cx="706159" cy="441349"/>
      </dsp:txXfrm>
    </dsp:sp>
    <dsp:sp modelId="{37D55A36-8EA9-4BD2-98F9-8300E7AA24BA}">
      <dsp:nvSpPr>
        <dsp:cNvPr id="0" name=""/>
        <dsp:cNvSpPr/>
      </dsp:nvSpPr>
      <dsp:spPr>
        <a:xfrm>
          <a:off x="3447774" y="441656"/>
          <a:ext cx="91440" cy="1986074"/>
        </a:xfrm>
        <a:custGeom>
          <a:avLst/>
          <a:gdLst/>
          <a:ahLst/>
          <a:cxnLst/>
          <a:rect l="0" t="0" r="0" b="0"/>
          <a:pathLst>
            <a:path>
              <a:moveTo>
                <a:pt x="45720" y="0"/>
              </a:moveTo>
              <a:lnTo>
                <a:pt x="45720" y="1986074"/>
              </a:lnTo>
              <a:lnTo>
                <a:pt x="133989" y="1986074"/>
              </a:lnTo>
            </a:path>
          </a:pathLst>
        </a:custGeom>
        <a:noFill/>
        <a:ln w="25400" cap="flat" cmpd="sng" algn="ctr">
          <a:solidFill>
            <a:schemeClr val="accent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7C4B4D6-DE9C-462A-998A-9835437C9D50}">
      <dsp:nvSpPr>
        <dsp:cNvPr id="0" name=""/>
        <dsp:cNvSpPr/>
      </dsp:nvSpPr>
      <dsp:spPr>
        <a:xfrm>
          <a:off x="3581764" y="2207055"/>
          <a:ext cx="706159" cy="441349"/>
        </a:xfrm>
        <a:prstGeom prst="roundRect">
          <a:avLst>
            <a:gd name="adj" fmla="val 10000"/>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altLang="en-US" sz="800" kern="1200"/>
            <a:t>Environmental Purity</a:t>
          </a:r>
          <a:endParaRPr lang="zh-CN" altLang="en-US" sz="800" kern="1200"/>
        </a:p>
      </dsp:txBody>
      <dsp:txXfrm>
        <a:off x="3581764" y="2207055"/>
        <a:ext cx="706159" cy="441349"/>
      </dsp:txXfrm>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2.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560</TotalTime>
  <Pages>92</Pages>
  <Words>42873</Words>
  <Characters>244382</Characters>
  <Application>Microsoft Office Word</Application>
  <DocSecurity>0</DocSecurity>
  <Lines>2036</Lines>
  <Paragraphs>573</Paragraphs>
  <ScaleCrop>false</ScaleCrop>
  <Company/>
  <LinksUpToDate>false</LinksUpToDate>
  <CharactersWithSpaces>286682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dc:creator>
  <cp:lastModifiedBy>vivi</cp:lastModifiedBy>
  <cp:revision>143</cp:revision>
  <cp:lastPrinted>2011-09-12T14:23:00Z</cp:lastPrinted>
  <dcterms:created xsi:type="dcterms:W3CDTF">2011-09-11T20:01:00Z</dcterms:created>
  <dcterms:modified xsi:type="dcterms:W3CDTF">2011-09-20T18:17:00Z</dcterms:modified>
</cp:coreProperties>
</file>